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footer1.xml" ContentType="application/vnd.openxmlformats-officedocument.wordprocessingml.footer+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31EB1C" w14:textId="6E0FE825" w:rsidR="008A7B9B" w:rsidRDefault="008A7B9B" w:rsidP="008A7B9B">
      <w:pPr>
        <w:pStyle w:val="Titolo"/>
      </w:pPr>
      <w:r w:rsidRPr="008A7B9B">
        <w:t>MOTORE ASINCRONO</w:t>
      </w:r>
      <w:r w:rsidR="00070203">
        <w:t xml:space="preserve"> TRIFASE</w:t>
      </w:r>
    </w:p>
    <w:sdt>
      <w:sdtPr>
        <w:rPr>
          <w:rFonts w:ascii="Calibri" w:eastAsiaTheme="minorHAnsi" w:hAnsi="Calibri" w:cstheme="minorBidi"/>
          <w:color w:val="auto"/>
          <w:sz w:val="22"/>
          <w:szCs w:val="22"/>
          <w:lang w:eastAsia="en-US"/>
        </w:rPr>
        <w:id w:val="1862015455"/>
        <w:docPartObj>
          <w:docPartGallery w:val="Table of Contents"/>
          <w:docPartUnique/>
        </w:docPartObj>
      </w:sdtPr>
      <w:sdtEndPr>
        <w:rPr>
          <w:b/>
          <w:bCs/>
        </w:rPr>
      </w:sdtEndPr>
      <w:sdtContent>
        <w:p w14:paraId="5B3FD01C" w14:textId="1F56AFC7" w:rsidR="00D4243A" w:rsidRDefault="00D4243A">
          <w:pPr>
            <w:pStyle w:val="Titolosommario"/>
          </w:pPr>
          <w:r>
            <w:t>Sommario</w:t>
          </w:r>
        </w:p>
        <w:p w14:paraId="412BFCEC" w14:textId="10A5FB09" w:rsidR="005F0ED0" w:rsidRDefault="00D4243A">
          <w:pPr>
            <w:pStyle w:val="Sommario1"/>
            <w:tabs>
              <w:tab w:val="right" w:leader="dot" w:pos="9628"/>
            </w:tabs>
            <w:rPr>
              <w:rFonts w:asciiTheme="minorHAnsi" w:eastAsiaTheme="minorEastAsia" w:hAnsiTheme="minorHAnsi"/>
              <w:noProof/>
              <w:lang w:eastAsia="it-IT"/>
            </w:rPr>
          </w:pPr>
          <w:r>
            <w:fldChar w:fldCharType="begin"/>
          </w:r>
          <w:r>
            <w:instrText xml:space="preserve"> TOC \o "1-3" \h \z \u </w:instrText>
          </w:r>
          <w:r>
            <w:fldChar w:fldCharType="separate"/>
          </w:r>
          <w:hyperlink w:anchor="_Toc61592659" w:history="1">
            <w:r w:rsidR="005F0ED0" w:rsidRPr="009C1902">
              <w:rPr>
                <w:rStyle w:val="Collegamentoipertestuale"/>
                <w:noProof/>
              </w:rPr>
              <w:t>INTRODUZIONE</w:t>
            </w:r>
            <w:r w:rsidR="005F0ED0">
              <w:rPr>
                <w:noProof/>
                <w:webHidden/>
              </w:rPr>
              <w:tab/>
            </w:r>
            <w:r w:rsidR="005F0ED0">
              <w:rPr>
                <w:noProof/>
                <w:webHidden/>
              </w:rPr>
              <w:fldChar w:fldCharType="begin"/>
            </w:r>
            <w:r w:rsidR="005F0ED0">
              <w:rPr>
                <w:noProof/>
                <w:webHidden/>
              </w:rPr>
              <w:instrText xml:space="preserve"> PAGEREF _Toc61592659 \h </w:instrText>
            </w:r>
            <w:r w:rsidR="005F0ED0">
              <w:rPr>
                <w:noProof/>
                <w:webHidden/>
              </w:rPr>
            </w:r>
            <w:r w:rsidR="005F0ED0">
              <w:rPr>
                <w:noProof/>
                <w:webHidden/>
              </w:rPr>
              <w:fldChar w:fldCharType="separate"/>
            </w:r>
            <w:r w:rsidR="00FB2851">
              <w:rPr>
                <w:noProof/>
                <w:webHidden/>
              </w:rPr>
              <w:t>3</w:t>
            </w:r>
            <w:r w:rsidR="005F0ED0">
              <w:rPr>
                <w:noProof/>
                <w:webHidden/>
              </w:rPr>
              <w:fldChar w:fldCharType="end"/>
            </w:r>
          </w:hyperlink>
        </w:p>
        <w:p w14:paraId="4F92C85E" w14:textId="258C9D78" w:rsidR="005F0ED0" w:rsidRDefault="005F0ED0">
          <w:pPr>
            <w:pStyle w:val="Sommario1"/>
            <w:tabs>
              <w:tab w:val="right" w:leader="dot" w:pos="9628"/>
            </w:tabs>
            <w:rPr>
              <w:rFonts w:asciiTheme="minorHAnsi" w:eastAsiaTheme="minorEastAsia" w:hAnsiTheme="minorHAnsi"/>
              <w:noProof/>
              <w:lang w:eastAsia="it-IT"/>
            </w:rPr>
          </w:pPr>
          <w:hyperlink w:anchor="_Toc61592660" w:history="1">
            <w:r w:rsidRPr="009C1902">
              <w:rPr>
                <w:rStyle w:val="Collegamentoipertestuale"/>
                <w:noProof/>
              </w:rPr>
              <w:t>CRITERI COSTRUTTIVI</w:t>
            </w:r>
            <w:r>
              <w:rPr>
                <w:noProof/>
                <w:webHidden/>
              </w:rPr>
              <w:tab/>
            </w:r>
            <w:r>
              <w:rPr>
                <w:noProof/>
                <w:webHidden/>
              </w:rPr>
              <w:fldChar w:fldCharType="begin"/>
            </w:r>
            <w:r>
              <w:rPr>
                <w:noProof/>
                <w:webHidden/>
              </w:rPr>
              <w:instrText xml:space="preserve"> PAGEREF _Toc61592660 \h </w:instrText>
            </w:r>
            <w:r>
              <w:rPr>
                <w:noProof/>
                <w:webHidden/>
              </w:rPr>
            </w:r>
            <w:r>
              <w:rPr>
                <w:noProof/>
                <w:webHidden/>
              </w:rPr>
              <w:fldChar w:fldCharType="separate"/>
            </w:r>
            <w:r w:rsidR="00FB2851">
              <w:rPr>
                <w:noProof/>
                <w:webHidden/>
              </w:rPr>
              <w:t>4</w:t>
            </w:r>
            <w:r>
              <w:rPr>
                <w:noProof/>
                <w:webHidden/>
              </w:rPr>
              <w:fldChar w:fldCharType="end"/>
            </w:r>
          </w:hyperlink>
        </w:p>
        <w:p w14:paraId="4D1DA7CC" w14:textId="726551DD" w:rsidR="005F0ED0" w:rsidRDefault="005F0ED0">
          <w:pPr>
            <w:pStyle w:val="Sommario1"/>
            <w:tabs>
              <w:tab w:val="right" w:leader="dot" w:pos="9628"/>
            </w:tabs>
            <w:rPr>
              <w:rFonts w:asciiTheme="minorHAnsi" w:eastAsiaTheme="minorEastAsia" w:hAnsiTheme="minorHAnsi"/>
              <w:noProof/>
              <w:lang w:eastAsia="it-IT"/>
            </w:rPr>
          </w:pPr>
          <w:hyperlink w:anchor="_Toc61592661" w:history="1">
            <w:r w:rsidRPr="009C1902">
              <w:rPr>
                <w:rStyle w:val="Collegamentoipertestuale"/>
                <w:noProof/>
              </w:rPr>
              <w:t>TIPOLOGIE ED UTILIZZO</w:t>
            </w:r>
            <w:r>
              <w:rPr>
                <w:noProof/>
                <w:webHidden/>
              </w:rPr>
              <w:tab/>
            </w:r>
            <w:r>
              <w:rPr>
                <w:noProof/>
                <w:webHidden/>
              </w:rPr>
              <w:fldChar w:fldCharType="begin"/>
            </w:r>
            <w:r>
              <w:rPr>
                <w:noProof/>
                <w:webHidden/>
              </w:rPr>
              <w:instrText xml:space="preserve"> PAGEREF _Toc61592661 \h </w:instrText>
            </w:r>
            <w:r>
              <w:rPr>
                <w:noProof/>
                <w:webHidden/>
              </w:rPr>
            </w:r>
            <w:r>
              <w:rPr>
                <w:noProof/>
                <w:webHidden/>
              </w:rPr>
              <w:fldChar w:fldCharType="separate"/>
            </w:r>
            <w:r w:rsidR="00FB2851">
              <w:rPr>
                <w:noProof/>
                <w:webHidden/>
              </w:rPr>
              <w:t>6</w:t>
            </w:r>
            <w:r>
              <w:rPr>
                <w:noProof/>
                <w:webHidden/>
              </w:rPr>
              <w:fldChar w:fldCharType="end"/>
            </w:r>
          </w:hyperlink>
        </w:p>
        <w:p w14:paraId="05BB1B4C" w14:textId="5D32F43F" w:rsidR="005F0ED0" w:rsidRDefault="005F0ED0">
          <w:pPr>
            <w:pStyle w:val="Sommario2"/>
            <w:tabs>
              <w:tab w:val="right" w:leader="dot" w:pos="9628"/>
            </w:tabs>
            <w:rPr>
              <w:rFonts w:asciiTheme="minorHAnsi" w:eastAsiaTheme="minorEastAsia" w:hAnsiTheme="minorHAnsi"/>
              <w:noProof/>
              <w:lang w:eastAsia="it-IT"/>
            </w:rPr>
          </w:pPr>
          <w:hyperlink w:anchor="_Toc61592662" w:history="1">
            <w:r w:rsidRPr="009C1902">
              <w:rPr>
                <w:rStyle w:val="Collegamentoipertestuale"/>
                <w:noProof/>
              </w:rPr>
              <w:t>Rotore avvolto (o ad anelli)</w:t>
            </w:r>
            <w:r>
              <w:rPr>
                <w:noProof/>
                <w:webHidden/>
              </w:rPr>
              <w:tab/>
            </w:r>
            <w:r>
              <w:rPr>
                <w:noProof/>
                <w:webHidden/>
              </w:rPr>
              <w:fldChar w:fldCharType="begin"/>
            </w:r>
            <w:r>
              <w:rPr>
                <w:noProof/>
                <w:webHidden/>
              </w:rPr>
              <w:instrText xml:space="preserve"> PAGEREF _Toc61592662 \h </w:instrText>
            </w:r>
            <w:r>
              <w:rPr>
                <w:noProof/>
                <w:webHidden/>
              </w:rPr>
            </w:r>
            <w:r>
              <w:rPr>
                <w:noProof/>
                <w:webHidden/>
              </w:rPr>
              <w:fldChar w:fldCharType="separate"/>
            </w:r>
            <w:r w:rsidR="00FB2851">
              <w:rPr>
                <w:noProof/>
                <w:webHidden/>
              </w:rPr>
              <w:t>7</w:t>
            </w:r>
            <w:r>
              <w:rPr>
                <w:noProof/>
                <w:webHidden/>
              </w:rPr>
              <w:fldChar w:fldCharType="end"/>
            </w:r>
          </w:hyperlink>
        </w:p>
        <w:p w14:paraId="7612F272" w14:textId="1B17E814" w:rsidR="005F0ED0" w:rsidRDefault="005F0ED0">
          <w:pPr>
            <w:pStyle w:val="Sommario2"/>
            <w:tabs>
              <w:tab w:val="right" w:leader="dot" w:pos="9628"/>
            </w:tabs>
            <w:rPr>
              <w:rFonts w:asciiTheme="minorHAnsi" w:eastAsiaTheme="minorEastAsia" w:hAnsiTheme="minorHAnsi"/>
              <w:noProof/>
              <w:lang w:eastAsia="it-IT"/>
            </w:rPr>
          </w:pPr>
          <w:hyperlink w:anchor="_Toc61592663" w:history="1">
            <w:r w:rsidRPr="009C1902">
              <w:rPr>
                <w:rStyle w:val="Collegamentoipertestuale"/>
                <w:noProof/>
              </w:rPr>
              <w:t>Rotore a gabbia di scoiattolo</w:t>
            </w:r>
            <w:r>
              <w:rPr>
                <w:noProof/>
                <w:webHidden/>
              </w:rPr>
              <w:tab/>
            </w:r>
            <w:r>
              <w:rPr>
                <w:noProof/>
                <w:webHidden/>
              </w:rPr>
              <w:fldChar w:fldCharType="begin"/>
            </w:r>
            <w:r>
              <w:rPr>
                <w:noProof/>
                <w:webHidden/>
              </w:rPr>
              <w:instrText xml:space="preserve"> PAGEREF _Toc61592663 \h </w:instrText>
            </w:r>
            <w:r>
              <w:rPr>
                <w:noProof/>
                <w:webHidden/>
              </w:rPr>
            </w:r>
            <w:r>
              <w:rPr>
                <w:noProof/>
                <w:webHidden/>
              </w:rPr>
              <w:fldChar w:fldCharType="separate"/>
            </w:r>
            <w:r w:rsidR="00FB2851">
              <w:rPr>
                <w:noProof/>
                <w:webHidden/>
              </w:rPr>
              <w:t>8</w:t>
            </w:r>
            <w:r>
              <w:rPr>
                <w:noProof/>
                <w:webHidden/>
              </w:rPr>
              <w:fldChar w:fldCharType="end"/>
            </w:r>
          </w:hyperlink>
        </w:p>
        <w:p w14:paraId="4FEBF653" w14:textId="48E8B619" w:rsidR="005F0ED0" w:rsidRDefault="005F0ED0">
          <w:pPr>
            <w:pStyle w:val="Sommario1"/>
            <w:tabs>
              <w:tab w:val="right" w:leader="dot" w:pos="9628"/>
            </w:tabs>
            <w:rPr>
              <w:rFonts w:asciiTheme="minorHAnsi" w:eastAsiaTheme="minorEastAsia" w:hAnsiTheme="minorHAnsi"/>
              <w:noProof/>
              <w:lang w:eastAsia="it-IT"/>
            </w:rPr>
          </w:pPr>
          <w:hyperlink w:anchor="_Toc61592664" w:history="1">
            <w:r w:rsidRPr="009C1902">
              <w:rPr>
                <w:rStyle w:val="Collegamentoipertestuale"/>
                <w:noProof/>
              </w:rPr>
              <w:t>COLLEGAMENTI A STELLA E TRIANGOLO</w:t>
            </w:r>
            <w:r>
              <w:rPr>
                <w:noProof/>
                <w:webHidden/>
              </w:rPr>
              <w:tab/>
            </w:r>
            <w:r>
              <w:rPr>
                <w:noProof/>
                <w:webHidden/>
              </w:rPr>
              <w:fldChar w:fldCharType="begin"/>
            </w:r>
            <w:r>
              <w:rPr>
                <w:noProof/>
                <w:webHidden/>
              </w:rPr>
              <w:instrText xml:space="preserve"> PAGEREF _Toc61592664 \h </w:instrText>
            </w:r>
            <w:r>
              <w:rPr>
                <w:noProof/>
                <w:webHidden/>
              </w:rPr>
            </w:r>
            <w:r>
              <w:rPr>
                <w:noProof/>
                <w:webHidden/>
              </w:rPr>
              <w:fldChar w:fldCharType="separate"/>
            </w:r>
            <w:r w:rsidR="00FB2851">
              <w:rPr>
                <w:noProof/>
                <w:webHidden/>
              </w:rPr>
              <w:t>9</w:t>
            </w:r>
            <w:r>
              <w:rPr>
                <w:noProof/>
                <w:webHidden/>
              </w:rPr>
              <w:fldChar w:fldCharType="end"/>
            </w:r>
          </w:hyperlink>
        </w:p>
        <w:p w14:paraId="2A55B22F" w14:textId="40CD6B86" w:rsidR="005F0ED0" w:rsidRDefault="005F0ED0">
          <w:pPr>
            <w:pStyle w:val="Sommario1"/>
            <w:tabs>
              <w:tab w:val="right" w:leader="dot" w:pos="9628"/>
            </w:tabs>
            <w:rPr>
              <w:rFonts w:asciiTheme="minorHAnsi" w:eastAsiaTheme="minorEastAsia" w:hAnsiTheme="minorHAnsi"/>
              <w:noProof/>
              <w:lang w:eastAsia="it-IT"/>
            </w:rPr>
          </w:pPr>
          <w:hyperlink w:anchor="_Toc61592665" w:history="1">
            <w:r w:rsidRPr="009C1902">
              <w:rPr>
                <w:rStyle w:val="Collegamentoipertestuale"/>
                <w:noProof/>
              </w:rPr>
              <w:t>PRINCIPIO DI FUNZIONAMENTO:</w:t>
            </w:r>
            <w:r>
              <w:rPr>
                <w:noProof/>
                <w:webHidden/>
              </w:rPr>
              <w:tab/>
            </w:r>
            <w:r>
              <w:rPr>
                <w:noProof/>
                <w:webHidden/>
              </w:rPr>
              <w:fldChar w:fldCharType="begin"/>
            </w:r>
            <w:r>
              <w:rPr>
                <w:noProof/>
                <w:webHidden/>
              </w:rPr>
              <w:instrText xml:space="preserve"> PAGEREF _Toc61592665 \h </w:instrText>
            </w:r>
            <w:r>
              <w:rPr>
                <w:noProof/>
                <w:webHidden/>
              </w:rPr>
            </w:r>
            <w:r>
              <w:rPr>
                <w:noProof/>
                <w:webHidden/>
              </w:rPr>
              <w:fldChar w:fldCharType="separate"/>
            </w:r>
            <w:r w:rsidR="00FB2851">
              <w:rPr>
                <w:noProof/>
                <w:webHidden/>
              </w:rPr>
              <w:t>11</w:t>
            </w:r>
            <w:r>
              <w:rPr>
                <w:noProof/>
                <w:webHidden/>
              </w:rPr>
              <w:fldChar w:fldCharType="end"/>
            </w:r>
          </w:hyperlink>
        </w:p>
        <w:p w14:paraId="34A17B5C" w14:textId="36CD4356" w:rsidR="005F0ED0" w:rsidRDefault="005F0ED0">
          <w:pPr>
            <w:pStyle w:val="Sommario2"/>
            <w:tabs>
              <w:tab w:val="right" w:leader="dot" w:pos="9628"/>
            </w:tabs>
            <w:rPr>
              <w:rFonts w:asciiTheme="minorHAnsi" w:eastAsiaTheme="minorEastAsia" w:hAnsiTheme="minorHAnsi"/>
              <w:noProof/>
              <w:lang w:eastAsia="it-IT"/>
            </w:rPr>
          </w:pPr>
          <w:hyperlink w:anchor="_Toc61592666" w:history="1">
            <w:r w:rsidRPr="009C1902">
              <w:rPr>
                <w:rStyle w:val="Collegamentoipertestuale"/>
                <w:noProof/>
              </w:rPr>
              <w:t>Alimentazione trifase</w:t>
            </w:r>
            <w:r>
              <w:rPr>
                <w:noProof/>
                <w:webHidden/>
              </w:rPr>
              <w:tab/>
            </w:r>
            <w:r>
              <w:rPr>
                <w:noProof/>
                <w:webHidden/>
              </w:rPr>
              <w:fldChar w:fldCharType="begin"/>
            </w:r>
            <w:r>
              <w:rPr>
                <w:noProof/>
                <w:webHidden/>
              </w:rPr>
              <w:instrText xml:space="preserve"> PAGEREF _Toc61592666 \h </w:instrText>
            </w:r>
            <w:r>
              <w:rPr>
                <w:noProof/>
                <w:webHidden/>
              </w:rPr>
            </w:r>
            <w:r>
              <w:rPr>
                <w:noProof/>
                <w:webHidden/>
              </w:rPr>
              <w:fldChar w:fldCharType="separate"/>
            </w:r>
            <w:r w:rsidR="00FB2851">
              <w:rPr>
                <w:noProof/>
                <w:webHidden/>
              </w:rPr>
              <w:t>11</w:t>
            </w:r>
            <w:r>
              <w:rPr>
                <w:noProof/>
                <w:webHidden/>
              </w:rPr>
              <w:fldChar w:fldCharType="end"/>
            </w:r>
          </w:hyperlink>
        </w:p>
        <w:p w14:paraId="32063A6F" w14:textId="51B116FA" w:rsidR="005F0ED0" w:rsidRDefault="005F0ED0">
          <w:pPr>
            <w:pStyle w:val="Sommario2"/>
            <w:tabs>
              <w:tab w:val="right" w:leader="dot" w:pos="9628"/>
            </w:tabs>
            <w:rPr>
              <w:rFonts w:asciiTheme="minorHAnsi" w:eastAsiaTheme="minorEastAsia" w:hAnsiTheme="minorHAnsi"/>
              <w:noProof/>
              <w:lang w:eastAsia="it-IT"/>
            </w:rPr>
          </w:pPr>
          <w:hyperlink w:anchor="_Toc61592667" w:history="1">
            <w:r w:rsidRPr="009C1902">
              <w:rPr>
                <w:rStyle w:val="Collegamentoipertestuale"/>
                <w:noProof/>
              </w:rPr>
              <w:t>Formazione del campo magnetico rotante</w:t>
            </w:r>
            <w:r>
              <w:rPr>
                <w:noProof/>
                <w:webHidden/>
              </w:rPr>
              <w:tab/>
            </w:r>
            <w:r>
              <w:rPr>
                <w:noProof/>
                <w:webHidden/>
              </w:rPr>
              <w:fldChar w:fldCharType="begin"/>
            </w:r>
            <w:r>
              <w:rPr>
                <w:noProof/>
                <w:webHidden/>
              </w:rPr>
              <w:instrText xml:space="preserve"> PAGEREF _Toc61592667 \h </w:instrText>
            </w:r>
            <w:r>
              <w:rPr>
                <w:noProof/>
                <w:webHidden/>
              </w:rPr>
            </w:r>
            <w:r>
              <w:rPr>
                <w:noProof/>
                <w:webHidden/>
              </w:rPr>
              <w:fldChar w:fldCharType="separate"/>
            </w:r>
            <w:r w:rsidR="00FB2851">
              <w:rPr>
                <w:noProof/>
                <w:webHidden/>
              </w:rPr>
              <w:t>12</w:t>
            </w:r>
            <w:r>
              <w:rPr>
                <w:noProof/>
                <w:webHidden/>
              </w:rPr>
              <w:fldChar w:fldCharType="end"/>
            </w:r>
          </w:hyperlink>
        </w:p>
        <w:p w14:paraId="33FC8F23" w14:textId="3F72FC9E" w:rsidR="005F0ED0" w:rsidRDefault="005F0ED0">
          <w:pPr>
            <w:pStyle w:val="Sommario2"/>
            <w:tabs>
              <w:tab w:val="right" w:leader="dot" w:pos="9628"/>
            </w:tabs>
            <w:rPr>
              <w:rFonts w:asciiTheme="minorHAnsi" w:eastAsiaTheme="minorEastAsia" w:hAnsiTheme="minorHAnsi"/>
              <w:noProof/>
              <w:lang w:eastAsia="it-IT"/>
            </w:rPr>
          </w:pPr>
          <w:hyperlink w:anchor="_Toc61592668" w:history="1">
            <w:r w:rsidRPr="009C1902">
              <w:rPr>
                <w:rStyle w:val="Collegamentoipertestuale"/>
                <w:noProof/>
              </w:rPr>
              <w:t>Campo rotante con i vettori</w:t>
            </w:r>
            <w:r>
              <w:rPr>
                <w:noProof/>
                <w:webHidden/>
              </w:rPr>
              <w:tab/>
            </w:r>
            <w:r>
              <w:rPr>
                <w:noProof/>
                <w:webHidden/>
              </w:rPr>
              <w:fldChar w:fldCharType="begin"/>
            </w:r>
            <w:r>
              <w:rPr>
                <w:noProof/>
                <w:webHidden/>
              </w:rPr>
              <w:instrText xml:space="preserve"> PAGEREF _Toc61592668 \h </w:instrText>
            </w:r>
            <w:r>
              <w:rPr>
                <w:noProof/>
                <w:webHidden/>
              </w:rPr>
            </w:r>
            <w:r>
              <w:rPr>
                <w:noProof/>
                <w:webHidden/>
              </w:rPr>
              <w:fldChar w:fldCharType="separate"/>
            </w:r>
            <w:r w:rsidR="00FB2851">
              <w:rPr>
                <w:noProof/>
                <w:webHidden/>
              </w:rPr>
              <w:t>13</w:t>
            </w:r>
            <w:r>
              <w:rPr>
                <w:noProof/>
                <w:webHidden/>
              </w:rPr>
              <w:fldChar w:fldCharType="end"/>
            </w:r>
          </w:hyperlink>
        </w:p>
        <w:p w14:paraId="7B0C113F" w14:textId="1E510A78" w:rsidR="005F0ED0" w:rsidRDefault="005F0ED0">
          <w:pPr>
            <w:pStyle w:val="Sommario1"/>
            <w:tabs>
              <w:tab w:val="right" w:leader="dot" w:pos="9628"/>
            </w:tabs>
            <w:rPr>
              <w:rFonts w:asciiTheme="minorHAnsi" w:eastAsiaTheme="minorEastAsia" w:hAnsiTheme="minorHAnsi"/>
              <w:noProof/>
              <w:lang w:eastAsia="it-IT"/>
            </w:rPr>
          </w:pPr>
          <w:hyperlink w:anchor="_Toc61592669" w:history="1">
            <w:r w:rsidRPr="009C1902">
              <w:rPr>
                <w:rStyle w:val="Collegamentoipertestuale"/>
                <w:noProof/>
              </w:rPr>
              <w:t>VELOCITÀ DEL CAMPO ROTANTE</w:t>
            </w:r>
            <w:r>
              <w:rPr>
                <w:noProof/>
                <w:webHidden/>
              </w:rPr>
              <w:tab/>
            </w:r>
            <w:r>
              <w:rPr>
                <w:noProof/>
                <w:webHidden/>
              </w:rPr>
              <w:fldChar w:fldCharType="begin"/>
            </w:r>
            <w:r>
              <w:rPr>
                <w:noProof/>
                <w:webHidden/>
              </w:rPr>
              <w:instrText xml:space="preserve"> PAGEREF _Toc61592669 \h </w:instrText>
            </w:r>
            <w:r>
              <w:rPr>
                <w:noProof/>
                <w:webHidden/>
              </w:rPr>
            </w:r>
            <w:r>
              <w:rPr>
                <w:noProof/>
                <w:webHidden/>
              </w:rPr>
              <w:fldChar w:fldCharType="separate"/>
            </w:r>
            <w:r w:rsidR="00FB2851">
              <w:rPr>
                <w:noProof/>
                <w:webHidden/>
              </w:rPr>
              <w:t>14</w:t>
            </w:r>
            <w:r>
              <w:rPr>
                <w:noProof/>
                <w:webHidden/>
              </w:rPr>
              <w:fldChar w:fldCharType="end"/>
            </w:r>
          </w:hyperlink>
        </w:p>
        <w:p w14:paraId="18FE8E6F" w14:textId="1F6AC096" w:rsidR="005F0ED0" w:rsidRDefault="005F0ED0">
          <w:pPr>
            <w:pStyle w:val="Sommario2"/>
            <w:tabs>
              <w:tab w:val="right" w:leader="dot" w:pos="9628"/>
            </w:tabs>
            <w:rPr>
              <w:rFonts w:asciiTheme="minorHAnsi" w:eastAsiaTheme="minorEastAsia" w:hAnsiTheme="minorHAnsi"/>
              <w:noProof/>
              <w:lang w:eastAsia="it-IT"/>
            </w:rPr>
          </w:pPr>
          <w:hyperlink w:anchor="_Toc61592670" w:history="1">
            <w:r w:rsidRPr="009C1902">
              <w:rPr>
                <w:rStyle w:val="Collegamentoipertestuale"/>
                <w:noProof/>
              </w:rPr>
              <w:t>1 coppia polare</w:t>
            </w:r>
            <w:r>
              <w:rPr>
                <w:noProof/>
                <w:webHidden/>
              </w:rPr>
              <w:tab/>
            </w:r>
            <w:r>
              <w:rPr>
                <w:noProof/>
                <w:webHidden/>
              </w:rPr>
              <w:fldChar w:fldCharType="begin"/>
            </w:r>
            <w:r>
              <w:rPr>
                <w:noProof/>
                <w:webHidden/>
              </w:rPr>
              <w:instrText xml:space="preserve"> PAGEREF _Toc61592670 \h </w:instrText>
            </w:r>
            <w:r>
              <w:rPr>
                <w:noProof/>
                <w:webHidden/>
              </w:rPr>
            </w:r>
            <w:r>
              <w:rPr>
                <w:noProof/>
                <w:webHidden/>
              </w:rPr>
              <w:fldChar w:fldCharType="separate"/>
            </w:r>
            <w:r w:rsidR="00FB2851">
              <w:rPr>
                <w:noProof/>
                <w:webHidden/>
              </w:rPr>
              <w:t>14</w:t>
            </w:r>
            <w:r>
              <w:rPr>
                <w:noProof/>
                <w:webHidden/>
              </w:rPr>
              <w:fldChar w:fldCharType="end"/>
            </w:r>
          </w:hyperlink>
        </w:p>
        <w:p w14:paraId="78AAE534" w14:textId="6DA7AD30" w:rsidR="005F0ED0" w:rsidRDefault="005F0ED0">
          <w:pPr>
            <w:pStyle w:val="Sommario2"/>
            <w:tabs>
              <w:tab w:val="right" w:leader="dot" w:pos="9628"/>
            </w:tabs>
            <w:rPr>
              <w:rFonts w:asciiTheme="minorHAnsi" w:eastAsiaTheme="minorEastAsia" w:hAnsiTheme="minorHAnsi"/>
              <w:noProof/>
              <w:lang w:eastAsia="it-IT"/>
            </w:rPr>
          </w:pPr>
          <w:hyperlink w:anchor="_Toc61592671" w:history="1">
            <w:r w:rsidRPr="009C1902">
              <w:rPr>
                <w:rStyle w:val="Collegamentoipertestuale"/>
                <w:noProof/>
              </w:rPr>
              <w:t>p coppie polari</w:t>
            </w:r>
            <w:r>
              <w:rPr>
                <w:noProof/>
                <w:webHidden/>
              </w:rPr>
              <w:tab/>
            </w:r>
            <w:r>
              <w:rPr>
                <w:noProof/>
                <w:webHidden/>
              </w:rPr>
              <w:fldChar w:fldCharType="begin"/>
            </w:r>
            <w:r>
              <w:rPr>
                <w:noProof/>
                <w:webHidden/>
              </w:rPr>
              <w:instrText xml:space="preserve"> PAGEREF _Toc61592671 \h </w:instrText>
            </w:r>
            <w:r>
              <w:rPr>
                <w:noProof/>
                <w:webHidden/>
              </w:rPr>
            </w:r>
            <w:r>
              <w:rPr>
                <w:noProof/>
                <w:webHidden/>
              </w:rPr>
              <w:fldChar w:fldCharType="separate"/>
            </w:r>
            <w:r w:rsidR="00FB2851">
              <w:rPr>
                <w:noProof/>
                <w:webHidden/>
              </w:rPr>
              <w:t>14</w:t>
            </w:r>
            <w:r>
              <w:rPr>
                <w:noProof/>
                <w:webHidden/>
              </w:rPr>
              <w:fldChar w:fldCharType="end"/>
            </w:r>
          </w:hyperlink>
        </w:p>
        <w:p w14:paraId="4F27F486" w14:textId="67CD7F90" w:rsidR="005F0ED0" w:rsidRDefault="005F0ED0">
          <w:pPr>
            <w:pStyle w:val="Sommario1"/>
            <w:tabs>
              <w:tab w:val="right" w:leader="dot" w:pos="9628"/>
            </w:tabs>
            <w:rPr>
              <w:rFonts w:asciiTheme="minorHAnsi" w:eastAsiaTheme="minorEastAsia" w:hAnsiTheme="minorHAnsi"/>
              <w:noProof/>
              <w:lang w:eastAsia="it-IT"/>
            </w:rPr>
          </w:pPr>
          <w:hyperlink w:anchor="_Toc61592672" w:history="1">
            <w:r w:rsidRPr="009C1902">
              <w:rPr>
                <w:rStyle w:val="Collegamentoipertestuale"/>
                <w:noProof/>
              </w:rPr>
              <w:t>ROTORE</w:t>
            </w:r>
            <w:r>
              <w:rPr>
                <w:noProof/>
                <w:webHidden/>
              </w:rPr>
              <w:tab/>
            </w:r>
            <w:r>
              <w:rPr>
                <w:noProof/>
                <w:webHidden/>
              </w:rPr>
              <w:fldChar w:fldCharType="begin"/>
            </w:r>
            <w:r>
              <w:rPr>
                <w:noProof/>
                <w:webHidden/>
              </w:rPr>
              <w:instrText xml:space="preserve"> PAGEREF _Toc61592672 \h </w:instrText>
            </w:r>
            <w:r>
              <w:rPr>
                <w:noProof/>
                <w:webHidden/>
              </w:rPr>
            </w:r>
            <w:r>
              <w:rPr>
                <w:noProof/>
                <w:webHidden/>
              </w:rPr>
              <w:fldChar w:fldCharType="separate"/>
            </w:r>
            <w:r w:rsidR="00FB2851">
              <w:rPr>
                <w:noProof/>
                <w:webHidden/>
              </w:rPr>
              <w:t>15</w:t>
            </w:r>
            <w:r>
              <w:rPr>
                <w:noProof/>
                <w:webHidden/>
              </w:rPr>
              <w:fldChar w:fldCharType="end"/>
            </w:r>
          </w:hyperlink>
        </w:p>
        <w:p w14:paraId="4ADCA39A" w14:textId="0F2EC6DD" w:rsidR="005F0ED0" w:rsidRDefault="005F0ED0">
          <w:pPr>
            <w:pStyle w:val="Sommario2"/>
            <w:tabs>
              <w:tab w:val="right" w:leader="dot" w:pos="9628"/>
            </w:tabs>
            <w:rPr>
              <w:rFonts w:asciiTheme="minorHAnsi" w:eastAsiaTheme="minorEastAsia" w:hAnsiTheme="minorHAnsi"/>
              <w:noProof/>
              <w:lang w:eastAsia="it-IT"/>
            </w:rPr>
          </w:pPr>
          <w:hyperlink w:anchor="_Toc61592673" w:history="1">
            <w:r w:rsidRPr="009C1902">
              <w:rPr>
                <w:rStyle w:val="Collegamentoipertestuale"/>
                <w:noProof/>
              </w:rPr>
              <w:t>Spiegazione intuitiva della rotazione della spira</w:t>
            </w:r>
            <w:r>
              <w:rPr>
                <w:noProof/>
                <w:webHidden/>
              </w:rPr>
              <w:tab/>
            </w:r>
            <w:r>
              <w:rPr>
                <w:noProof/>
                <w:webHidden/>
              </w:rPr>
              <w:fldChar w:fldCharType="begin"/>
            </w:r>
            <w:r>
              <w:rPr>
                <w:noProof/>
                <w:webHidden/>
              </w:rPr>
              <w:instrText xml:space="preserve"> PAGEREF _Toc61592673 \h </w:instrText>
            </w:r>
            <w:r>
              <w:rPr>
                <w:noProof/>
                <w:webHidden/>
              </w:rPr>
            </w:r>
            <w:r>
              <w:rPr>
                <w:noProof/>
                <w:webHidden/>
              </w:rPr>
              <w:fldChar w:fldCharType="separate"/>
            </w:r>
            <w:r w:rsidR="00FB2851">
              <w:rPr>
                <w:noProof/>
                <w:webHidden/>
              </w:rPr>
              <w:t>17</w:t>
            </w:r>
            <w:r>
              <w:rPr>
                <w:noProof/>
                <w:webHidden/>
              </w:rPr>
              <w:fldChar w:fldCharType="end"/>
            </w:r>
          </w:hyperlink>
        </w:p>
        <w:p w14:paraId="0D7D2C81" w14:textId="7682C496" w:rsidR="005F0ED0" w:rsidRDefault="005F0ED0">
          <w:pPr>
            <w:pStyle w:val="Sommario1"/>
            <w:tabs>
              <w:tab w:val="right" w:leader="dot" w:pos="9628"/>
            </w:tabs>
            <w:rPr>
              <w:rFonts w:asciiTheme="minorHAnsi" w:eastAsiaTheme="minorEastAsia" w:hAnsiTheme="minorHAnsi"/>
              <w:noProof/>
              <w:lang w:eastAsia="it-IT"/>
            </w:rPr>
          </w:pPr>
          <w:hyperlink w:anchor="_Toc61592674" w:history="1">
            <w:r w:rsidRPr="009C1902">
              <w:rPr>
                <w:rStyle w:val="Collegamentoipertestuale"/>
                <w:noProof/>
              </w:rPr>
              <w:t>SCORRIMENTO</w:t>
            </w:r>
            <w:r>
              <w:rPr>
                <w:noProof/>
                <w:webHidden/>
              </w:rPr>
              <w:tab/>
            </w:r>
            <w:r>
              <w:rPr>
                <w:noProof/>
                <w:webHidden/>
              </w:rPr>
              <w:fldChar w:fldCharType="begin"/>
            </w:r>
            <w:r>
              <w:rPr>
                <w:noProof/>
                <w:webHidden/>
              </w:rPr>
              <w:instrText xml:space="preserve"> PAGEREF _Toc61592674 \h </w:instrText>
            </w:r>
            <w:r>
              <w:rPr>
                <w:noProof/>
                <w:webHidden/>
              </w:rPr>
            </w:r>
            <w:r>
              <w:rPr>
                <w:noProof/>
                <w:webHidden/>
              </w:rPr>
              <w:fldChar w:fldCharType="separate"/>
            </w:r>
            <w:r w:rsidR="00FB2851">
              <w:rPr>
                <w:noProof/>
                <w:webHidden/>
              </w:rPr>
              <w:t>18</w:t>
            </w:r>
            <w:r>
              <w:rPr>
                <w:noProof/>
                <w:webHidden/>
              </w:rPr>
              <w:fldChar w:fldCharType="end"/>
            </w:r>
          </w:hyperlink>
        </w:p>
        <w:p w14:paraId="16211760" w14:textId="0C16F08E" w:rsidR="005F0ED0" w:rsidRDefault="005F0ED0">
          <w:pPr>
            <w:pStyle w:val="Sommario1"/>
            <w:tabs>
              <w:tab w:val="right" w:leader="dot" w:pos="9628"/>
            </w:tabs>
            <w:rPr>
              <w:rFonts w:asciiTheme="minorHAnsi" w:eastAsiaTheme="minorEastAsia" w:hAnsiTheme="minorHAnsi"/>
              <w:noProof/>
              <w:lang w:eastAsia="it-IT"/>
            </w:rPr>
          </w:pPr>
          <w:hyperlink w:anchor="_Toc61592675" w:history="1">
            <w:r w:rsidRPr="009C1902">
              <w:rPr>
                <w:rStyle w:val="Collegamentoipertestuale"/>
                <w:noProof/>
              </w:rPr>
              <w:t>CARATTERISTICA MECCANICA DEL MOTORE ASINCRONO</w:t>
            </w:r>
            <w:r>
              <w:rPr>
                <w:noProof/>
                <w:webHidden/>
              </w:rPr>
              <w:tab/>
            </w:r>
            <w:r>
              <w:rPr>
                <w:noProof/>
                <w:webHidden/>
              </w:rPr>
              <w:fldChar w:fldCharType="begin"/>
            </w:r>
            <w:r>
              <w:rPr>
                <w:noProof/>
                <w:webHidden/>
              </w:rPr>
              <w:instrText xml:space="preserve"> PAGEREF _Toc61592675 \h </w:instrText>
            </w:r>
            <w:r>
              <w:rPr>
                <w:noProof/>
                <w:webHidden/>
              </w:rPr>
            </w:r>
            <w:r>
              <w:rPr>
                <w:noProof/>
                <w:webHidden/>
              </w:rPr>
              <w:fldChar w:fldCharType="separate"/>
            </w:r>
            <w:r w:rsidR="00FB2851">
              <w:rPr>
                <w:noProof/>
                <w:webHidden/>
              </w:rPr>
              <w:t>19</w:t>
            </w:r>
            <w:r>
              <w:rPr>
                <w:noProof/>
                <w:webHidden/>
              </w:rPr>
              <w:fldChar w:fldCharType="end"/>
            </w:r>
          </w:hyperlink>
        </w:p>
        <w:p w14:paraId="0E8A6E6F" w14:textId="7CEA8CDB" w:rsidR="005F0ED0" w:rsidRDefault="005F0ED0">
          <w:pPr>
            <w:pStyle w:val="Sommario2"/>
            <w:tabs>
              <w:tab w:val="right" w:leader="dot" w:pos="9628"/>
            </w:tabs>
            <w:rPr>
              <w:rFonts w:asciiTheme="minorHAnsi" w:eastAsiaTheme="minorEastAsia" w:hAnsiTheme="minorHAnsi"/>
              <w:noProof/>
              <w:lang w:eastAsia="it-IT"/>
            </w:rPr>
          </w:pPr>
          <w:hyperlink w:anchor="_Toc61592676" w:history="1">
            <w:r w:rsidRPr="009C1902">
              <w:rPr>
                <w:rStyle w:val="Collegamentoipertestuale"/>
                <w:noProof/>
              </w:rPr>
              <w:t>Aumento della coppia resistente</w:t>
            </w:r>
            <w:r>
              <w:rPr>
                <w:noProof/>
                <w:webHidden/>
              </w:rPr>
              <w:tab/>
            </w:r>
            <w:r>
              <w:rPr>
                <w:noProof/>
                <w:webHidden/>
              </w:rPr>
              <w:fldChar w:fldCharType="begin"/>
            </w:r>
            <w:r>
              <w:rPr>
                <w:noProof/>
                <w:webHidden/>
              </w:rPr>
              <w:instrText xml:space="preserve"> PAGEREF _Toc61592676 \h </w:instrText>
            </w:r>
            <w:r>
              <w:rPr>
                <w:noProof/>
                <w:webHidden/>
              </w:rPr>
            </w:r>
            <w:r>
              <w:rPr>
                <w:noProof/>
                <w:webHidden/>
              </w:rPr>
              <w:fldChar w:fldCharType="separate"/>
            </w:r>
            <w:r w:rsidR="00FB2851">
              <w:rPr>
                <w:noProof/>
                <w:webHidden/>
              </w:rPr>
              <w:t>19</w:t>
            </w:r>
            <w:r>
              <w:rPr>
                <w:noProof/>
                <w:webHidden/>
              </w:rPr>
              <w:fldChar w:fldCharType="end"/>
            </w:r>
          </w:hyperlink>
        </w:p>
        <w:p w14:paraId="6FBB4069" w14:textId="76E35FD5" w:rsidR="005F0ED0" w:rsidRDefault="005F0ED0">
          <w:pPr>
            <w:pStyle w:val="Sommario2"/>
            <w:tabs>
              <w:tab w:val="right" w:leader="dot" w:pos="9628"/>
            </w:tabs>
            <w:rPr>
              <w:rFonts w:asciiTheme="minorHAnsi" w:eastAsiaTheme="minorEastAsia" w:hAnsiTheme="minorHAnsi"/>
              <w:noProof/>
              <w:lang w:eastAsia="it-IT"/>
            </w:rPr>
          </w:pPr>
          <w:hyperlink w:anchor="_Toc61592677" w:history="1">
            <w:r w:rsidRPr="009C1902">
              <w:rPr>
                <w:rStyle w:val="Collegamentoipertestuale"/>
                <w:noProof/>
              </w:rPr>
              <w:t>Diminuzione della coppia resistente</w:t>
            </w:r>
            <w:r>
              <w:rPr>
                <w:noProof/>
                <w:webHidden/>
              </w:rPr>
              <w:tab/>
            </w:r>
            <w:r>
              <w:rPr>
                <w:noProof/>
                <w:webHidden/>
              </w:rPr>
              <w:fldChar w:fldCharType="begin"/>
            </w:r>
            <w:r>
              <w:rPr>
                <w:noProof/>
                <w:webHidden/>
              </w:rPr>
              <w:instrText xml:space="preserve"> PAGEREF _Toc61592677 \h </w:instrText>
            </w:r>
            <w:r>
              <w:rPr>
                <w:noProof/>
                <w:webHidden/>
              </w:rPr>
            </w:r>
            <w:r>
              <w:rPr>
                <w:noProof/>
                <w:webHidden/>
              </w:rPr>
              <w:fldChar w:fldCharType="separate"/>
            </w:r>
            <w:r w:rsidR="00FB2851">
              <w:rPr>
                <w:noProof/>
                <w:webHidden/>
              </w:rPr>
              <w:t>20</w:t>
            </w:r>
            <w:r>
              <w:rPr>
                <w:noProof/>
                <w:webHidden/>
              </w:rPr>
              <w:fldChar w:fldCharType="end"/>
            </w:r>
          </w:hyperlink>
        </w:p>
        <w:p w14:paraId="7DA2DCCC" w14:textId="39335C27" w:rsidR="005F0ED0" w:rsidRDefault="005F0ED0">
          <w:pPr>
            <w:pStyle w:val="Sommario2"/>
            <w:tabs>
              <w:tab w:val="right" w:leader="dot" w:pos="9628"/>
            </w:tabs>
            <w:rPr>
              <w:rFonts w:asciiTheme="minorHAnsi" w:eastAsiaTheme="minorEastAsia" w:hAnsiTheme="minorHAnsi"/>
              <w:noProof/>
              <w:lang w:eastAsia="it-IT"/>
            </w:rPr>
          </w:pPr>
          <w:hyperlink w:anchor="_Toc61592678" w:history="1">
            <w:r w:rsidRPr="009C1902">
              <w:rPr>
                <w:rStyle w:val="Collegamentoipertestuale"/>
                <w:noProof/>
              </w:rPr>
              <w:t>Legame tra coppia e potenza</w:t>
            </w:r>
            <w:r>
              <w:rPr>
                <w:noProof/>
                <w:webHidden/>
              </w:rPr>
              <w:tab/>
            </w:r>
            <w:r>
              <w:rPr>
                <w:noProof/>
                <w:webHidden/>
              </w:rPr>
              <w:fldChar w:fldCharType="begin"/>
            </w:r>
            <w:r>
              <w:rPr>
                <w:noProof/>
                <w:webHidden/>
              </w:rPr>
              <w:instrText xml:space="preserve"> PAGEREF _Toc61592678 \h </w:instrText>
            </w:r>
            <w:r>
              <w:rPr>
                <w:noProof/>
                <w:webHidden/>
              </w:rPr>
            </w:r>
            <w:r>
              <w:rPr>
                <w:noProof/>
                <w:webHidden/>
              </w:rPr>
              <w:fldChar w:fldCharType="separate"/>
            </w:r>
            <w:r w:rsidR="00FB2851">
              <w:rPr>
                <w:noProof/>
                <w:webHidden/>
              </w:rPr>
              <w:t>20</w:t>
            </w:r>
            <w:r>
              <w:rPr>
                <w:noProof/>
                <w:webHidden/>
              </w:rPr>
              <w:fldChar w:fldCharType="end"/>
            </w:r>
          </w:hyperlink>
        </w:p>
        <w:p w14:paraId="6BFD8A99" w14:textId="30159DCE" w:rsidR="005F0ED0" w:rsidRDefault="005F0ED0">
          <w:pPr>
            <w:pStyle w:val="Sommario1"/>
            <w:tabs>
              <w:tab w:val="right" w:leader="dot" w:pos="9628"/>
            </w:tabs>
            <w:rPr>
              <w:rFonts w:asciiTheme="minorHAnsi" w:eastAsiaTheme="minorEastAsia" w:hAnsiTheme="minorHAnsi"/>
              <w:noProof/>
              <w:lang w:eastAsia="it-IT"/>
            </w:rPr>
          </w:pPr>
          <w:hyperlink w:anchor="_Toc61592679" w:history="1">
            <w:r w:rsidRPr="009C1902">
              <w:rPr>
                <w:rStyle w:val="Collegamentoipertestuale"/>
                <w:noProof/>
                <w:shd w:val="clear" w:color="auto" w:fill="FFFFFF"/>
              </w:rPr>
              <w:t>RENDIMENTO</w:t>
            </w:r>
            <w:r>
              <w:rPr>
                <w:noProof/>
                <w:webHidden/>
              </w:rPr>
              <w:tab/>
            </w:r>
            <w:r>
              <w:rPr>
                <w:noProof/>
                <w:webHidden/>
              </w:rPr>
              <w:fldChar w:fldCharType="begin"/>
            </w:r>
            <w:r>
              <w:rPr>
                <w:noProof/>
                <w:webHidden/>
              </w:rPr>
              <w:instrText xml:space="preserve"> PAGEREF _Toc61592679 \h </w:instrText>
            </w:r>
            <w:r>
              <w:rPr>
                <w:noProof/>
                <w:webHidden/>
              </w:rPr>
            </w:r>
            <w:r>
              <w:rPr>
                <w:noProof/>
                <w:webHidden/>
              </w:rPr>
              <w:fldChar w:fldCharType="separate"/>
            </w:r>
            <w:r w:rsidR="00FB2851">
              <w:rPr>
                <w:noProof/>
                <w:webHidden/>
              </w:rPr>
              <w:t>21</w:t>
            </w:r>
            <w:r>
              <w:rPr>
                <w:noProof/>
                <w:webHidden/>
              </w:rPr>
              <w:fldChar w:fldCharType="end"/>
            </w:r>
          </w:hyperlink>
        </w:p>
        <w:p w14:paraId="78BAFF99" w14:textId="4D6872FC" w:rsidR="005F0ED0" w:rsidRDefault="005F0ED0">
          <w:pPr>
            <w:pStyle w:val="Sommario1"/>
            <w:tabs>
              <w:tab w:val="right" w:leader="dot" w:pos="9628"/>
            </w:tabs>
            <w:rPr>
              <w:rFonts w:asciiTheme="minorHAnsi" w:eastAsiaTheme="minorEastAsia" w:hAnsiTheme="minorHAnsi"/>
              <w:noProof/>
              <w:lang w:eastAsia="it-IT"/>
            </w:rPr>
          </w:pPr>
          <w:hyperlink w:anchor="_Toc61592680" w:history="1">
            <w:r w:rsidRPr="009C1902">
              <w:rPr>
                <w:rStyle w:val="Collegamentoipertestuale"/>
                <w:noProof/>
              </w:rPr>
              <w:t>AVVIAMENTO DEL MOTORE ASINCRONO</w:t>
            </w:r>
            <w:r>
              <w:rPr>
                <w:noProof/>
                <w:webHidden/>
              </w:rPr>
              <w:tab/>
            </w:r>
            <w:r>
              <w:rPr>
                <w:noProof/>
                <w:webHidden/>
              </w:rPr>
              <w:fldChar w:fldCharType="begin"/>
            </w:r>
            <w:r>
              <w:rPr>
                <w:noProof/>
                <w:webHidden/>
              </w:rPr>
              <w:instrText xml:space="preserve"> PAGEREF _Toc61592680 \h </w:instrText>
            </w:r>
            <w:r>
              <w:rPr>
                <w:noProof/>
                <w:webHidden/>
              </w:rPr>
            </w:r>
            <w:r>
              <w:rPr>
                <w:noProof/>
                <w:webHidden/>
              </w:rPr>
              <w:fldChar w:fldCharType="separate"/>
            </w:r>
            <w:r w:rsidR="00FB2851">
              <w:rPr>
                <w:noProof/>
                <w:webHidden/>
              </w:rPr>
              <w:t>22</w:t>
            </w:r>
            <w:r>
              <w:rPr>
                <w:noProof/>
                <w:webHidden/>
              </w:rPr>
              <w:fldChar w:fldCharType="end"/>
            </w:r>
          </w:hyperlink>
        </w:p>
        <w:p w14:paraId="38EC7FB4" w14:textId="6F548584" w:rsidR="005F0ED0" w:rsidRDefault="005F0ED0">
          <w:pPr>
            <w:pStyle w:val="Sommario2"/>
            <w:tabs>
              <w:tab w:val="right" w:leader="dot" w:pos="9628"/>
            </w:tabs>
            <w:rPr>
              <w:rFonts w:asciiTheme="minorHAnsi" w:eastAsiaTheme="minorEastAsia" w:hAnsiTheme="minorHAnsi"/>
              <w:noProof/>
              <w:lang w:eastAsia="it-IT"/>
            </w:rPr>
          </w:pPr>
          <w:hyperlink w:anchor="_Toc61592681" w:history="1">
            <w:r w:rsidRPr="009C1902">
              <w:rPr>
                <w:rStyle w:val="Collegamentoipertestuale"/>
                <w:noProof/>
              </w:rPr>
              <w:t>Avviamento motore asincrono a rotore avvolto (o ad anelli)</w:t>
            </w:r>
            <w:r>
              <w:rPr>
                <w:noProof/>
                <w:webHidden/>
              </w:rPr>
              <w:tab/>
            </w:r>
            <w:r>
              <w:rPr>
                <w:noProof/>
                <w:webHidden/>
              </w:rPr>
              <w:fldChar w:fldCharType="begin"/>
            </w:r>
            <w:r>
              <w:rPr>
                <w:noProof/>
                <w:webHidden/>
              </w:rPr>
              <w:instrText xml:space="preserve"> PAGEREF _Toc61592681 \h </w:instrText>
            </w:r>
            <w:r>
              <w:rPr>
                <w:noProof/>
                <w:webHidden/>
              </w:rPr>
            </w:r>
            <w:r>
              <w:rPr>
                <w:noProof/>
                <w:webHidden/>
              </w:rPr>
              <w:fldChar w:fldCharType="separate"/>
            </w:r>
            <w:r w:rsidR="00FB2851">
              <w:rPr>
                <w:noProof/>
                <w:webHidden/>
              </w:rPr>
              <w:t>23</w:t>
            </w:r>
            <w:r>
              <w:rPr>
                <w:noProof/>
                <w:webHidden/>
              </w:rPr>
              <w:fldChar w:fldCharType="end"/>
            </w:r>
          </w:hyperlink>
        </w:p>
        <w:p w14:paraId="63EBDE40" w14:textId="5C55FB01" w:rsidR="005F0ED0" w:rsidRDefault="005F0ED0">
          <w:pPr>
            <w:pStyle w:val="Sommario2"/>
            <w:tabs>
              <w:tab w:val="right" w:leader="dot" w:pos="9628"/>
            </w:tabs>
            <w:rPr>
              <w:rFonts w:asciiTheme="minorHAnsi" w:eastAsiaTheme="minorEastAsia" w:hAnsiTheme="minorHAnsi"/>
              <w:noProof/>
              <w:lang w:eastAsia="it-IT"/>
            </w:rPr>
          </w:pPr>
          <w:hyperlink w:anchor="_Toc61592682" w:history="1">
            <w:r w:rsidRPr="009C1902">
              <w:rPr>
                <w:rStyle w:val="Collegamentoipertestuale"/>
                <w:noProof/>
              </w:rPr>
              <w:t>Avviamento motori a gabbia di scoiattolo</w:t>
            </w:r>
            <w:r>
              <w:rPr>
                <w:noProof/>
                <w:webHidden/>
              </w:rPr>
              <w:tab/>
            </w:r>
            <w:r>
              <w:rPr>
                <w:noProof/>
                <w:webHidden/>
              </w:rPr>
              <w:fldChar w:fldCharType="begin"/>
            </w:r>
            <w:r>
              <w:rPr>
                <w:noProof/>
                <w:webHidden/>
              </w:rPr>
              <w:instrText xml:space="preserve"> PAGEREF _Toc61592682 \h </w:instrText>
            </w:r>
            <w:r>
              <w:rPr>
                <w:noProof/>
                <w:webHidden/>
              </w:rPr>
            </w:r>
            <w:r>
              <w:rPr>
                <w:noProof/>
                <w:webHidden/>
              </w:rPr>
              <w:fldChar w:fldCharType="separate"/>
            </w:r>
            <w:r w:rsidR="00FB2851">
              <w:rPr>
                <w:noProof/>
                <w:webHidden/>
              </w:rPr>
              <w:t>24</w:t>
            </w:r>
            <w:r>
              <w:rPr>
                <w:noProof/>
                <w:webHidden/>
              </w:rPr>
              <w:fldChar w:fldCharType="end"/>
            </w:r>
          </w:hyperlink>
        </w:p>
        <w:p w14:paraId="6ABA307D" w14:textId="1CDDC136" w:rsidR="005F0ED0" w:rsidRDefault="005F0ED0">
          <w:pPr>
            <w:pStyle w:val="Sommario3"/>
            <w:tabs>
              <w:tab w:val="right" w:leader="dot" w:pos="9628"/>
            </w:tabs>
            <w:rPr>
              <w:rFonts w:asciiTheme="minorHAnsi" w:eastAsiaTheme="minorEastAsia" w:hAnsiTheme="minorHAnsi"/>
              <w:noProof/>
              <w:lang w:eastAsia="it-IT"/>
            </w:rPr>
          </w:pPr>
          <w:hyperlink w:anchor="_Toc61592683" w:history="1">
            <w:r w:rsidRPr="009C1902">
              <w:rPr>
                <w:rStyle w:val="Collegamentoipertestuale"/>
                <w:noProof/>
              </w:rPr>
              <w:t>Circuito di alimentazione:</w:t>
            </w:r>
            <w:r>
              <w:rPr>
                <w:noProof/>
                <w:webHidden/>
              </w:rPr>
              <w:tab/>
            </w:r>
            <w:r>
              <w:rPr>
                <w:noProof/>
                <w:webHidden/>
              </w:rPr>
              <w:fldChar w:fldCharType="begin"/>
            </w:r>
            <w:r>
              <w:rPr>
                <w:noProof/>
                <w:webHidden/>
              </w:rPr>
              <w:instrText xml:space="preserve"> PAGEREF _Toc61592683 \h </w:instrText>
            </w:r>
            <w:r>
              <w:rPr>
                <w:noProof/>
                <w:webHidden/>
              </w:rPr>
            </w:r>
            <w:r>
              <w:rPr>
                <w:noProof/>
                <w:webHidden/>
              </w:rPr>
              <w:fldChar w:fldCharType="separate"/>
            </w:r>
            <w:r w:rsidR="00FB2851">
              <w:rPr>
                <w:noProof/>
                <w:webHidden/>
              </w:rPr>
              <w:t>25</w:t>
            </w:r>
            <w:r>
              <w:rPr>
                <w:noProof/>
                <w:webHidden/>
              </w:rPr>
              <w:fldChar w:fldCharType="end"/>
            </w:r>
          </w:hyperlink>
        </w:p>
        <w:p w14:paraId="03E31331" w14:textId="68B88E1F" w:rsidR="005F0ED0" w:rsidRDefault="005F0ED0">
          <w:pPr>
            <w:pStyle w:val="Sommario2"/>
            <w:tabs>
              <w:tab w:val="right" w:leader="dot" w:pos="9628"/>
            </w:tabs>
            <w:rPr>
              <w:rFonts w:asciiTheme="minorHAnsi" w:eastAsiaTheme="minorEastAsia" w:hAnsiTheme="minorHAnsi"/>
              <w:noProof/>
              <w:lang w:eastAsia="it-IT"/>
            </w:rPr>
          </w:pPr>
          <w:hyperlink w:anchor="_Toc61592684" w:history="1">
            <w:r w:rsidRPr="009C1902">
              <w:rPr>
                <w:rStyle w:val="Collegamentoipertestuale"/>
                <w:noProof/>
              </w:rPr>
              <w:t>Avviamento motore asincrono a doppia gabbia (o di Dobrowsky - Boucherot)</w:t>
            </w:r>
            <w:r>
              <w:rPr>
                <w:noProof/>
                <w:webHidden/>
              </w:rPr>
              <w:tab/>
            </w:r>
            <w:r>
              <w:rPr>
                <w:noProof/>
                <w:webHidden/>
              </w:rPr>
              <w:fldChar w:fldCharType="begin"/>
            </w:r>
            <w:r>
              <w:rPr>
                <w:noProof/>
                <w:webHidden/>
              </w:rPr>
              <w:instrText xml:space="preserve"> PAGEREF _Toc61592684 \h </w:instrText>
            </w:r>
            <w:r>
              <w:rPr>
                <w:noProof/>
                <w:webHidden/>
              </w:rPr>
            </w:r>
            <w:r>
              <w:rPr>
                <w:noProof/>
                <w:webHidden/>
              </w:rPr>
              <w:fldChar w:fldCharType="separate"/>
            </w:r>
            <w:r w:rsidR="00FB2851">
              <w:rPr>
                <w:noProof/>
                <w:webHidden/>
              </w:rPr>
              <w:t>27</w:t>
            </w:r>
            <w:r>
              <w:rPr>
                <w:noProof/>
                <w:webHidden/>
              </w:rPr>
              <w:fldChar w:fldCharType="end"/>
            </w:r>
          </w:hyperlink>
        </w:p>
        <w:p w14:paraId="3963E1DE" w14:textId="778FF1C3" w:rsidR="005F0ED0" w:rsidRDefault="005F0ED0">
          <w:pPr>
            <w:pStyle w:val="Sommario1"/>
            <w:tabs>
              <w:tab w:val="right" w:leader="dot" w:pos="9628"/>
            </w:tabs>
            <w:rPr>
              <w:rFonts w:asciiTheme="minorHAnsi" w:eastAsiaTheme="minorEastAsia" w:hAnsiTheme="minorHAnsi"/>
              <w:noProof/>
              <w:lang w:eastAsia="it-IT"/>
            </w:rPr>
          </w:pPr>
          <w:hyperlink w:anchor="_Toc61592685" w:history="1">
            <w:r w:rsidRPr="009C1902">
              <w:rPr>
                <w:rStyle w:val="Collegamentoipertestuale"/>
                <w:noProof/>
              </w:rPr>
              <w:t>REGOLAZIONE DI VELOCITA’</w:t>
            </w:r>
            <w:r>
              <w:rPr>
                <w:noProof/>
                <w:webHidden/>
              </w:rPr>
              <w:tab/>
            </w:r>
            <w:r>
              <w:rPr>
                <w:noProof/>
                <w:webHidden/>
              </w:rPr>
              <w:fldChar w:fldCharType="begin"/>
            </w:r>
            <w:r>
              <w:rPr>
                <w:noProof/>
                <w:webHidden/>
              </w:rPr>
              <w:instrText xml:space="preserve"> PAGEREF _Toc61592685 \h </w:instrText>
            </w:r>
            <w:r>
              <w:rPr>
                <w:noProof/>
                <w:webHidden/>
              </w:rPr>
            </w:r>
            <w:r>
              <w:rPr>
                <w:noProof/>
                <w:webHidden/>
              </w:rPr>
              <w:fldChar w:fldCharType="separate"/>
            </w:r>
            <w:r w:rsidR="00FB2851">
              <w:rPr>
                <w:noProof/>
                <w:webHidden/>
              </w:rPr>
              <w:t>29</w:t>
            </w:r>
            <w:r>
              <w:rPr>
                <w:noProof/>
                <w:webHidden/>
              </w:rPr>
              <w:fldChar w:fldCharType="end"/>
            </w:r>
          </w:hyperlink>
        </w:p>
        <w:p w14:paraId="47DCDBC9" w14:textId="2E290FA5" w:rsidR="005F0ED0" w:rsidRDefault="005F0ED0">
          <w:pPr>
            <w:pStyle w:val="Sommario2"/>
            <w:tabs>
              <w:tab w:val="right" w:leader="dot" w:pos="9628"/>
            </w:tabs>
            <w:rPr>
              <w:rFonts w:asciiTheme="minorHAnsi" w:eastAsiaTheme="minorEastAsia" w:hAnsiTheme="minorHAnsi"/>
              <w:noProof/>
              <w:lang w:eastAsia="it-IT"/>
            </w:rPr>
          </w:pPr>
          <w:hyperlink w:anchor="_Toc61592686" w:history="1">
            <w:r w:rsidRPr="009C1902">
              <w:rPr>
                <w:rStyle w:val="Collegamentoipertestuale"/>
                <w:noProof/>
              </w:rPr>
              <w:t>Variazione dello scorrimento</w:t>
            </w:r>
            <w:r>
              <w:rPr>
                <w:noProof/>
                <w:webHidden/>
              </w:rPr>
              <w:tab/>
            </w:r>
            <w:r>
              <w:rPr>
                <w:noProof/>
                <w:webHidden/>
              </w:rPr>
              <w:fldChar w:fldCharType="begin"/>
            </w:r>
            <w:r>
              <w:rPr>
                <w:noProof/>
                <w:webHidden/>
              </w:rPr>
              <w:instrText xml:space="preserve"> PAGEREF _Toc61592686 \h </w:instrText>
            </w:r>
            <w:r>
              <w:rPr>
                <w:noProof/>
                <w:webHidden/>
              </w:rPr>
            </w:r>
            <w:r>
              <w:rPr>
                <w:noProof/>
                <w:webHidden/>
              </w:rPr>
              <w:fldChar w:fldCharType="separate"/>
            </w:r>
            <w:r w:rsidR="00FB2851">
              <w:rPr>
                <w:noProof/>
                <w:webHidden/>
              </w:rPr>
              <w:t>29</w:t>
            </w:r>
            <w:r>
              <w:rPr>
                <w:noProof/>
                <w:webHidden/>
              </w:rPr>
              <w:fldChar w:fldCharType="end"/>
            </w:r>
          </w:hyperlink>
        </w:p>
        <w:p w14:paraId="7EE89B90" w14:textId="4ACD9A02" w:rsidR="005F0ED0" w:rsidRDefault="005F0ED0">
          <w:pPr>
            <w:pStyle w:val="Sommario2"/>
            <w:tabs>
              <w:tab w:val="right" w:leader="dot" w:pos="9628"/>
            </w:tabs>
            <w:rPr>
              <w:rFonts w:asciiTheme="minorHAnsi" w:eastAsiaTheme="minorEastAsia" w:hAnsiTheme="minorHAnsi"/>
              <w:noProof/>
              <w:lang w:eastAsia="it-IT"/>
            </w:rPr>
          </w:pPr>
          <w:hyperlink w:anchor="_Toc61592687" w:history="1">
            <w:r w:rsidRPr="009C1902">
              <w:rPr>
                <w:rStyle w:val="Collegamentoipertestuale"/>
                <w:noProof/>
              </w:rPr>
              <w:t>Variazione del numero delle coppie di poli</w:t>
            </w:r>
            <w:r>
              <w:rPr>
                <w:noProof/>
                <w:webHidden/>
              </w:rPr>
              <w:tab/>
            </w:r>
            <w:r>
              <w:rPr>
                <w:noProof/>
                <w:webHidden/>
              </w:rPr>
              <w:fldChar w:fldCharType="begin"/>
            </w:r>
            <w:r>
              <w:rPr>
                <w:noProof/>
                <w:webHidden/>
              </w:rPr>
              <w:instrText xml:space="preserve"> PAGEREF _Toc61592687 \h </w:instrText>
            </w:r>
            <w:r>
              <w:rPr>
                <w:noProof/>
                <w:webHidden/>
              </w:rPr>
            </w:r>
            <w:r>
              <w:rPr>
                <w:noProof/>
                <w:webHidden/>
              </w:rPr>
              <w:fldChar w:fldCharType="separate"/>
            </w:r>
            <w:r w:rsidR="00FB2851">
              <w:rPr>
                <w:noProof/>
                <w:webHidden/>
              </w:rPr>
              <w:t>29</w:t>
            </w:r>
            <w:r>
              <w:rPr>
                <w:noProof/>
                <w:webHidden/>
              </w:rPr>
              <w:fldChar w:fldCharType="end"/>
            </w:r>
          </w:hyperlink>
        </w:p>
        <w:p w14:paraId="3CA4D295" w14:textId="50E66ABE" w:rsidR="005F0ED0" w:rsidRDefault="005F0ED0">
          <w:pPr>
            <w:pStyle w:val="Sommario2"/>
            <w:tabs>
              <w:tab w:val="right" w:leader="dot" w:pos="9628"/>
            </w:tabs>
            <w:rPr>
              <w:rFonts w:asciiTheme="minorHAnsi" w:eastAsiaTheme="minorEastAsia" w:hAnsiTheme="minorHAnsi"/>
              <w:noProof/>
              <w:lang w:eastAsia="it-IT"/>
            </w:rPr>
          </w:pPr>
          <w:hyperlink w:anchor="_Toc61592688" w:history="1">
            <w:r w:rsidRPr="009C1902">
              <w:rPr>
                <w:rStyle w:val="Collegamentoipertestuale"/>
                <w:noProof/>
              </w:rPr>
              <w:t>Variazione della frequenza</w:t>
            </w:r>
            <w:r>
              <w:rPr>
                <w:noProof/>
                <w:webHidden/>
              </w:rPr>
              <w:tab/>
            </w:r>
            <w:r>
              <w:rPr>
                <w:noProof/>
                <w:webHidden/>
              </w:rPr>
              <w:fldChar w:fldCharType="begin"/>
            </w:r>
            <w:r>
              <w:rPr>
                <w:noProof/>
                <w:webHidden/>
              </w:rPr>
              <w:instrText xml:space="preserve"> PAGEREF _Toc61592688 \h </w:instrText>
            </w:r>
            <w:r>
              <w:rPr>
                <w:noProof/>
                <w:webHidden/>
              </w:rPr>
            </w:r>
            <w:r>
              <w:rPr>
                <w:noProof/>
                <w:webHidden/>
              </w:rPr>
              <w:fldChar w:fldCharType="separate"/>
            </w:r>
            <w:r w:rsidR="00FB2851">
              <w:rPr>
                <w:noProof/>
                <w:webHidden/>
              </w:rPr>
              <w:t>29</w:t>
            </w:r>
            <w:r>
              <w:rPr>
                <w:noProof/>
                <w:webHidden/>
              </w:rPr>
              <w:fldChar w:fldCharType="end"/>
            </w:r>
          </w:hyperlink>
        </w:p>
        <w:p w14:paraId="1A2F6DEE" w14:textId="50EA0694" w:rsidR="005F0ED0" w:rsidRDefault="005F0ED0">
          <w:pPr>
            <w:pStyle w:val="Sommario1"/>
            <w:tabs>
              <w:tab w:val="right" w:leader="dot" w:pos="9628"/>
            </w:tabs>
            <w:rPr>
              <w:rFonts w:asciiTheme="minorHAnsi" w:eastAsiaTheme="minorEastAsia" w:hAnsiTheme="minorHAnsi"/>
              <w:noProof/>
              <w:lang w:eastAsia="it-IT"/>
            </w:rPr>
          </w:pPr>
          <w:hyperlink w:anchor="_Toc61592689" w:history="1">
            <w:r w:rsidRPr="009C1902">
              <w:rPr>
                <w:rStyle w:val="Collegamentoipertestuale"/>
                <w:noProof/>
              </w:rPr>
              <w:t>MAT CON ALIMENTAZIONE MONOFASE</w:t>
            </w:r>
            <w:r>
              <w:rPr>
                <w:noProof/>
                <w:webHidden/>
              </w:rPr>
              <w:tab/>
            </w:r>
            <w:r>
              <w:rPr>
                <w:noProof/>
                <w:webHidden/>
              </w:rPr>
              <w:fldChar w:fldCharType="begin"/>
            </w:r>
            <w:r>
              <w:rPr>
                <w:noProof/>
                <w:webHidden/>
              </w:rPr>
              <w:instrText xml:space="preserve"> PAGEREF _Toc61592689 \h </w:instrText>
            </w:r>
            <w:r>
              <w:rPr>
                <w:noProof/>
                <w:webHidden/>
              </w:rPr>
            </w:r>
            <w:r>
              <w:rPr>
                <w:noProof/>
                <w:webHidden/>
              </w:rPr>
              <w:fldChar w:fldCharType="separate"/>
            </w:r>
            <w:r w:rsidR="00FB2851">
              <w:rPr>
                <w:noProof/>
                <w:webHidden/>
              </w:rPr>
              <w:t>30</w:t>
            </w:r>
            <w:r>
              <w:rPr>
                <w:noProof/>
                <w:webHidden/>
              </w:rPr>
              <w:fldChar w:fldCharType="end"/>
            </w:r>
          </w:hyperlink>
        </w:p>
        <w:p w14:paraId="28990819" w14:textId="74B4EEB7" w:rsidR="005F0ED0" w:rsidRDefault="005F0ED0">
          <w:pPr>
            <w:pStyle w:val="Sommario2"/>
            <w:tabs>
              <w:tab w:val="right" w:leader="dot" w:pos="9628"/>
            </w:tabs>
            <w:rPr>
              <w:rFonts w:asciiTheme="minorHAnsi" w:eastAsiaTheme="minorEastAsia" w:hAnsiTheme="minorHAnsi"/>
              <w:noProof/>
              <w:lang w:eastAsia="it-IT"/>
            </w:rPr>
          </w:pPr>
          <w:hyperlink w:anchor="_Toc61592690" w:history="1">
            <w:r w:rsidRPr="009C1902">
              <w:rPr>
                <w:rStyle w:val="Collegamentoipertestuale"/>
                <w:noProof/>
              </w:rPr>
              <w:t>Valore del condensatore da installare</w:t>
            </w:r>
            <w:r>
              <w:rPr>
                <w:noProof/>
                <w:webHidden/>
              </w:rPr>
              <w:tab/>
            </w:r>
            <w:r>
              <w:rPr>
                <w:noProof/>
                <w:webHidden/>
              </w:rPr>
              <w:fldChar w:fldCharType="begin"/>
            </w:r>
            <w:r>
              <w:rPr>
                <w:noProof/>
                <w:webHidden/>
              </w:rPr>
              <w:instrText xml:space="preserve"> PAGEREF _Toc61592690 \h </w:instrText>
            </w:r>
            <w:r>
              <w:rPr>
                <w:noProof/>
                <w:webHidden/>
              </w:rPr>
            </w:r>
            <w:r>
              <w:rPr>
                <w:noProof/>
                <w:webHidden/>
              </w:rPr>
              <w:fldChar w:fldCharType="separate"/>
            </w:r>
            <w:r w:rsidR="00FB2851">
              <w:rPr>
                <w:noProof/>
                <w:webHidden/>
              </w:rPr>
              <w:t>32</w:t>
            </w:r>
            <w:r>
              <w:rPr>
                <w:noProof/>
                <w:webHidden/>
              </w:rPr>
              <w:fldChar w:fldCharType="end"/>
            </w:r>
          </w:hyperlink>
        </w:p>
        <w:p w14:paraId="11D8693F" w14:textId="3FC8AF26" w:rsidR="005F0ED0" w:rsidRDefault="005F0ED0">
          <w:pPr>
            <w:pStyle w:val="Sommario1"/>
            <w:tabs>
              <w:tab w:val="right" w:leader="dot" w:pos="9628"/>
            </w:tabs>
            <w:rPr>
              <w:rFonts w:asciiTheme="minorHAnsi" w:eastAsiaTheme="minorEastAsia" w:hAnsiTheme="minorHAnsi"/>
              <w:noProof/>
              <w:lang w:eastAsia="it-IT"/>
            </w:rPr>
          </w:pPr>
          <w:hyperlink w:anchor="_Toc61592691" w:history="1">
            <w:r w:rsidRPr="009C1902">
              <w:rPr>
                <w:rStyle w:val="Collegamentoipertestuale"/>
                <w:noProof/>
              </w:rPr>
              <w:t>CLASSE DI TEMPERATURA</w:t>
            </w:r>
            <w:r>
              <w:rPr>
                <w:noProof/>
                <w:webHidden/>
              </w:rPr>
              <w:tab/>
            </w:r>
            <w:r>
              <w:rPr>
                <w:noProof/>
                <w:webHidden/>
              </w:rPr>
              <w:fldChar w:fldCharType="begin"/>
            </w:r>
            <w:r>
              <w:rPr>
                <w:noProof/>
                <w:webHidden/>
              </w:rPr>
              <w:instrText xml:space="preserve"> PAGEREF _Toc61592691 \h </w:instrText>
            </w:r>
            <w:r>
              <w:rPr>
                <w:noProof/>
                <w:webHidden/>
              </w:rPr>
            </w:r>
            <w:r>
              <w:rPr>
                <w:noProof/>
                <w:webHidden/>
              </w:rPr>
              <w:fldChar w:fldCharType="separate"/>
            </w:r>
            <w:r w:rsidR="00FB2851">
              <w:rPr>
                <w:noProof/>
                <w:webHidden/>
              </w:rPr>
              <w:t>33</w:t>
            </w:r>
            <w:r>
              <w:rPr>
                <w:noProof/>
                <w:webHidden/>
              </w:rPr>
              <w:fldChar w:fldCharType="end"/>
            </w:r>
          </w:hyperlink>
        </w:p>
        <w:p w14:paraId="364A5846" w14:textId="0233FB81" w:rsidR="005F0ED0" w:rsidRDefault="005F0ED0">
          <w:pPr>
            <w:pStyle w:val="Sommario2"/>
            <w:tabs>
              <w:tab w:val="right" w:leader="dot" w:pos="9628"/>
            </w:tabs>
            <w:rPr>
              <w:rFonts w:asciiTheme="minorHAnsi" w:eastAsiaTheme="minorEastAsia" w:hAnsiTheme="minorHAnsi"/>
              <w:noProof/>
              <w:lang w:eastAsia="it-IT"/>
            </w:rPr>
          </w:pPr>
          <w:hyperlink w:anchor="_Toc61592692" w:history="1">
            <w:r w:rsidRPr="009C1902">
              <w:rPr>
                <w:rStyle w:val="Collegamentoipertestuale"/>
                <w:noProof/>
              </w:rPr>
              <w:t>Classi di temperatura per Gas</w:t>
            </w:r>
            <w:r>
              <w:rPr>
                <w:noProof/>
                <w:webHidden/>
              </w:rPr>
              <w:tab/>
            </w:r>
            <w:r>
              <w:rPr>
                <w:noProof/>
                <w:webHidden/>
              </w:rPr>
              <w:fldChar w:fldCharType="begin"/>
            </w:r>
            <w:r>
              <w:rPr>
                <w:noProof/>
                <w:webHidden/>
              </w:rPr>
              <w:instrText xml:space="preserve"> PAGEREF _Toc61592692 \h </w:instrText>
            </w:r>
            <w:r>
              <w:rPr>
                <w:noProof/>
                <w:webHidden/>
              </w:rPr>
            </w:r>
            <w:r>
              <w:rPr>
                <w:noProof/>
                <w:webHidden/>
              </w:rPr>
              <w:fldChar w:fldCharType="separate"/>
            </w:r>
            <w:r w:rsidR="00FB2851">
              <w:rPr>
                <w:noProof/>
                <w:webHidden/>
              </w:rPr>
              <w:t>33</w:t>
            </w:r>
            <w:r>
              <w:rPr>
                <w:noProof/>
                <w:webHidden/>
              </w:rPr>
              <w:fldChar w:fldCharType="end"/>
            </w:r>
          </w:hyperlink>
        </w:p>
        <w:p w14:paraId="5D294CB8" w14:textId="14DB4F80" w:rsidR="005F0ED0" w:rsidRDefault="005F0ED0">
          <w:pPr>
            <w:pStyle w:val="Sommario2"/>
            <w:tabs>
              <w:tab w:val="right" w:leader="dot" w:pos="9628"/>
            </w:tabs>
            <w:rPr>
              <w:rFonts w:asciiTheme="minorHAnsi" w:eastAsiaTheme="minorEastAsia" w:hAnsiTheme="minorHAnsi"/>
              <w:noProof/>
              <w:lang w:eastAsia="it-IT"/>
            </w:rPr>
          </w:pPr>
          <w:hyperlink w:anchor="_Toc61592693" w:history="1">
            <w:r w:rsidRPr="009C1902">
              <w:rPr>
                <w:rStyle w:val="Collegamentoipertestuale"/>
                <w:noProof/>
              </w:rPr>
              <w:t>Classi temperatura per le polveri</w:t>
            </w:r>
            <w:r>
              <w:rPr>
                <w:noProof/>
                <w:webHidden/>
              </w:rPr>
              <w:tab/>
            </w:r>
            <w:r>
              <w:rPr>
                <w:noProof/>
                <w:webHidden/>
              </w:rPr>
              <w:fldChar w:fldCharType="begin"/>
            </w:r>
            <w:r>
              <w:rPr>
                <w:noProof/>
                <w:webHidden/>
              </w:rPr>
              <w:instrText xml:space="preserve"> PAGEREF _Toc61592693 \h </w:instrText>
            </w:r>
            <w:r>
              <w:rPr>
                <w:noProof/>
                <w:webHidden/>
              </w:rPr>
            </w:r>
            <w:r>
              <w:rPr>
                <w:noProof/>
                <w:webHidden/>
              </w:rPr>
              <w:fldChar w:fldCharType="separate"/>
            </w:r>
            <w:r w:rsidR="00FB2851">
              <w:rPr>
                <w:noProof/>
                <w:webHidden/>
              </w:rPr>
              <w:t>33</w:t>
            </w:r>
            <w:r>
              <w:rPr>
                <w:noProof/>
                <w:webHidden/>
              </w:rPr>
              <w:fldChar w:fldCharType="end"/>
            </w:r>
          </w:hyperlink>
        </w:p>
        <w:p w14:paraId="14712023" w14:textId="6EC4A90E" w:rsidR="005F0ED0" w:rsidRDefault="005F0ED0">
          <w:pPr>
            <w:pStyle w:val="Sommario1"/>
            <w:tabs>
              <w:tab w:val="right" w:leader="dot" w:pos="9628"/>
            </w:tabs>
            <w:rPr>
              <w:rFonts w:asciiTheme="minorHAnsi" w:eastAsiaTheme="minorEastAsia" w:hAnsiTheme="minorHAnsi"/>
              <w:noProof/>
              <w:lang w:eastAsia="it-IT"/>
            </w:rPr>
          </w:pPr>
          <w:hyperlink w:anchor="_Toc61592694" w:history="1">
            <w:r w:rsidRPr="009C1902">
              <w:rPr>
                <w:rStyle w:val="Collegamentoipertestuale"/>
                <w:noProof/>
              </w:rPr>
              <w:t>CODICE IP</w:t>
            </w:r>
            <w:r>
              <w:rPr>
                <w:noProof/>
                <w:webHidden/>
              </w:rPr>
              <w:tab/>
            </w:r>
            <w:r>
              <w:rPr>
                <w:noProof/>
                <w:webHidden/>
              </w:rPr>
              <w:fldChar w:fldCharType="begin"/>
            </w:r>
            <w:r>
              <w:rPr>
                <w:noProof/>
                <w:webHidden/>
              </w:rPr>
              <w:instrText xml:space="preserve"> PAGEREF _Toc61592694 \h </w:instrText>
            </w:r>
            <w:r>
              <w:rPr>
                <w:noProof/>
                <w:webHidden/>
              </w:rPr>
            </w:r>
            <w:r>
              <w:rPr>
                <w:noProof/>
                <w:webHidden/>
              </w:rPr>
              <w:fldChar w:fldCharType="separate"/>
            </w:r>
            <w:r w:rsidR="00FB2851">
              <w:rPr>
                <w:noProof/>
                <w:webHidden/>
              </w:rPr>
              <w:t>34</w:t>
            </w:r>
            <w:r>
              <w:rPr>
                <w:noProof/>
                <w:webHidden/>
              </w:rPr>
              <w:fldChar w:fldCharType="end"/>
            </w:r>
          </w:hyperlink>
        </w:p>
        <w:p w14:paraId="52EAAAC4" w14:textId="6AE84C1D" w:rsidR="005F0ED0" w:rsidRDefault="005F0ED0">
          <w:pPr>
            <w:pStyle w:val="Sommario2"/>
            <w:tabs>
              <w:tab w:val="right" w:leader="dot" w:pos="9628"/>
            </w:tabs>
            <w:rPr>
              <w:rFonts w:asciiTheme="minorHAnsi" w:eastAsiaTheme="minorEastAsia" w:hAnsiTheme="minorHAnsi"/>
              <w:noProof/>
              <w:lang w:eastAsia="it-IT"/>
            </w:rPr>
          </w:pPr>
          <w:hyperlink w:anchor="_Toc61592695" w:history="1">
            <w:r w:rsidRPr="009C1902">
              <w:rPr>
                <w:rStyle w:val="Collegamentoipertestuale"/>
                <w:noProof/>
              </w:rPr>
              <w:t>Lettere opzionali</w:t>
            </w:r>
            <w:r>
              <w:rPr>
                <w:noProof/>
                <w:webHidden/>
              </w:rPr>
              <w:tab/>
            </w:r>
            <w:r>
              <w:rPr>
                <w:noProof/>
                <w:webHidden/>
              </w:rPr>
              <w:fldChar w:fldCharType="begin"/>
            </w:r>
            <w:r>
              <w:rPr>
                <w:noProof/>
                <w:webHidden/>
              </w:rPr>
              <w:instrText xml:space="preserve"> PAGEREF _Toc61592695 \h </w:instrText>
            </w:r>
            <w:r>
              <w:rPr>
                <w:noProof/>
                <w:webHidden/>
              </w:rPr>
            </w:r>
            <w:r>
              <w:rPr>
                <w:noProof/>
                <w:webHidden/>
              </w:rPr>
              <w:fldChar w:fldCharType="separate"/>
            </w:r>
            <w:r w:rsidR="00FB2851">
              <w:rPr>
                <w:noProof/>
                <w:webHidden/>
              </w:rPr>
              <w:t>34</w:t>
            </w:r>
            <w:r>
              <w:rPr>
                <w:noProof/>
                <w:webHidden/>
              </w:rPr>
              <w:fldChar w:fldCharType="end"/>
            </w:r>
          </w:hyperlink>
        </w:p>
        <w:p w14:paraId="0FA6090F" w14:textId="26147EDB" w:rsidR="005F0ED0" w:rsidRDefault="005F0ED0">
          <w:pPr>
            <w:pStyle w:val="Sommario2"/>
            <w:tabs>
              <w:tab w:val="right" w:leader="dot" w:pos="9628"/>
            </w:tabs>
            <w:rPr>
              <w:rFonts w:asciiTheme="minorHAnsi" w:eastAsiaTheme="minorEastAsia" w:hAnsiTheme="minorHAnsi"/>
              <w:noProof/>
              <w:lang w:eastAsia="it-IT"/>
            </w:rPr>
          </w:pPr>
          <w:hyperlink w:anchor="_Toc61592696" w:history="1">
            <w:r w:rsidRPr="009C1902">
              <w:rPr>
                <w:rStyle w:val="Collegamentoipertestuale"/>
                <w:noProof/>
              </w:rPr>
              <w:t>Lettera opzionale supplementare, protezione del materiale</w:t>
            </w:r>
            <w:r>
              <w:rPr>
                <w:noProof/>
                <w:webHidden/>
              </w:rPr>
              <w:tab/>
            </w:r>
            <w:r>
              <w:rPr>
                <w:noProof/>
                <w:webHidden/>
              </w:rPr>
              <w:fldChar w:fldCharType="begin"/>
            </w:r>
            <w:r>
              <w:rPr>
                <w:noProof/>
                <w:webHidden/>
              </w:rPr>
              <w:instrText xml:space="preserve"> PAGEREF _Toc61592696 \h </w:instrText>
            </w:r>
            <w:r>
              <w:rPr>
                <w:noProof/>
                <w:webHidden/>
              </w:rPr>
            </w:r>
            <w:r>
              <w:rPr>
                <w:noProof/>
                <w:webHidden/>
              </w:rPr>
              <w:fldChar w:fldCharType="separate"/>
            </w:r>
            <w:r w:rsidR="00FB2851">
              <w:rPr>
                <w:noProof/>
                <w:webHidden/>
              </w:rPr>
              <w:t>34</w:t>
            </w:r>
            <w:r>
              <w:rPr>
                <w:noProof/>
                <w:webHidden/>
              </w:rPr>
              <w:fldChar w:fldCharType="end"/>
            </w:r>
          </w:hyperlink>
        </w:p>
        <w:p w14:paraId="6FB62E7B" w14:textId="4AD62BDD" w:rsidR="005F0ED0" w:rsidRDefault="005F0ED0">
          <w:pPr>
            <w:pStyle w:val="Sommario2"/>
            <w:tabs>
              <w:tab w:val="right" w:leader="dot" w:pos="9628"/>
            </w:tabs>
            <w:rPr>
              <w:rFonts w:asciiTheme="minorHAnsi" w:eastAsiaTheme="minorEastAsia" w:hAnsiTheme="minorHAnsi"/>
              <w:noProof/>
              <w:lang w:eastAsia="it-IT"/>
            </w:rPr>
          </w:pPr>
          <w:hyperlink w:anchor="_Toc61592697" w:history="1">
            <w:r w:rsidRPr="009C1902">
              <w:rPr>
                <w:rStyle w:val="Collegamentoipertestuale"/>
                <w:noProof/>
              </w:rPr>
              <w:t>Protezione da particelle solide</w:t>
            </w:r>
            <w:r>
              <w:rPr>
                <w:noProof/>
                <w:webHidden/>
              </w:rPr>
              <w:tab/>
            </w:r>
            <w:r>
              <w:rPr>
                <w:noProof/>
                <w:webHidden/>
              </w:rPr>
              <w:fldChar w:fldCharType="begin"/>
            </w:r>
            <w:r>
              <w:rPr>
                <w:noProof/>
                <w:webHidden/>
              </w:rPr>
              <w:instrText xml:space="preserve"> PAGEREF _Toc61592697 \h </w:instrText>
            </w:r>
            <w:r>
              <w:rPr>
                <w:noProof/>
                <w:webHidden/>
              </w:rPr>
            </w:r>
            <w:r>
              <w:rPr>
                <w:noProof/>
                <w:webHidden/>
              </w:rPr>
              <w:fldChar w:fldCharType="separate"/>
            </w:r>
            <w:r w:rsidR="00FB2851">
              <w:rPr>
                <w:noProof/>
                <w:webHidden/>
              </w:rPr>
              <w:t>35</w:t>
            </w:r>
            <w:r>
              <w:rPr>
                <w:noProof/>
                <w:webHidden/>
              </w:rPr>
              <w:fldChar w:fldCharType="end"/>
            </w:r>
          </w:hyperlink>
        </w:p>
        <w:p w14:paraId="3B222111" w14:textId="44F3DBD8" w:rsidR="005F0ED0" w:rsidRDefault="005F0ED0">
          <w:pPr>
            <w:pStyle w:val="Sommario2"/>
            <w:tabs>
              <w:tab w:val="right" w:leader="dot" w:pos="9628"/>
            </w:tabs>
            <w:rPr>
              <w:rFonts w:asciiTheme="minorHAnsi" w:eastAsiaTheme="minorEastAsia" w:hAnsiTheme="minorHAnsi"/>
              <w:noProof/>
              <w:lang w:eastAsia="it-IT"/>
            </w:rPr>
          </w:pPr>
          <w:hyperlink w:anchor="_Toc61592698" w:history="1">
            <w:r w:rsidRPr="009C1902">
              <w:rPr>
                <w:rStyle w:val="Collegamentoipertestuale"/>
                <w:noProof/>
              </w:rPr>
              <w:t>Protezione contro l'accesso da liquidi</w:t>
            </w:r>
            <w:r>
              <w:rPr>
                <w:noProof/>
                <w:webHidden/>
              </w:rPr>
              <w:tab/>
            </w:r>
            <w:r>
              <w:rPr>
                <w:noProof/>
                <w:webHidden/>
              </w:rPr>
              <w:fldChar w:fldCharType="begin"/>
            </w:r>
            <w:r>
              <w:rPr>
                <w:noProof/>
                <w:webHidden/>
              </w:rPr>
              <w:instrText xml:space="preserve"> PAGEREF _Toc61592698 \h </w:instrText>
            </w:r>
            <w:r>
              <w:rPr>
                <w:noProof/>
                <w:webHidden/>
              </w:rPr>
            </w:r>
            <w:r>
              <w:rPr>
                <w:noProof/>
                <w:webHidden/>
              </w:rPr>
              <w:fldChar w:fldCharType="separate"/>
            </w:r>
            <w:r w:rsidR="00FB2851">
              <w:rPr>
                <w:noProof/>
                <w:webHidden/>
              </w:rPr>
              <w:t>36</w:t>
            </w:r>
            <w:r>
              <w:rPr>
                <w:noProof/>
                <w:webHidden/>
              </w:rPr>
              <w:fldChar w:fldCharType="end"/>
            </w:r>
          </w:hyperlink>
        </w:p>
        <w:p w14:paraId="275B50BC" w14:textId="44071BD5" w:rsidR="005F0ED0" w:rsidRDefault="005F0ED0">
          <w:pPr>
            <w:pStyle w:val="Sommario2"/>
            <w:tabs>
              <w:tab w:val="right" w:leader="dot" w:pos="9628"/>
            </w:tabs>
            <w:rPr>
              <w:rFonts w:asciiTheme="minorHAnsi" w:eastAsiaTheme="minorEastAsia" w:hAnsiTheme="minorHAnsi"/>
              <w:noProof/>
              <w:lang w:eastAsia="it-IT"/>
            </w:rPr>
          </w:pPr>
          <w:hyperlink w:anchor="_Toc61592699" w:history="1">
            <w:r w:rsidRPr="009C1902">
              <w:rPr>
                <w:rStyle w:val="Collegamentoipertestuale"/>
                <w:noProof/>
              </w:rPr>
              <w:t>IP69K e IP69</w:t>
            </w:r>
            <w:r>
              <w:rPr>
                <w:noProof/>
                <w:webHidden/>
              </w:rPr>
              <w:tab/>
            </w:r>
            <w:r>
              <w:rPr>
                <w:noProof/>
                <w:webHidden/>
              </w:rPr>
              <w:fldChar w:fldCharType="begin"/>
            </w:r>
            <w:r>
              <w:rPr>
                <w:noProof/>
                <w:webHidden/>
              </w:rPr>
              <w:instrText xml:space="preserve"> PAGEREF _Toc61592699 \h </w:instrText>
            </w:r>
            <w:r>
              <w:rPr>
                <w:noProof/>
                <w:webHidden/>
              </w:rPr>
            </w:r>
            <w:r>
              <w:rPr>
                <w:noProof/>
                <w:webHidden/>
              </w:rPr>
              <w:fldChar w:fldCharType="separate"/>
            </w:r>
            <w:r w:rsidR="00FB2851">
              <w:rPr>
                <w:noProof/>
                <w:webHidden/>
              </w:rPr>
              <w:t>37</w:t>
            </w:r>
            <w:r>
              <w:rPr>
                <w:noProof/>
                <w:webHidden/>
              </w:rPr>
              <w:fldChar w:fldCharType="end"/>
            </w:r>
          </w:hyperlink>
        </w:p>
        <w:p w14:paraId="753501AD" w14:textId="6F9DDD0B" w:rsidR="005F0ED0" w:rsidRDefault="005F0ED0">
          <w:pPr>
            <w:pStyle w:val="Sommario1"/>
            <w:tabs>
              <w:tab w:val="right" w:leader="dot" w:pos="9628"/>
            </w:tabs>
            <w:rPr>
              <w:rFonts w:asciiTheme="minorHAnsi" w:eastAsiaTheme="minorEastAsia" w:hAnsiTheme="minorHAnsi"/>
              <w:noProof/>
              <w:lang w:eastAsia="it-IT"/>
            </w:rPr>
          </w:pPr>
          <w:hyperlink w:anchor="_Toc61592700" w:history="1">
            <w:r w:rsidRPr="009C1902">
              <w:rPr>
                <w:rStyle w:val="Collegamentoipertestuale"/>
                <w:noProof/>
              </w:rPr>
              <w:t>DATI DI TARGA</w:t>
            </w:r>
            <w:r>
              <w:rPr>
                <w:noProof/>
                <w:webHidden/>
              </w:rPr>
              <w:tab/>
            </w:r>
            <w:r>
              <w:rPr>
                <w:noProof/>
                <w:webHidden/>
              </w:rPr>
              <w:fldChar w:fldCharType="begin"/>
            </w:r>
            <w:r>
              <w:rPr>
                <w:noProof/>
                <w:webHidden/>
              </w:rPr>
              <w:instrText xml:space="preserve"> PAGEREF _Toc61592700 \h </w:instrText>
            </w:r>
            <w:r>
              <w:rPr>
                <w:noProof/>
                <w:webHidden/>
              </w:rPr>
            </w:r>
            <w:r>
              <w:rPr>
                <w:noProof/>
                <w:webHidden/>
              </w:rPr>
              <w:fldChar w:fldCharType="separate"/>
            </w:r>
            <w:r w:rsidR="00FB2851">
              <w:rPr>
                <w:noProof/>
                <w:webHidden/>
              </w:rPr>
              <w:t>38</w:t>
            </w:r>
            <w:r>
              <w:rPr>
                <w:noProof/>
                <w:webHidden/>
              </w:rPr>
              <w:fldChar w:fldCharType="end"/>
            </w:r>
          </w:hyperlink>
        </w:p>
        <w:p w14:paraId="0D8E51B2" w14:textId="2DB90E31" w:rsidR="005F0ED0" w:rsidRDefault="005F0ED0">
          <w:pPr>
            <w:pStyle w:val="Sommario2"/>
            <w:tabs>
              <w:tab w:val="right" w:leader="dot" w:pos="9628"/>
            </w:tabs>
            <w:rPr>
              <w:rFonts w:asciiTheme="minorHAnsi" w:eastAsiaTheme="minorEastAsia" w:hAnsiTheme="minorHAnsi"/>
              <w:noProof/>
              <w:lang w:eastAsia="it-IT"/>
            </w:rPr>
          </w:pPr>
          <w:hyperlink w:anchor="_Toc61592701" w:history="1">
            <w:r w:rsidRPr="009C1902">
              <w:rPr>
                <w:rStyle w:val="Collegamentoipertestuale"/>
                <w:noProof/>
              </w:rPr>
              <w:t>Prot.IP 55</w:t>
            </w:r>
            <w:r>
              <w:rPr>
                <w:noProof/>
                <w:webHidden/>
              </w:rPr>
              <w:tab/>
            </w:r>
            <w:r>
              <w:rPr>
                <w:noProof/>
                <w:webHidden/>
              </w:rPr>
              <w:fldChar w:fldCharType="begin"/>
            </w:r>
            <w:r>
              <w:rPr>
                <w:noProof/>
                <w:webHidden/>
              </w:rPr>
              <w:instrText xml:space="preserve"> PAGEREF _Toc61592701 \h </w:instrText>
            </w:r>
            <w:r>
              <w:rPr>
                <w:noProof/>
                <w:webHidden/>
              </w:rPr>
            </w:r>
            <w:r>
              <w:rPr>
                <w:noProof/>
                <w:webHidden/>
              </w:rPr>
              <w:fldChar w:fldCharType="separate"/>
            </w:r>
            <w:r w:rsidR="00FB2851">
              <w:rPr>
                <w:noProof/>
                <w:webHidden/>
              </w:rPr>
              <w:t>39</w:t>
            </w:r>
            <w:r>
              <w:rPr>
                <w:noProof/>
                <w:webHidden/>
              </w:rPr>
              <w:fldChar w:fldCharType="end"/>
            </w:r>
          </w:hyperlink>
        </w:p>
        <w:p w14:paraId="27E0D948" w14:textId="641641C8" w:rsidR="005F0ED0" w:rsidRDefault="005F0ED0">
          <w:pPr>
            <w:pStyle w:val="Sommario2"/>
            <w:tabs>
              <w:tab w:val="right" w:leader="dot" w:pos="9628"/>
            </w:tabs>
            <w:rPr>
              <w:rFonts w:asciiTheme="minorHAnsi" w:eastAsiaTheme="minorEastAsia" w:hAnsiTheme="minorHAnsi"/>
              <w:noProof/>
              <w:lang w:eastAsia="it-IT"/>
            </w:rPr>
          </w:pPr>
          <w:hyperlink w:anchor="_Toc61592702" w:history="1">
            <w:r w:rsidRPr="009C1902">
              <w:rPr>
                <w:rStyle w:val="Collegamentoipertestuale"/>
                <w:noProof/>
              </w:rPr>
              <w:t>Serv. S1</w:t>
            </w:r>
            <w:r>
              <w:rPr>
                <w:noProof/>
                <w:webHidden/>
              </w:rPr>
              <w:tab/>
            </w:r>
            <w:r>
              <w:rPr>
                <w:noProof/>
                <w:webHidden/>
              </w:rPr>
              <w:fldChar w:fldCharType="begin"/>
            </w:r>
            <w:r>
              <w:rPr>
                <w:noProof/>
                <w:webHidden/>
              </w:rPr>
              <w:instrText xml:space="preserve"> PAGEREF _Toc61592702 \h </w:instrText>
            </w:r>
            <w:r>
              <w:rPr>
                <w:noProof/>
                <w:webHidden/>
              </w:rPr>
            </w:r>
            <w:r>
              <w:rPr>
                <w:noProof/>
                <w:webHidden/>
              </w:rPr>
              <w:fldChar w:fldCharType="separate"/>
            </w:r>
            <w:r w:rsidR="00FB2851">
              <w:rPr>
                <w:noProof/>
                <w:webHidden/>
              </w:rPr>
              <w:t>39</w:t>
            </w:r>
            <w:r>
              <w:rPr>
                <w:noProof/>
                <w:webHidden/>
              </w:rPr>
              <w:fldChar w:fldCharType="end"/>
            </w:r>
          </w:hyperlink>
        </w:p>
        <w:p w14:paraId="77FC5ACC" w14:textId="5810C425" w:rsidR="005F0ED0" w:rsidRDefault="005F0ED0">
          <w:pPr>
            <w:pStyle w:val="Sommario2"/>
            <w:tabs>
              <w:tab w:val="right" w:leader="dot" w:pos="9628"/>
            </w:tabs>
            <w:rPr>
              <w:rFonts w:asciiTheme="minorHAnsi" w:eastAsiaTheme="minorEastAsia" w:hAnsiTheme="minorHAnsi"/>
              <w:noProof/>
              <w:lang w:eastAsia="it-IT"/>
            </w:rPr>
          </w:pPr>
          <w:hyperlink w:anchor="_Toc61592703" w:history="1">
            <w:r w:rsidRPr="009C1902">
              <w:rPr>
                <w:rStyle w:val="Collegamentoipertestuale"/>
                <w:noProof/>
              </w:rPr>
              <w:t>cosφ 0.88</w:t>
            </w:r>
            <w:r>
              <w:rPr>
                <w:noProof/>
                <w:webHidden/>
              </w:rPr>
              <w:tab/>
            </w:r>
            <w:r>
              <w:rPr>
                <w:noProof/>
                <w:webHidden/>
              </w:rPr>
              <w:fldChar w:fldCharType="begin"/>
            </w:r>
            <w:r>
              <w:rPr>
                <w:noProof/>
                <w:webHidden/>
              </w:rPr>
              <w:instrText xml:space="preserve"> PAGEREF _Toc61592703 \h </w:instrText>
            </w:r>
            <w:r>
              <w:rPr>
                <w:noProof/>
                <w:webHidden/>
              </w:rPr>
            </w:r>
            <w:r>
              <w:rPr>
                <w:noProof/>
                <w:webHidden/>
              </w:rPr>
              <w:fldChar w:fldCharType="separate"/>
            </w:r>
            <w:r w:rsidR="00FB2851">
              <w:rPr>
                <w:noProof/>
                <w:webHidden/>
              </w:rPr>
              <w:t>39</w:t>
            </w:r>
            <w:r>
              <w:rPr>
                <w:noProof/>
                <w:webHidden/>
              </w:rPr>
              <w:fldChar w:fldCharType="end"/>
            </w:r>
          </w:hyperlink>
        </w:p>
        <w:p w14:paraId="2734346E" w14:textId="6C6E9EAA" w:rsidR="005F0ED0" w:rsidRDefault="005F0ED0">
          <w:pPr>
            <w:pStyle w:val="Sommario2"/>
            <w:tabs>
              <w:tab w:val="right" w:leader="dot" w:pos="9628"/>
            </w:tabs>
            <w:rPr>
              <w:rFonts w:asciiTheme="minorHAnsi" w:eastAsiaTheme="minorEastAsia" w:hAnsiTheme="minorHAnsi"/>
              <w:noProof/>
              <w:lang w:eastAsia="it-IT"/>
            </w:rPr>
          </w:pPr>
          <w:hyperlink w:anchor="_Toc61592704" w:history="1">
            <w:r w:rsidRPr="009C1902">
              <w:rPr>
                <w:rStyle w:val="Collegamentoipertestuale"/>
                <w:noProof/>
              </w:rPr>
              <w:t>Is.cl. F</w:t>
            </w:r>
            <w:r>
              <w:rPr>
                <w:noProof/>
                <w:webHidden/>
              </w:rPr>
              <w:tab/>
            </w:r>
            <w:r>
              <w:rPr>
                <w:noProof/>
                <w:webHidden/>
              </w:rPr>
              <w:fldChar w:fldCharType="begin"/>
            </w:r>
            <w:r>
              <w:rPr>
                <w:noProof/>
                <w:webHidden/>
              </w:rPr>
              <w:instrText xml:space="preserve"> PAGEREF _Toc61592704 \h </w:instrText>
            </w:r>
            <w:r>
              <w:rPr>
                <w:noProof/>
                <w:webHidden/>
              </w:rPr>
            </w:r>
            <w:r>
              <w:rPr>
                <w:noProof/>
                <w:webHidden/>
              </w:rPr>
              <w:fldChar w:fldCharType="separate"/>
            </w:r>
            <w:r w:rsidR="00FB2851">
              <w:rPr>
                <w:noProof/>
                <w:webHidden/>
              </w:rPr>
              <w:t>39</w:t>
            </w:r>
            <w:r>
              <w:rPr>
                <w:noProof/>
                <w:webHidden/>
              </w:rPr>
              <w:fldChar w:fldCharType="end"/>
            </w:r>
          </w:hyperlink>
        </w:p>
        <w:p w14:paraId="18CC1E3B" w14:textId="5AA7F475" w:rsidR="005F0ED0" w:rsidRDefault="005F0ED0">
          <w:pPr>
            <w:pStyle w:val="Sommario2"/>
            <w:tabs>
              <w:tab w:val="right" w:leader="dot" w:pos="9628"/>
            </w:tabs>
            <w:rPr>
              <w:rFonts w:asciiTheme="minorHAnsi" w:eastAsiaTheme="minorEastAsia" w:hAnsiTheme="minorHAnsi"/>
              <w:noProof/>
              <w:lang w:eastAsia="it-IT"/>
            </w:rPr>
          </w:pPr>
          <w:hyperlink w:anchor="_Toc61592705" w:history="1">
            <w:r w:rsidRPr="009C1902">
              <w:rPr>
                <w:rStyle w:val="Collegamentoipertestuale"/>
                <w:noProof/>
              </w:rPr>
              <w:t>IE2 50Hz</w:t>
            </w:r>
            <w:r>
              <w:rPr>
                <w:noProof/>
                <w:webHidden/>
              </w:rPr>
              <w:tab/>
            </w:r>
            <w:r>
              <w:rPr>
                <w:noProof/>
                <w:webHidden/>
              </w:rPr>
              <w:fldChar w:fldCharType="begin"/>
            </w:r>
            <w:r>
              <w:rPr>
                <w:noProof/>
                <w:webHidden/>
              </w:rPr>
              <w:instrText xml:space="preserve"> PAGEREF _Toc61592705 \h </w:instrText>
            </w:r>
            <w:r>
              <w:rPr>
                <w:noProof/>
                <w:webHidden/>
              </w:rPr>
            </w:r>
            <w:r>
              <w:rPr>
                <w:noProof/>
                <w:webHidden/>
              </w:rPr>
              <w:fldChar w:fldCharType="separate"/>
            </w:r>
            <w:r w:rsidR="00FB2851">
              <w:rPr>
                <w:noProof/>
                <w:webHidden/>
              </w:rPr>
              <w:t>40</w:t>
            </w:r>
            <w:r>
              <w:rPr>
                <w:noProof/>
                <w:webHidden/>
              </w:rPr>
              <w:fldChar w:fldCharType="end"/>
            </w:r>
          </w:hyperlink>
        </w:p>
        <w:p w14:paraId="69B06EBC" w14:textId="35697953" w:rsidR="005F0ED0" w:rsidRDefault="005F0ED0">
          <w:pPr>
            <w:pStyle w:val="Sommario2"/>
            <w:tabs>
              <w:tab w:val="right" w:leader="dot" w:pos="9628"/>
            </w:tabs>
            <w:rPr>
              <w:rFonts w:asciiTheme="minorHAnsi" w:eastAsiaTheme="minorEastAsia" w:hAnsiTheme="minorHAnsi"/>
              <w:noProof/>
              <w:lang w:eastAsia="it-IT"/>
            </w:rPr>
          </w:pPr>
          <w:hyperlink w:anchor="_Toc61592706" w:history="1">
            <w:r w:rsidRPr="009C1902">
              <w:rPr>
                <w:rStyle w:val="Collegamentoipertestuale"/>
                <w:noProof/>
              </w:rPr>
              <w:t>Ex</w:t>
            </w:r>
            <w:r>
              <w:rPr>
                <w:noProof/>
                <w:webHidden/>
              </w:rPr>
              <w:tab/>
            </w:r>
            <w:r>
              <w:rPr>
                <w:noProof/>
                <w:webHidden/>
              </w:rPr>
              <w:fldChar w:fldCharType="begin"/>
            </w:r>
            <w:r>
              <w:rPr>
                <w:noProof/>
                <w:webHidden/>
              </w:rPr>
              <w:instrText xml:space="preserve"> PAGEREF _Toc61592706 \h </w:instrText>
            </w:r>
            <w:r>
              <w:rPr>
                <w:noProof/>
                <w:webHidden/>
              </w:rPr>
            </w:r>
            <w:r>
              <w:rPr>
                <w:noProof/>
                <w:webHidden/>
              </w:rPr>
              <w:fldChar w:fldCharType="separate"/>
            </w:r>
            <w:r w:rsidR="00FB2851">
              <w:rPr>
                <w:noProof/>
                <w:webHidden/>
              </w:rPr>
              <w:t>41</w:t>
            </w:r>
            <w:r>
              <w:rPr>
                <w:noProof/>
                <w:webHidden/>
              </w:rPr>
              <w:fldChar w:fldCharType="end"/>
            </w:r>
          </w:hyperlink>
        </w:p>
        <w:p w14:paraId="30951011" w14:textId="48A57039" w:rsidR="005F0ED0" w:rsidRDefault="005F0ED0">
          <w:pPr>
            <w:pStyle w:val="Sommario1"/>
            <w:tabs>
              <w:tab w:val="right" w:leader="dot" w:pos="9628"/>
            </w:tabs>
            <w:rPr>
              <w:rFonts w:asciiTheme="minorHAnsi" w:eastAsiaTheme="minorEastAsia" w:hAnsiTheme="minorHAnsi"/>
              <w:noProof/>
              <w:lang w:eastAsia="it-IT"/>
            </w:rPr>
          </w:pPr>
          <w:hyperlink w:anchor="_Toc61592707" w:history="1">
            <w:r w:rsidRPr="009C1902">
              <w:rPr>
                <w:rStyle w:val="Collegamentoipertestuale"/>
                <w:noProof/>
              </w:rPr>
              <w:t>RESISTENZA DI ISOLAMENTO</w:t>
            </w:r>
            <w:r>
              <w:rPr>
                <w:noProof/>
                <w:webHidden/>
              </w:rPr>
              <w:tab/>
            </w:r>
            <w:r>
              <w:rPr>
                <w:noProof/>
                <w:webHidden/>
              </w:rPr>
              <w:fldChar w:fldCharType="begin"/>
            </w:r>
            <w:r>
              <w:rPr>
                <w:noProof/>
                <w:webHidden/>
              </w:rPr>
              <w:instrText xml:space="preserve"> PAGEREF _Toc61592707 \h </w:instrText>
            </w:r>
            <w:r>
              <w:rPr>
                <w:noProof/>
                <w:webHidden/>
              </w:rPr>
            </w:r>
            <w:r>
              <w:rPr>
                <w:noProof/>
                <w:webHidden/>
              </w:rPr>
              <w:fldChar w:fldCharType="separate"/>
            </w:r>
            <w:r w:rsidR="00FB2851">
              <w:rPr>
                <w:noProof/>
                <w:webHidden/>
              </w:rPr>
              <w:t>42</w:t>
            </w:r>
            <w:r>
              <w:rPr>
                <w:noProof/>
                <w:webHidden/>
              </w:rPr>
              <w:fldChar w:fldCharType="end"/>
            </w:r>
          </w:hyperlink>
        </w:p>
        <w:p w14:paraId="619639FC" w14:textId="5B8AD995" w:rsidR="005F0ED0" w:rsidRDefault="005F0ED0">
          <w:pPr>
            <w:pStyle w:val="Sommario2"/>
            <w:tabs>
              <w:tab w:val="right" w:leader="dot" w:pos="9628"/>
            </w:tabs>
            <w:rPr>
              <w:rFonts w:asciiTheme="minorHAnsi" w:eastAsiaTheme="minorEastAsia" w:hAnsiTheme="minorHAnsi"/>
              <w:noProof/>
              <w:lang w:eastAsia="it-IT"/>
            </w:rPr>
          </w:pPr>
          <w:hyperlink w:anchor="_Toc61592708" w:history="1">
            <w:r w:rsidRPr="009C1902">
              <w:rPr>
                <w:rStyle w:val="Collegamentoipertestuale"/>
                <w:noProof/>
              </w:rPr>
              <w:t>Spiegazione</w:t>
            </w:r>
            <w:r>
              <w:rPr>
                <w:noProof/>
                <w:webHidden/>
              </w:rPr>
              <w:tab/>
            </w:r>
            <w:r>
              <w:rPr>
                <w:noProof/>
                <w:webHidden/>
              </w:rPr>
              <w:fldChar w:fldCharType="begin"/>
            </w:r>
            <w:r>
              <w:rPr>
                <w:noProof/>
                <w:webHidden/>
              </w:rPr>
              <w:instrText xml:space="preserve"> PAGEREF _Toc61592708 \h </w:instrText>
            </w:r>
            <w:r>
              <w:rPr>
                <w:noProof/>
                <w:webHidden/>
              </w:rPr>
            </w:r>
            <w:r>
              <w:rPr>
                <w:noProof/>
                <w:webHidden/>
              </w:rPr>
              <w:fldChar w:fldCharType="separate"/>
            </w:r>
            <w:r w:rsidR="00FB2851">
              <w:rPr>
                <w:noProof/>
                <w:webHidden/>
              </w:rPr>
              <w:t>42</w:t>
            </w:r>
            <w:r>
              <w:rPr>
                <w:noProof/>
                <w:webHidden/>
              </w:rPr>
              <w:fldChar w:fldCharType="end"/>
            </w:r>
          </w:hyperlink>
        </w:p>
        <w:p w14:paraId="5B3B6245" w14:textId="7BCC1423" w:rsidR="005F0ED0" w:rsidRDefault="005F0ED0">
          <w:pPr>
            <w:pStyle w:val="Sommario2"/>
            <w:tabs>
              <w:tab w:val="right" w:leader="dot" w:pos="9628"/>
            </w:tabs>
            <w:rPr>
              <w:rFonts w:asciiTheme="minorHAnsi" w:eastAsiaTheme="minorEastAsia" w:hAnsiTheme="minorHAnsi"/>
              <w:noProof/>
              <w:lang w:eastAsia="it-IT"/>
            </w:rPr>
          </w:pPr>
          <w:hyperlink w:anchor="_Toc61592709" w:history="1">
            <w:r w:rsidRPr="009C1902">
              <w:rPr>
                <w:rStyle w:val="Collegamentoipertestuale"/>
                <w:noProof/>
              </w:rPr>
              <w:t>Caratteristiche verificabili</w:t>
            </w:r>
            <w:r>
              <w:rPr>
                <w:noProof/>
                <w:webHidden/>
              </w:rPr>
              <w:tab/>
            </w:r>
            <w:r>
              <w:rPr>
                <w:noProof/>
                <w:webHidden/>
              </w:rPr>
              <w:fldChar w:fldCharType="begin"/>
            </w:r>
            <w:r>
              <w:rPr>
                <w:noProof/>
                <w:webHidden/>
              </w:rPr>
              <w:instrText xml:space="preserve"> PAGEREF _Toc61592709 \h </w:instrText>
            </w:r>
            <w:r>
              <w:rPr>
                <w:noProof/>
                <w:webHidden/>
              </w:rPr>
            </w:r>
            <w:r>
              <w:rPr>
                <w:noProof/>
                <w:webHidden/>
              </w:rPr>
              <w:fldChar w:fldCharType="separate"/>
            </w:r>
            <w:r w:rsidR="00FB2851">
              <w:rPr>
                <w:noProof/>
                <w:webHidden/>
              </w:rPr>
              <w:t>42</w:t>
            </w:r>
            <w:r>
              <w:rPr>
                <w:noProof/>
                <w:webHidden/>
              </w:rPr>
              <w:fldChar w:fldCharType="end"/>
            </w:r>
          </w:hyperlink>
        </w:p>
        <w:p w14:paraId="1035D639" w14:textId="70603EFA" w:rsidR="005F0ED0" w:rsidRDefault="005F0ED0">
          <w:pPr>
            <w:pStyle w:val="Sommario2"/>
            <w:tabs>
              <w:tab w:val="right" w:leader="dot" w:pos="9628"/>
            </w:tabs>
            <w:rPr>
              <w:rFonts w:asciiTheme="minorHAnsi" w:eastAsiaTheme="minorEastAsia" w:hAnsiTheme="minorHAnsi"/>
              <w:noProof/>
              <w:lang w:eastAsia="it-IT"/>
            </w:rPr>
          </w:pPr>
          <w:hyperlink w:anchor="_Toc61592710" w:history="1">
            <w:r w:rsidRPr="009C1902">
              <w:rPr>
                <w:rStyle w:val="Collegamentoipertestuale"/>
                <w:noProof/>
              </w:rPr>
              <w:t>Intervento ispettivo</w:t>
            </w:r>
            <w:r>
              <w:rPr>
                <w:noProof/>
                <w:webHidden/>
              </w:rPr>
              <w:tab/>
            </w:r>
            <w:r>
              <w:rPr>
                <w:noProof/>
                <w:webHidden/>
              </w:rPr>
              <w:fldChar w:fldCharType="begin"/>
            </w:r>
            <w:r>
              <w:rPr>
                <w:noProof/>
                <w:webHidden/>
              </w:rPr>
              <w:instrText xml:space="preserve"> PAGEREF _Toc61592710 \h </w:instrText>
            </w:r>
            <w:r>
              <w:rPr>
                <w:noProof/>
                <w:webHidden/>
              </w:rPr>
            </w:r>
            <w:r>
              <w:rPr>
                <w:noProof/>
                <w:webHidden/>
              </w:rPr>
              <w:fldChar w:fldCharType="separate"/>
            </w:r>
            <w:r w:rsidR="00FB2851">
              <w:rPr>
                <w:noProof/>
                <w:webHidden/>
              </w:rPr>
              <w:t>43</w:t>
            </w:r>
            <w:r>
              <w:rPr>
                <w:noProof/>
                <w:webHidden/>
              </w:rPr>
              <w:fldChar w:fldCharType="end"/>
            </w:r>
          </w:hyperlink>
        </w:p>
        <w:p w14:paraId="7C68046C" w14:textId="03D9D2B9" w:rsidR="005F0ED0" w:rsidRDefault="005F0ED0">
          <w:pPr>
            <w:pStyle w:val="Sommario2"/>
            <w:tabs>
              <w:tab w:val="right" w:leader="dot" w:pos="9628"/>
            </w:tabs>
            <w:rPr>
              <w:rFonts w:asciiTheme="minorHAnsi" w:eastAsiaTheme="minorEastAsia" w:hAnsiTheme="minorHAnsi"/>
              <w:noProof/>
              <w:lang w:eastAsia="it-IT"/>
            </w:rPr>
          </w:pPr>
          <w:hyperlink w:anchor="_Toc61592711" w:history="1">
            <w:r w:rsidRPr="009C1902">
              <w:rPr>
                <w:rStyle w:val="Collegamentoipertestuale"/>
                <w:noProof/>
              </w:rPr>
              <w:t>Intervento manutentivo</w:t>
            </w:r>
            <w:r>
              <w:rPr>
                <w:noProof/>
                <w:webHidden/>
              </w:rPr>
              <w:tab/>
            </w:r>
            <w:r>
              <w:rPr>
                <w:noProof/>
                <w:webHidden/>
              </w:rPr>
              <w:fldChar w:fldCharType="begin"/>
            </w:r>
            <w:r>
              <w:rPr>
                <w:noProof/>
                <w:webHidden/>
              </w:rPr>
              <w:instrText xml:space="preserve"> PAGEREF _Toc61592711 \h </w:instrText>
            </w:r>
            <w:r>
              <w:rPr>
                <w:noProof/>
                <w:webHidden/>
              </w:rPr>
            </w:r>
            <w:r>
              <w:rPr>
                <w:noProof/>
                <w:webHidden/>
              </w:rPr>
              <w:fldChar w:fldCharType="separate"/>
            </w:r>
            <w:r w:rsidR="00FB2851">
              <w:rPr>
                <w:noProof/>
                <w:webHidden/>
              </w:rPr>
              <w:t>43</w:t>
            </w:r>
            <w:r>
              <w:rPr>
                <w:noProof/>
                <w:webHidden/>
              </w:rPr>
              <w:fldChar w:fldCharType="end"/>
            </w:r>
          </w:hyperlink>
        </w:p>
        <w:p w14:paraId="3D7E9A85" w14:textId="7D52C4B7" w:rsidR="005F0ED0" w:rsidRDefault="005F0ED0">
          <w:pPr>
            <w:pStyle w:val="Sommario2"/>
            <w:tabs>
              <w:tab w:val="right" w:leader="dot" w:pos="9628"/>
            </w:tabs>
            <w:rPr>
              <w:rFonts w:asciiTheme="minorHAnsi" w:eastAsiaTheme="minorEastAsia" w:hAnsiTheme="minorHAnsi"/>
              <w:noProof/>
              <w:lang w:eastAsia="it-IT"/>
            </w:rPr>
          </w:pPr>
          <w:hyperlink w:anchor="_Toc61592712" w:history="1">
            <w:r w:rsidRPr="009C1902">
              <w:rPr>
                <w:rStyle w:val="Collegamentoipertestuale"/>
                <w:noProof/>
              </w:rPr>
              <w:t>Accorgimenti per la sicurezza</w:t>
            </w:r>
            <w:r>
              <w:rPr>
                <w:noProof/>
                <w:webHidden/>
              </w:rPr>
              <w:tab/>
            </w:r>
            <w:r>
              <w:rPr>
                <w:noProof/>
                <w:webHidden/>
              </w:rPr>
              <w:fldChar w:fldCharType="begin"/>
            </w:r>
            <w:r>
              <w:rPr>
                <w:noProof/>
                <w:webHidden/>
              </w:rPr>
              <w:instrText xml:space="preserve"> PAGEREF _Toc61592712 \h </w:instrText>
            </w:r>
            <w:r>
              <w:rPr>
                <w:noProof/>
                <w:webHidden/>
              </w:rPr>
            </w:r>
            <w:r>
              <w:rPr>
                <w:noProof/>
                <w:webHidden/>
              </w:rPr>
              <w:fldChar w:fldCharType="separate"/>
            </w:r>
            <w:r w:rsidR="00FB2851">
              <w:rPr>
                <w:noProof/>
                <w:webHidden/>
              </w:rPr>
              <w:t>43</w:t>
            </w:r>
            <w:r>
              <w:rPr>
                <w:noProof/>
                <w:webHidden/>
              </w:rPr>
              <w:fldChar w:fldCharType="end"/>
            </w:r>
          </w:hyperlink>
        </w:p>
        <w:p w14:paraId="3CFAC0C0" w14:textId="36DE7C1E" w:rsidR="005F0ED0" w:rsidRDefault="005F0ED0">
          <w:pPr>
            <w:pStyle w:val="Sommario1"/>
            <w:tabs>
              <w:tab w:val="right" w:leader="dot" w:pos="9628"/>
            </w:tabs>
            <w:rPr>
              <w:rFonts w:asciiTheme="minorHAnsi" w:eastAsiaTheme="minorEastAsia" w:hAnsiTheme="minorHAnsi"/>
              <w:noProof/>
              <w:lang w:eastAsia="it-IT"/>
            </w:rPr>
          </w:pPr>
          <w:hyperlink w:anchor="_Toc61592713" w:history="1">
            <w:r w:rsidRPr="009C1902">
              <w:rPr>
                <w:rStyle w:val="Collegamentoipertestuale"/>
                <w:noProof/>
              </w:rPr>
              <w:t>RIGIDITÀ DIELETTRICA</w:t>
            </w:r>
            <w:r>
              <w:rPr>
                <w:noProof/>
                <w:webHidden/>
              </w:rPr>
              <w:tab/>
            </w:r>
            <w:r>
              <w:rPr>
                <w:noProof/>
                <w:webHidden/>
              </w:rPr>
              <w:fldChar w:fldCharType="begin"/>
            </w:r>
            <w:r>
              <w:rPr>
                <w:noProof/>
                <w:webHidden/>
              </w:rPr>
              <w:instrText xml:space="preserve"> PAGEREF _Toc61592713 \h </w:instrText>
            </w:r>
            <w:r>
              <w:rPr>
                <w:noProof/>
                <w:webHidden/>
              </w:rPr>
            </w:r>
            <w:r>
              <w:rPr>
                <w:noProof/>
                <w:webHidden/>
              </w:rPr>
              <w:fldChar w:fldCharType="separate"/>
            </w:r>
            <w:r w:rsidR="00FB2851">
              <w:rPr>
                <w:noProof/>
                <w:webHidden/>
              </w:rPr>
              <w:t>44</w:t>
            </w:r>
            <w:r>
              <w:rPr>
                <w:noProof/>
                <w:webHidden/>
              </w:rPr>
              <w:fldChar w:fldCharType="end"/>
            </w:r>
          </w:hyperlink>
        </w:p>
        <w:p w14:paraId="7AC156D2" w14:textId="5A6E9E9C" w:rsidR="005F0ED0" w:rsidRDefault="005F0ED0">
          <w:pPr>
            <w:pStyle w:val="Sommario1"/>
            <w:tabs>
              <w:tab w:val="right" w:leader="dot" w:pos="9628"/>
            </w:tabs>
            <w:rPr>
              <w:rFonts w:asciiTheme="minorHAnsi" w:eastAsiaTheme="minorEastAsia" w:hAnsiTheme="minorHAnsi"/>
              <w:noProof/>
              <w:lang w:eastAsia="it-IT"/>
            </w:rPr>
          </w:pPr>
          <w:hyperlink w:anchor="_Toc61592714" w:history="1">
            <w:r w:rsidRPr="009C1902">
              <w:rPr>
                <w:rStyle w:val="Collegamentoipertestuale"/>
                <w:noProof/>
              </w:rPr>
              <w:t>RESISTENZA VERSO TERRA</w:t>
            </w:r>
            <w:r>
              <w:rPr>
                <w:noProof/>
                <w:webHidden/>
              </w:rPr>
              <w:tab/>
            </w:r>
            <w:r>
              <w:rPr>
                <w:noProof/>
                <w:webHidden/>
              </w:rPr>
              <w:fldChar w:fldCharType="begin"/>
            </w:r>
            <w:r>
              <w:rPr>
                <w:noProof/>
                <w:webHidden/>
              </w:rPr>
              <w:instrText xml:space="preserve"> PAGEREF _Toc61592714 \h </w:instrText>
            </w:r>
            <w:r>
              <w:rPr>
                <w:noProof/>
                <w:webHidden/>
              </w:rPr>
            </w:r>
            <w:r>
              <w:rPr>
                <w:noProof/>
                <w:webHidden/>
              </w:rPr>
              <w:fldChar w:fldCharType="separate"/>
            </w:r>
            <w:r w:rsidR="00FB2851">
              <w:rPr>
                <w:noProof/>
                <w:webHidden/>
              </w:rPr>
              <w:t>44</w:t>
            </w:r>
            <w:r>
              <w:rPr>
                <w:noProof/>
                <w:webHidden/>
              </w:rPr>
              <w:fldChar w:fldCharType="end"/>
            </w:r>
          </w:hyperlink>
        </w:p>
        <w:p w14:paraId="662CA4A8" w14:textId="69E91F45" w:rsidR="005F0ED0" w:rsidRDefault="005F0ED0">
          <w:pPr>
            <w:pStyle w:val="Sommario2"/>
            <w:tabs>
              <w:tab w:val="right" w:leader="dot" w:pos="9628"/>
            </w:tabs>
            <w:rPr>
              <w:rFonts w:asciiTheme="minorHAnsi" w:eastAsiaTheme="minorEastAsia" w:hAnsiTheme="minorHAnsi"/>
              <w:noProof/>
              <w:lang w:eastAsia="it-IT"/>
            </w:rPr>
          </w:pPr>
          <w:hyperlink w:anchor="_Toc61592715" w:history="1">
            <w:r w:rsidRPr="009C1902">
              <w:rPr>
                <w:rStyle w:val="Collegamentoipertestuale"/>
                <w:noProof/>
              </w:rPr>
              <w:t>Caratteristiche verificabili</w:t>
            </w:r>
            <w:r>
              <w:rPr>
                <w:noProof/>
                <w:webHidden/>
              </w:rPr>
              <w:tab/>
            </w:r>
            <w:r>
              <w:rPr>
                <w:noProof/>
                <w:webHidden/>
              </w:rPr>
              <w:fldChar w:fldCharType="begin"/>
            </w:r>
            <w:r>
              <w:rPr>
                <w:noProof/>
                <w:webHidden/>
              </w:rPr>
              <w:instrText xml:space="preserve"> PAGEREF _Toc61592715 \h </w:instrText>
            </w:r>
            <w:r>
              <w:rPr>
                <w:noProof/>
                <w:webHidden/>
              </w:rPr>
            </w:r>
            <w:r>
              <w:rPr>
                <w:noProof/>
                <w:webHidden/>
              </w:rPr>
              <w:fldChar w:fldCharType="separate"/>
            </w:r>
            <w:r w:rsidR="00FB2851">
              <w:rPr>
                <w:noProof/>
                <w:webHidden/>
              </w:rPr>
              <w:t>44</w:t>
            </w:r>
            <w:r>
              <w:rPr>
                <w:noProof/>
                <w:webHidden/>
              </w:rPr>
              <w:fldChar w:fldCharType="end"/>
            </w:r>
          </w:hyperlink>
        </w:p>
        <w:p w14:paraId="59B5B04C" w14:textId="4D48A7AC" w:rsidR="005F0ED0" w:rsidRDefault="005F0ED0">
          <w:pPr>
            <w:pStyle w:val="Sommario2"/>
            <w:tabs>
              <w:tab w:val="right" w:leader="dot" w:pos="9628"/>
            </w:tabs>
            <w:rPr>
              <w:rFonts w:asciiTheme="minorHAnsi" w:eastAsiaTheme="minorEastAsia" w:hAnsiTheme="minorHAnsi"/>
              <w:noProof/>
              <w:lang w:eastAsia="it-IT"/>
            </w:rPr>
          </w:pPr>
          <w:hyperlink w:anchor="_Toc61592716" w:history="1">
            <w:r w:rsidRPr="009C1902">
              <w:rPr>
                <w:rStyle w:val="Collegamentoipertestuale"/>
                <w:noProof/>
              </w:rPr>
              <w:t>Intervento ispettivo</w:t>
            </w:r>
            <w:r>
              <w:rPr>
                <w:noProof/>
                <w:webHidden/>
              </w:rPr>
              <w:tab/>
            </w:r>
            <w:r>
              <w:rPr>
                <w:noProof/>
                <w:webHidden/>
              </w:rPr>
              <w:fldChar w:fldCharType="begin"/>
            </w:r>
            <w:r>
              <w:rPr>
                <w:noProof/>
                <w:webHidden/>
              </w:rPr>
              <w:instrText xml:space="preserve"> PAGEREF _Toc61592716 \h </w:instrText>
            </w:r>
            <w:r>
              <w:rPr>
                <w:noProof/>
                <w:webHidden/>
              </w:rPr>
            </w:r>
            <w:r>
              <w:rPr>
                <w:noProof/>
                <w:webHidden/>
              </w:rPr>
              <w:fldChar w:fldCharType="separate"/>
            </w:r>
            <w:r w:rsidR="00FB2851">
              <w:rPr>
                <w:noProof/>
                <w:webHidden/>
              </w:rPr>
              <w:t>44</w:t>
            </w:r>
            <w:r>
              <w:rPr>
                <w:noProof/>
                <w:webHidden/>
              </w:rPr>
              <w:fldChar w:fldCharType="end"/>
            </w:r>
          </w:hyperlink>
        </w:p>
        <w:p w14:paraId="2A3949B3" w14:textId="1CAAD2AC" w:rsidR="005F0ED0" w:rsidRDefault="005F0ED0">
          <w:pPr>
            <w:pStyle w:val="Sommario2"/>
            <w:tabs>
              <w:tab w:val="right" w:leader="dot" w:pos="9628"/>
            </w:tabs>
            <w:rPr>
              <w:rFonts w:asciiTheme="minorHAnsi" w:eastAsiaTheme="minorEastAsia" w:hAnsiTheme="minorHAnsi"/>
              <w:noProof/>
              <w:lang w:eastAsia="it-IT"/>
            </w:rPr>
          </w:pPr>
          <w:hyperlink w:anchor="_Toc61592717" w:history="1">
            <w:r w:rsidRPr="009C1902">
              <w:rPr>
                <w:rStyle w:val="Collegamentoipertestuale"/>
                <w:noProof/>
              </w:rPr>
              <w:t>Intervento manutentivo</w:t>
            </w:r>
            <w:r>
              <w:rPr>
                <w:noProof/>
                <w:webHidden/>
              </w:rPr>
              <w:tab/>
            </w:r>
            <w:r>
              <w:rPr>
                <w:noProof/>
                <w:webHidden/>
              </w:rPr>
              <w:fldChar w:fldCharType="begin"/>
            </w:r>
            <w:r>
              <w:rPr>
                <w:noProof/>
                <w:webHidden/>
              </w:rPr>
              <w:instrText xml:space="preserve"> PAGEREF _Toc61592717 \h </w:instrText>
            </w:r>
            <w:r>
              <w:rPr>
                <w:noProof/>
                <w:webHidden/>
              </w:rPr>
            </w:r>
            <w:r>
              <w:rPr>
                <w:noProof/>
                <w:webHidden/>
              </w:rPr>
              <w:fldChar w:fldCharType="separate"/>
            </w:r>
            <w:r w:rsidR="00FB2851">
              <w:rPr>
                <w:noProof/>
                <w:webHidden/>
              </w:rPr>
              <w:t>44</w:t>
            </w:r>
            <w:r>
              <w:rPr>
                <w:noProof/>
                <w:webHidden/>
              </w:rPr>
              <w:fldChar w:fldCharType="end"/>
            </w:r>
          </w:hyperlink>
        </w:p>
        <w:p w14:paraId="72CD15B1" w14:textId="7FF6503C" w:rsidR="005F0ED0" w:rsidRDefault="005F0ED0">
          <w:pPr>
            <w:pStyle w:val="Sommario1"/>
            <w:tabs>
              <w:tab w:val="right" w:leader="dot" w:pos="9628"/>
            </w:tabs>
            <w:rPr>
              <w:rFonts w:asciiTheme="minorHAnsi" w:eastAsiaTheme="minorEastAsia" w:hAnsiTheme="minorHAnsi"/>
              <w:noProof/>
              <w:lang w:eastAsia="it-IT"/>
            </w:rPr>
          </w:pPr>
          <w:hyperlink w:anchor="_Toc61592718" w:history="1">
            <w:r w:rsidRPr="009C1902">
              <w:rPr>
                <w:rStyle w:val="Collegamentoipertestuale"/>
                <w:rFonts w:eastAsia="NSimSun"/>
                <w:noProof/>
                <w:lang w:eastAsia="zh-CN" w:bidi="hi-IN"/>
              </w:rPr>
              <w:t>Classi di isolamento</w:t>
            </w:r>
            <w:r>
              <w:rPr>
                <w:noProof/>
                <w:webHidden/>
              </w:rPr>
              <w:tab/>
            </w:r>
            <w:r>
              <w:rPr>
                <w:noProof/>
                <w:webHidden/>
              </w:rPr>
              <w:fldChar w:fldCharType="begin"/>
            </w:r>
            <w:r>
              <w:rPr>
                <w:noProof/>
                <w:webHidden/>
              </w:rPr>
              <w:instrText xml:space="preserve"> PAGEREF _Toc61592718 \h </w:instrText>
            </w:r>
            <w:r>
              <w:rPr>
                <w:noProof/>
                <w:webHidden/>
              </w:rPr>
            </w:r>
            <w:r>
              <w:rPr>
                <w:noProof/>
                <w:webHidden/>
              </w:rPr>
              <w:fldChar w:fldCharType="separate"/>
            </w:r>
            <w:r w:rsidR="00FB2851">
              <w:rPr>
                <w:noProof/>
                <w:webHidden/>
              </w:rPr>
              <w:t>45</w:t>
            </w:r>
            <w:r>
              <w:rPr>
                <w:noProof/>
                <w:webHidden/>
              </w:rPr>
              <w:fldChar w:fldCharType="end"/>
            </w:r>
          </w:hyperlink>
        </w:p>
        <w:p w14:paraId="40C613F2" w14:textId="38ED93D5" w:rsidR="005F0ED0" w:rsidRDefault="005F0ED0">
          <w:pPr>
            <w:pStyle w:val="Sommario2"/>
            <w:tabs>
              <w:tab w:val="right" w:leader="dot" w:pos="9628"/>
            </w:tabs>
            <w:rPr>
              <w:rFonts w:asciiTheme="minorHAnsi" w:eastAsiaTheme="minorEastAsia" w:hAnsiTheme="minorHAnsi"/>
              <w:noProof/>
              <w:lang w:eastAsia="it-IT"/>
            </w:rPr>
          </w:pPr>
          <w:hyperlink w:anchor="_Toc61592719" w:history="1">
            <w:r w:rsidRPr="009C1902">
              <w:rPr>
                <w:rStyle w:val="Collegamentoipertestuale"/>
                <w:rFonts w:eastAsia="NSimSun"/>
                <w:noProof/>
                <w:lang w:eastAsia="zh-CN" w:bidi="hi-IN"/>
              </w:rPr>
              <w:t>Classe 0 (zero)</w:t>
            </w:r>
            <w:r>
              <w:rPr>
                <w:noProof/>
                <w:webHidden/>
              </w:rPr>
              <w:tab/>
            </w:r>
            <w:r>
              <w:rPr>
                <w:noProof/>
                <w:webHidden/>
              </w:rPr>
              <w:fldChar w:fldCharType="begin"/>
            </w:r>
            <w:r>
              <w:rPr>
                <w:noProof/>
                <w:webHidden/>
              </w:rPr>
              <w:instrText xml:space="preserve"> PAGEREF _Toc61592719 \h </w:instrText>
            </w:r>
            <w:r>
              <w:rPr>
                <w:noProof/>
                <w:webHidden/>
              </w:rPr>
            </w:r>
            <w:r>
              <w:rPr>
                <w:noProof/>
                <w:webHidden/>
              </w:rPr>
              <w:fldChar w:fldCharType="separate"/>
            </w:r>
            <w:r w:rsidR="00FB2851">
              <w:rPr>
                <w:noProof/>
                <w:webHidden/>
              </w:rPr>
              <w:t>45</w:t>
            </w:r>
            <w:r>
              <w:rPr>
                <w:noProof/>
                <w:webHidden/>
              </w:rPr>
              <w:fldChar w:fldCharType="end"/>
            </w:r>
          </w:hyperlink>
        </w:p>
        <w:p w14:paraId="09F81371" w14:textId="62812AB7" w:rsidR="005F0ED0" w:rsidRDefault="005F0ED0">
          <w:pPr>
            <w:pStyle w:val="Sommario2"/>
            <w:tabs>
              <w:tab w:val="right" w:leader="dot" w:pos="9628"/>
            </w:tabs>
            <w:rPr>
              <w:rFonts w:asciiTheme="minorHAnsi" w:eastAsiaTheme="minorEastAsia" w:hAnsiTheme="minorHAnsi"/>
              <w:noProof/>
              <w:lang w:eastAsia="it-IT"/>
            </w:rPr>
          </w:pPr>
          <w:hyperlink w:anchor="_Toc61592720" w:history="1">
            <w:r w:rsidRPr="009C1902">
              <w:rPr>
                <w:rStyle w:val="Collegamentoipertestuale"/>
                <w:rFonts w:eastAsia="NSimSun"/>
                <w:noProof/>
                <w:lang w:eastAsia="zh-CN" w:bidi="hi-IN"/>
              </w:rPr>
              <w:t>Classe I</w:t>
            </w:r>
            <w:r>
              <w:rPr>
                <w:noProof/>
                <w:webHidden/>
              </w:rPr>
              <w:tab/>
            </w:r>
            <w:r>
              <w:rPr>
                <w:noProof/>
                <w:webHidden/>
              </w:rPr>
              <w:fldChar w:fldCharType="begin"/>
            </w:r>
            <w:r>
              <w:rPr>
                <w:noProof/>
                <w:webHidden/>
              </w:rPr>
              <w:instrText xml:space="preserve"> PAGEREF _Toc61592720 \h </w:instrText>
            </w:r>
            <w:r>
              <w:rPr>
                <w:noProof/>
                <w:webHidden/>
              </w:rPr>
            </w:r>
            <w:r>
              <w:rPr>
                <w:noProof/>
                <w:webHidden/>
              </w:rPr>
              <w:fldChar w:fldCharType="separate"/>
            </w:r>
            <w:r w:rsidR="00FB2851">
              <w:rPr>
                <w:noProof/>
                <w:webHidden/>
              </w:rPr>
              <w:t>45</w:t>
            </w:r>
            <w:r>
              <w:rPr>
                <w:noProof/>
                <w:webHidden/>
              </w:rPr>
              <w:fldChar w:fldCharType="end"/>
            </w:r>
          </w:hyperlink>
        </w:p>
        <w:p w14:paraId="0D0E9871" w14:textId="7F7301F6" w:rsidR="005F0ED0" w:rsidRDefault="005F0ED0">
          <w:pPr>
            <w:pStyle w:val="Sommario2"/>
            <w:tabs>
              <w:tab w:val="right" w:leader="dot" w:pos="9628"/>
            </w:tabs>
            <w:rPr>
              <w:rFonts w:asciiTheme="minorHAnsi" w:eastAsiaTheme="minorEastAsia" w:hAnsiTheme="minorHAnsi"/>
              <w:noProof/>
              <w:lang w:eastAsia="it-IT"/>
            </w:rPr>
          </w:pPr>
          <w:hyperlink w:anchor="_Toc61592721" w:history="1">
            <w:r w:rsidRPr="009C1902">
              <w:rPr>
                <w:rStyle w:val="Collegamentoipertestuale"/>
                <w:rFonts w:eastAsia="NSimSun"/>
                <w:noProof/>
                <w:lang w:eastAsia="zh-CN" w:bidi="hi-IN"/>
              </w:rPr>
              <w:t>Classe II</w:t>
            </w:r>
            <w:r>
              <w:rPr>
                <w:noProof/>
                <w:webHidden/>
              </w:rPr>
              <w:tab/>
            </w:r>
            <w:r>
              <w:rPr>
                <w:noProof/>
                <w:webHidden/>
              </w:rPr>
              <w:fldChar w:fldCharType="begin"/>
            </w:r>
            <w:r>
              <w:rPr>
                <w:noProof/>
                <w:webHidden/>
              </w:rPr>
              <w:instrText xml:space="preserve"> PAGEREF _Toc61592721 \h </w:instrText>
            </w:r>
            <w:r>
              <w:rPr>
                <w:noProof/>
                <w:webHidden/>
              </w:rPr>
            </w:r>
            <w:r>
              <w:rPr>
                <w:noProof/>
                <w:webHidden/>
              </w:rPr>
              <w:fldChar w:fldCharType="separate"/>
            </w:r>
            <w:r w:rsidR="00FB2851">
              <w:rPr>
                <w:noProof/>
                <w:webHidden/>
              </w:rPr>
              <w:t>46</w:t>
            </w:r>
            <w:r>
              <w:rPr>
                <w:noProof/>
                <w:webHidden/>
              </w:rPr>
              <w:fldChar w:fldCharType="end"/>
            </w:r>
          </w:hyperlink>
        </w:p>
        <w:p w14:paraId="03FAD7FC" w14:textId="1C0B19B9" w:rsidR="005F0ED0" w:rsidRDefault="005F0ED0">
          <w:pPr>
            <w:pStyle w:val="Sommario2"/>
            <w:tabs>
              <w:tab w:val="right" w:leader="dot" w:pos="9628"/>
            </w:tabs>
            <w:rPr>
              <w:rFonts w:asciiTheme="minorHAnsi" w:eastAsiaTheme="minorEastAsia" w:hAnsiTheme="minorHAnsi"/>
              <w:noProof/>
              <w:lang w:eastAsia="it-IT"/>
            </w:rPr>
          </w:pPr>
          <w:hyperlink w:anchor="_Toc61592722" w:history="1">
            <w:r w:rsidRPr="009C1902">
              <w:rPr>
                <w:rStyle w:val="Collegamentoipertestuale"/>
                <w:rFonts w:eastAsia="NSimSun"/>
                <w:noProof/>
                <w:lang w:eastAsia="zh-CN" w:bidi="hi-IN"/>
              </w:rPr>
              <w:t>Classe III</w:t>
            </w:r>
            <w:r>
              <w:rPr>
                <w:noProof/>
                <w:webHidden/>
              </w:rPr>
              <w:tab/>
            </w:r>
            <w:r>
              <w:rPr>
                <w:noProof/>
                <w:webHidden/>
              </w:rPr>
              <w:fldChar w:fldCharType="begin"/>
            </w:r>
            <w:r>
              <w:rPr>
                <w:noProof/>
                <w:webHidden/>
              </w:rPr>
              <w:instrText xml:space="preserve"> PAGEREF _Toc61592722 \h </w:instrText>
            </w:r>
            <w:r>
              <w:rPr>
                <w:noProof/>
                <w:webHidden/>
              </w:rPr>
            </w:r>
            <w:r>
              <w:rPr>
                <w:noProof/>
                <w:webHidden/>
              </w:rPr>
              <w:fldChar w:fldCharType="separate"/>
            </w:r>
            <w:r w:rsidR="00FB2851">
              <w:rPr>
                <w:noProof/>
                <w:webHidden/>
              </w:rPr>
              <w:t>46</w:t>
            </w:r>
            <w:r>
              <w:rPr>
                <w:noProof/>
                <w:webHidden/>
              </w:rPr>
              <w:fldChar w:fldCharType="end"/>
            </w:r>
          </w:hyperlink>
        </w:p>
        <w:p w14:paraId="493C831D" w14:textId="553AF18E" w:rsidR="005F0ED0" w:rsidRDefault="005F0ED0">
          <w:pPr>
            <w:pStyle w:val="Sommario1"/>
            <w:tabs>
              <w:tab w:val="right" w:leader="dot" w:pos="9628"/>
            </w:tabs>
            <w:rPr>
              <w:rFonts w:asciiTheme="minorHAnsi" w:eastAsiaTheme="minorEastAsia" w:hAnsiTheme="minorHAnsi"/>
              <w:noProof/>
              <w:lang w:eastAsia="it-IT"/>
            </w:rPr>
          </w:pPr>
          <w:hyperlink w:anchor="_Toc61592723" w:history="1">
            <w:r w:rsidRPr="009C1902">
              <w:rPr>
                <w:rStyle w:val="Collegamentoipertestuale"/>
                <w:noProof/>
              </w:rPr>
              <w:t>SURGE TEST</w:t>
            </w:r>
            <w:r>
              <w:rPr>
                <w:noProof/>
                <w:webHidden/>
              </w:rPr>
              <w:tab/>
            </w:r>
            <w:r>
              <w:rPr>
                <w:noProof/>
                <w:webHidden/>
              </w:rPr>
              <w:fldChar w:fldCharType="begin"/>
            </w:r>
            <w:r>
              <w:rPr>
                <w:noProof/>
                <w:webHidden/>
              </w:rPr>
              <w:instrText xml:space="preserve"> PAGEREF _Toc61592723 \h </w:instrText>
            </w:r>
            <w:r>
              <w:rPr>
                <w:noProof/>
                <w:webHidden/>
              </w:rPr>
            </w:r>
            <w:r>
              <w:rPr>
                <w:noProof/>
                <w:webHidden/>
              </w:rPr>
              <w:fldChar w:fldCharType="separate"/>
            </w:r>
            <w:r w:rsidR="00FB2851">
              <w:rPr>
                <w:noProof/>
                <w:webHidden/>
              </w:rPr>
              <w:t>47</w:t>
            </w:r>
            <w:r>
              <w:rPr>
                <w:noProof/>
                <w:webHidden/>
              </w:rPr>
              <w:fldChar w:fldCharType="end"/>
            </w:r>
          </w:hyperlink>
        </w:p>
        <w:p w14:paraId="317EBB97" w14:textId="49CAAD29" w:rsidR="005F0ED0" w:rsidRDefault="005F0ED0">
          <w:pPr>
            <w:pStyle w:val="Sommario2"/>
            <w:tabs>
              <w:tab w:val="right" w:leader="dot" w:pos="9628"/>
            </w:tabs>
            <w:rPr>
              <w:rFonts w:asciiTheme="minorHAnsi" w:eastAsiaTheme="minorEastAsia" w:hAnsiTheme="minorHAnsi"/>
              <w:noProof/>
              <w:lang w:eastAsia="it-IT"/>
            </w:rPr>
          </w:pPr>
          <w:hyperlink w:anchor="_Toc61592724" w:history="1">
            <w:r w:rsidRPr="009C1902">
              <w:rPr>
                <w:rStyle w:val="Collegamentoipertestuale"/>
                <w:noProof/>
              </w:rPr>
              <w:t>Generazione dell’impulso</w:t>
            </w:r>
            <w:r>
              <w:rPr>
                <w:noProof/>
                <w:webHidden/>
              </w:rPr>
              <w:tab/>
            </w:r>
            <w:r>
              <w:rPr>
                <w:noProof/>
                <w:webHidden/>
              </w:rPr>
              <w:fldChar w:fldCharType="begin"/>
            </w:r>
            <w:r>
              <w:rPr>
                <w:noProof/>
                <w:webHidden/>
              </w:rPr>
              <w:instrText xml:space="preserve"> PAGEREF _Toc61592724 \h </w:instrText>
            </w:r>
            <w:r>
              <w:rPr>
                <w:noProof/>
                <w:webHidden/>
              </w:rPr>
            </w:r>
            <w:r>
              <w:rPr>
                <w:noProof/>
                <w:webHidden/>
              </w:rPr>
              <w:fldChar w:fldCharType="separate"/>
            </w:r>
            <w:r w:rsidR="00FB2851">
              <w:rPr>
                <w:noProof/>
                <w:webHidden/>
              </w:rPr>
              <w:t>47</w:t>
            </w:r>
            <w:r>
              <w:rPr>
                <w:noProof/>
                <w:webHidden/>
              </w:rPr>
              <w:fldChar w:fldCharType="end"/>
            </w:r>
          </w:hyperlink>
        </w:p>
        <w:p w14:paraId="65EF5157" w14:textId="67C65728" w:rsidR="005F0ED0" w:rsidRDefault="005F0ED0">
          <w:pPr>
            <w:pStyle w:val="Sommario2"/>
            <w:tabs>
              <w:tab w:val="right" w:leader="dot" w:pos="9628"/>
            </w:tabs>
            <w:rPr>
              <w:rFonts w:asciiTheme="minorHAnsi" w:eastAsiaTheme="minorEastAsia" w:hAnsiTheme="minorHAnsi"/>
              <w:noProof/>
              <w:lang w:eastAsia="it-IT"/>
            </w:rPr>
          </w:pPr>
          <w:hyperlink w:anchor="_Toc61592725" w:history="1">
            <w:r w:rsidRPr="009C1902">
              <w:rPr>
                <w:rStyle w:val="Collegamentoipertestuale"/>
                <w:noProof/>
              </w:rPr>
              <w:t>Esame delle curve di risposta</w:t>
            </w:r>
            <w:r>
              <w:rPr>
                <w:noProof/>
                <w:webHidden/>
              </w:rPr>
              <w:tab/>
            </w:r>
            <w:r>
              <w:rPr>
                <w:noProof/>
                <w:webHidden/>
              </w:rPr>
              <w:fldChar w:fldCharType="begin"/>
            </w:r>
            <w:r>
              <w:rPr>
                <w:noProof/>
                <w:webHidden/>
              </w:rPr>
              <w:instrText xml:space="preserve"> PAGEREF _Toc61592725 \h </w:instrText>
            </w:r>
            <w:r>
              <w:rPr>
                <w:noProof/>
                <w:webHidden/>
              </w:rPr>
            </w:r>
            <w:r>
              <w:rPr>
                <w:noProof/>
                <w:webHidden/>
              </w:rPr>
              <w:fldChar w:fldCharType="separate"/>
            </w:r>
            <w:r w:rsidR="00FB2851">
              <w:rPr>
                <w:noProof/>
                <w:webHidden/>
              </w:rPr>
              <w:t>48</w:t>
            </w:r>
            <w:r>
              <w:rPr>
                <w:noProof/>
                <w:webHidden/>
              </w:rPr>
              <w:fldChar w:fldCharType="end"/>
            </w:r>
          </w:hyperlink>
        </w:p>
        <w:p w14:paraId="29106D5E" w14:textId="11C1B51D" w:rsidR="005F0ED0" w:rsidRDefault="005F0ED0">
          <w:pPr>
            <w:pStyle w:val="Sommario1"/>
            <w:tabs>
              <w:tab w:val="right" w:leader="dot" w:pos="9628"/>
            </w:tabs>
            <w:rPr>
              <w:rFonts w:asciiTheme="minorHAnsi" w:eastAsiaTheme="minorEastAsia" w:hAnsiTheme="minorHAnsi"/>
              <w:noProof/>
              <w:lang w:eastAsia="it-IT"/>
            </w:rPr>
          </w:pPr>
          <w:hyperlink w:anchor="_Toc61592726" w:history="1">
            <w:r w:rsidRPr="009C1902">
              <w:rPr>
                <w:rStyle w:val="Collegamentoipertestuale"/>
                <w:noProof/>
              </w:rPr>
              <w:t>SITOGRAFIA</w:t>
            </w:r>
            <w:r>
              <w:rPr>
                <w:noProof/>
                <w:webHidden/>
              </w:rPr>
              <w:tab/>
            </w:r>
            <w:r>
              <w:rPr>
                <w:noProof/>
                <w:webHidden/>
              </w:rPr>
              <w:fldChar w:fldCharType="begin"/>
            </w:r>
            <w:r>
              <w:rPr>
                <w:noProof/>
                <w:webHidden/>
              </w:rPr>
              <w:instrText xml:space="preserve"> PAGEREF _Toc61592726 \h </w:instrText>
            </w:r>
            <w:r>
              <w:rPr>
                <w:noProof/>
                <w:webHidden/>
              </w:rPr>
            </w:r>
            <w:r>
              <w:rPr>
                <w:noProof/>
                <w:webHidden/>
              </w:rPr>
              <w:fldChar w:fldCharType="separate"/>
            </w:r>
            <w:r w:rsidR="00FB2851">
              <w:rPr>
                <w:noProof/>
                <w:webHidden/>
              </w:rPr>
              <w:t>50</w:t>
            </w:r>
            <w:r>
              <w:rPr>
                <w:noProof/>
                <w:webHidden/>
              </w:rPr>
              <w:fldChar w:fldCharType="end"/>
            </w:r>
          </w:hyperlink>
        </w:p>
        <w:p w14:paraId="3A1FB32A" w14:textId="7640852A" w:rsidR="00D4243A" w:rsidRDefault="00D4243A">
          <w:r>
            <w:rPr>
              <w:b/>
              <w:bCs/>
            </w:rPr>
            <w:fldChar w:fldCharType="end"/>
          </w:r>
        </w:p>
      </w:sdtContent>
    </w:sdt>
    <w:p w14:paraId="48592A57" w14:textId="77777777" w:rsidR="00D4243A" w:rsidRDefault="00D4243A">
      <w:pPr>
        <w:spacing w:after="160" w:line="259" w:lineRule="auto"/>
        <w:jc w:val="left"/>
      </w:pPr>
    </w:p>
    <w:p w14:paraId="7349BD76" w14:textId="7215C5FB" w:rsidR="00D4243A" w:rsidRDefault="00D4243A">
      <w:pPr>
        <w:spacing w:after="160" w:line="259" w:lineRule="auto"/>
        <w:jc w:val="left"/>
      </w:pPr>
      <w:r>
        <w:br w:type="page"/>
      </w:r>
    </w:p>
    <w:p w14:paraId="7BBFFABB" w14:textId="329B2C56" w:rsidR="00D4243A" w:rsidRPr="00D4243A" w:rsidRDefault="00D4243A" w:rsidP="00D4243A">
      <w:pPr>
        <w:pStyle w:val="Titolo1"/>
      </w:pPr>
      <w:bookmarkStart w:id="0" w:name="_Toc61592659"/>
      <w:r>
        <w:lastRenderedPageBreak/>
        <w:t>INTRODUZIONE</w:t>
      </w:r>
      <w:bookmarkEnd w:id="0"/>
    </w:p>
    <w:p w14:paraId="4415385C" w14:textId="77777777" w:rsidR="008A7B9B" w:rsidRDefault="00070203" w:rsidP="008A7B9B">
      <w:r>
        <w:rPr>
          <w:noProof/>
        </w:rPr>
        <w:drawing>
          <wp:anchor distT="0" distB="0" distL="114300" distR="114300" simplePos="0" relativeHeight="251658240" behindDoc="0" locked="1" layoutInCell="1" allowOverlap="1" wp14:anchorId="1DB1672C" wp14:editId="39CFD1CF">
            <wp:simplePos x="0" y="0"/>
            <wp:positionH relativeFrom="margin">
              <wp:posOffset>-1379</wp:posOffset>
            </wp:positionH>
            <wp:positionV relativeFrom="paragraph">
              <wp:posOffset>96695</wp:posOffset>
            </wp:positionV>
            <wp:extent cx="1339200" cy="1792800"/>
            <wp:effectExtent l="0" t="0" r="0" b="0"/>
            <wp:wrapSquare wrapText="right"/>
            <wp:docPr id="1" name="Immagine 1" descr="Galileo Ferr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ileo Ferraris"/>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1339200" cy="179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B9B">
        <w:t>Il Motore Asincrono Trifase (MAT), venne per la prima volta realizzato da Galileo Ferraris nel 1885.</w:t>
      </w:r>
    </w:p>
    <w:p w14:paraId="7D1FFB2F" w14:textId="77777777" w:rsidR="008A7B9B" w:rsidRDefault="008A7B9B" w:rsidP="008A7B9B">
      <w:r>
        <w:t>Esso viene alimentato direttamente dalla rete di distribuzione, a tensione e frequenza costanti, e rappresenta il motore elettrico più semplice, economico, robusto ed affidabile che la tecnica conosca.</w:t>
      </w:r>
    </w:p>
    <w:p w14:paraId="4EF42B24" w14:textId="77777777" w:rsidR="008A7B9B" w:rsidRDefault="008A7B9B" w:rsidP="008A7B9B">
      <w:r>
        <w:t>I motori asincroni trifase possono essere considerati tra le macchine elettriche più affidabili; svolgono la loro funzione per molti anni con interventi di manutenzione assai ridotti e si adattano a prestazioni diverse in base alle esigenze, coprendo sia applicazioni di produzione sia di servizio.</w:t>
      </w:r>
    </w:p>
    <w:p w14:paraId="0827E1AB" w14:textId="77777777" w:rsidR="008A7B9B" w:rsidRDefault="008A7B9B" w:rsidP="008A7B9B">
      <w:r>
        <w:t>I motori trovano impiego nei settori industriali più svariati, come esempio possiamo citare le industrie alimentari, chimiche, metallurgiche, le cartiere o in impianti di trattamenti acque o di tipo estrattivo. Le applicazioni riguardano quelle macchine con organi in movimento a velocità fissa o variabile quali ad esempio i sistemi di sollevamento come ascensori o montacarichi, di trasporto come nastri trasportatori, i sistemi di ventilazione e climatizzazione (unità trattamento aria), senza dimenticare forse il più comune impiego come pompe e compressori.</w:t>
      </w:r>
    </w:p>
    <w:p w14:paraId="7D090B93" w14:textId="5765FAEF" w:rsidR="008A7B9B" w:rsidRDefault="008A7B9B" w:rsidP="008A7B9B">
      <w:r>
        <w:t>Rispetto agli altri tipi di motori elettrici, il MAT presenta diversi vantaggi: peso ed ingombro ridotti a parità di potenza; mancanza di particolari dispositivi di eccitazione prelevando, direttamente dalla rete, la potenza magnetizzante necessaria per creare il flusso induttore della macchina; è auto</w:t>
      </w:r>
      <w:r w:rsidR="00A84856">
        <w:t xml:space="preserve"> </w:t>
      </w:r>
      <w:r>
        <w:t>avviante; sviluppa, spontaneamente ed automaticamente, variando la propria velocità, una coppia motrice atta a controbilanciare la coppia resistente applicata all’albero motore, determinando un funzionamento stabile (all’aumentare del carico rallenta); sovraccaricabilità, anche il 100% della sua potenza nominale; esigenze di manutenzione molto ridotte, semplicità di esercizio ed alto rendimento.</w:t>
      </w:r>
    </w:p>
    <w:p w14:paraId="35ECD367" w14:textId="77777777" w:rsidR="008A7B9B" w:rsidRDefault="008A7B9B" w:rsidP="008A7B9B">
      <w:r>
        <w:t>D’altro canto, presenta alcuni aspetti vincolanti, tra i quali: all’avviamento, con inserzione diretta sulla rete, la corrente di spunto può risultare anche 4 - 10 volte maggiore della corrente assorbita a pieno carico, con problemi alla rete di distribuzione (cadute di tensione) ed agli interruttori (intervento); questa corrente risulta, inoltre, essere tanto sfasata rispetto alla tensione (come nei trasformatori</w:t>
      </w:r>
    </w:p>
    <w:p w14:paraId="5976F8DF" w14:textId="77777777" w:rsidR="008A7B9B" w:rsidRDefault="008A7B9B" w:rsidP="008A7B9B">
      <w:r>
        <w:t>in corto circuito) che la coppia motrice sviluppata dal motore all’avviamento, detta coppia di spunto, è piccola nonostante l’elevato valore della corrente assorbita; la velocità di rotazione del MAT, nel campo di funzionamento normale, praticamente costante, perché strettamente legata alla frequenza della corrente di alimentazione; la coppia massima (proporzionale al quadrato del rapporto tra il valor efficace della tensione di alimentazione e la frequenza) costante ed ad una ben precisa velocità.</w:t>
      </w:r>
    </w:p>
    <w:p w14:paraId="78777C1E" w14:textId="77777777" w:rsidR="008A7B9B" w:rsidRDefault="008A7B9B" w:rsidP="008A7B9B">
      <w:r>
        <w:t>Il motore asincrono trifase può essere considerato come la macchina elettrica più diffusa in ambiente industriale (il consumo di energia dei motori elettrici è circa il 75% del totale consumo del settore industriale). A fronte di questo dato si capisce come possa essere importante per l’economia aziendale (il costo di un motore nella propria vita è dovuto per circa il 98% al consumo di energia e per il rimanente 2% alle spese di acquisto e manutenzione) e per il miglioramento dell’efficienza energetica in senso lato, attuare una riduzione dei consumi elettrici ricorrendo</w:t>
      </w:r>
    </w:p>
    <w:p w14:paraId="2E88DA58" w14:textId="26211EE4" w:rsidR="008A7B9B" w:rsidRDefault="008A7B9B" w:rsidP="008A7B9B">
      <w:r>
        <w:t>ad esempio all’utilizzo di azionamenti a velocità variabile attraverso inverter, oppure realizzando il rifasamento per avere un cosϕ idoneo per evitare di incorrere in penali,</w:t>
      </w:r>
      <w:r w:rsidR="00E73DA2">
        <w:t xml:space="preserve"> </w:t>
      </w:r>
      <w:r>
        <w:t>o ancora più direttamente utilizzando motori ad alta efficienza aventi caratteristiche costruttive e materiali</w:t>
      </w:r>
      <w:r w:rsidR="00E73DA2">
        <w:t xml:space="preserve"> </w:t>
      </w:r>
      <w:r>
        <w:t>particolarmente evoluti, che permettono di ridurre i consumi di</w:t>
      </w:r>
      <w:r w:rsidR="00E73DA2">
        <w:t xml:space="preserve"> </w:t>
      </w:r>
      <w:r>
        <w:t>energia elettrica fino al 20%.</w:t>
      </w:r>
    </w:p>
    <w:p w14:paraId="5FAAE8CB" w14:textId="3AB19707" w:rsidR="00E73DA2" w:rsidRDefault="00E73DA2">
      <w:pPr>
        <w:spacing w:after="160" w:line="259" w:lineRule="auto"/>
        <w:jc w:val="left"/>
      </w:pPr>
      <w:r>
        <w:br w:type="page"/>
      </w:r>
    </w:p>
    <w:p w14:paraId="49E4F504" w14:textId="38815264" w:rsidR="008A7B9B" w:rsidRDefault="008A7B9B" w:rsidP="008A7B9B">
      <w:pPr>
        <w:pStyle w:val="Titolo1"/>
      </w:pPr>
      <w:bookmarkStart w:id="1" w:name="_Toc61592660"/>
      <w:r w:rsidRPr="008A7B9B">
        <w:lastRenderedPageBreak/>
        <w:t>CRITERI COSTRUTTIVI</w:t>
      </w:r>
      <w:bookmarkEnd w:id="1"/>
    </w:p>
    <w:p w14:paraId="544295FA" w14:textId="6EA0FBA9" w:rsidR="00C36BB4" w:rsidRPr="00C36BB4" w:rsidRDefault="00C36BB4" w:rsidP="00C36BB4">
      <w:r>
        <w:rPr>
          <w:noProof/>
        </w:rPr>
        <w:drawing>
          <wp:inline distT="0" distB="0" distL="0" distR="0" wp14:anchorId="15AEB2F7" wp14:editId="21D9C78F">
            <wp:extent cx="6120130" cy="4464050"/>
            <wp:effectExtent l="0" t="0" r="0" b="0"/>
            <wp:docPr id="5" name="Immagine 5" descr="motor - động cơ không đồng bộ 3 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or - động cơ không đồng bộ 3 pha"/>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6120130" cy="4464050"/>
                    </a:xfrm>
                    <a:prstGeom prst="rect">
                      <a:avLst/>
                    </a:prstGeom>
                    <a:noFill/>
                    <a:ln>
                      <a:noFill/>
                    </a:ln>
                  </pic:spPr>
                </pic:pic>
              </a:graphicData>
            </a:graphic>
          </wp:inline>
        </w:drawing>
      </w:r>
    </w:p>
    <w:p w14:paraId="6F9870B1" w14:textId="60DD682A" w:rsidR="008A7B9B" w:rsidRDefault="00E73DA2" w:rsidP="008A7B9B">
      <w:r>
        <w:rPr>
          <w:noProof/>
        </w:rPr>
        <w:drawing>
          <wp:anchor distT="0" distB="0" distL="114300" distR="114300" simplePos="0" relativeHeight="251659264" behindDoc="1" locked="0" layoutInCell="1" allowOverlap="1" wp14:anchorId="6EC3048F" wp14:editId="119F291D">
            <wp:simplePos x="0" y="0"/>
            <wp:positionH relativeFrom="margin">
              <wp:posOffset>-635</wp:posOffset>
            </wp:positionH>
            <wp:positionV relativeFrom="paragraph">
              <wp:posOffset>79375</wp:posOffset>
            </wp:positionV>
            <wp:extent cx="2470785" cy="1743710"/>
            <wp:effectExtent l="0" t="0" r="5715" b="8890"/>
            <wp:wrapTight wrapText="bothSides">
              <wp:wrapPolygon edited="0">
                <wp:start x="0" y="0"/>
                <wp:lineTo x="0" y="21474"/>
                <wp:lineTo x="21483" y="21474"/>
                <wp:lineTo x="21483"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2470785" cy="1743710"/>
                    </a:xfrm>
                    <a:prstGeom prst="rect">
                      <a:avLst/>
                    </a:prstGeom>
                  </pic:spPr>
                </pic:pic>
              </a:graphicData>
            </a:graphic>
            <wp14:sizeRelH relativeFrom="margin">
              <wp14:pctWidth>0</wp14:pctWidth>
            </wp14:sizeRelH>
            <wp14:sizeRelV relativeFrom="margin">
              <wp14:pctHeight>0</wp14:pctHeight>
            </wp14:sizeRelV>
          </wp:anchor>
        </w:drawing>
      </w:r>
      <w:r w:rsidR="008A7B9B">
        <w:t>Lo statore (parte fissa della macchina) ed il rotore (parte mobile) formano il circuito magnetico nel quale trovano alloggiamento (in opportune cave) sia gli avvolgimenti statorici che quelli rotorici. I primi costituiscono “l’induttore” cioè il circuito creatore del campo magnetico rotante, mentre i secondi costituiscono “l’indotto”, cioè il circuito che reagendo alla variazione di flusso concatenato e obbedendo alla legge di Faraday diventa sede delle forze motrici che permettono la rotazione del rotore.</w:t>
      </w:r>
    </w:p>
    <w:p w14:paraId="5E89CF12" w14:textId="2F211E21" w:rsidR="008A7B9B" w:rsidRDefault="00E73DA2" w:rsidP="008A7B9B">
      <w:r>
        <w:rPr>
          <w:noProof/>
        </w:rPr>
        <w:drawing>
          <wp:anchor distT="0" distB="0" distL="114300" distR="114300" simplePos="0" relativeHeight="251660288" behindDoc="1" locked="0" layoutInCell="1" allowOverlap="1" wp14:anchorId="3C285495" wp14:editId="5820C9FE">
            <wp:simplePos x="0" y="0"/>
            <wp:positionH relativeFrom="margin">
              <wp:posOffset>38100</wp:posOffset>
            </wp:positionH>
            <wp:positionV relativeFrom="paragraph">
              <wp:posOffset>485775</wp:posOffset>
            </wp:positionV>
            <wp:extent cx="2446020" cy="2188210"/>
            <wp:effectExtent l="0" t="0" r="0" b="2540"/>
            <wp:wrapTight wrapText="bothSides">
              <wp:wrapPolygon edited="0">
                <wp:start x="0" y="0"/>
                <wp:lineTo x="0" y="21437"/>
                <wp:lineTo x="21364" y="21437"/>
                <wp:lineTo x="21364" y="0"/>
                <wp:lineTo x="0" y="0"/>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46020" cy="2188210"/>
                    </a:xfrm>
                    <a:prstGeom prst="rect">
                      <a:avLst/>
                    </a:prstGeom>
                  </pic:spPr>
                </pic:pic>
              </a:graphicData>
            </a:graphic>
            <wp14:sizeRelH relativeFrom="margin">
              <wp14:pctWidth>0</wp14:pctWidth>
            </wp14:sizeRelH>
            <wp14:sizeRelV relativeFrom="margin">
              <wp14:pctHeight>0</wp14:pctHeight>
            </wp14:sizeRelV>
          </wp:anchor>
        </w:drawing>
      </w:r>
      <w:r w:rsidR="008A7B9B">
        <w:t>Il circuito magnetico di cui sopra deve essere laminato per ridurre le perdite dovute alle correnti di Foucault. Il tenore di silicio, contenuto</w:t>
      </w:r>
      <w:r>
        <w:t xml:space="preserve"> </w:t>
      </w:r>
      <w:r w:rsidR="008A7B9B">
        <w:t>nel materiale ferromagnetico, è basso, meno dell’1%, per ridurne la fragilità e la durezza.</w:t>
      </w:r>
    </w:p>
    <w:p w14:paraId="67D9DEFF" w14:textId="77777777" w:rsidR="008A7B9B" w:rsidRDefault="008A7B9B" w:rsidP="008A7B9B">
      <w:r>
        <w:t>Il montaggio dei lamierini (aventi forma di corona circolare) deve essere fatto a “pacchetti” in modo da lasciare il giusto spazio per il passaggio dell’aria di ventilazione.</w:t>
      </w:r>
    </w:p>
    <w:p w14:paraId="2C4CC756" w14:textId="21F90432" w:rsidR="00E73DA2" w:rsidRDefault="00E73DA2">
      <w:pPr>
        <w:spacing w:after="160" w:line="259" w:lineRule="auto"/>
        <w:jc w:val="left"/>
      </w:pPr>
      <w:r>
        <w:br w:type="page"/>
      </w:r>
    </w:p>
    <w:p w14:paraId="1887FAE6" w14:textId="77777777" w:rsidR="008A7B9B" w:rsidRDefault="008A7B9B" w:rsidP="008A7B9B">
      <w:r>
        <w:lastRenderedPageBreak/>
        <w:t>Il raffreddamento del MAT, in funzione della potenza della macchina, può essere naturale o forzato (aria - aria oppure aria - acqua). All’aumentare della potenza crescono le perdite e, quindi, il riscaldamento, ma la superficie disperdente della macchina non cresce secondo la stessa legge, per cui si avrà un aumento della temperatura.</w:t>
      </w:r>
    </w:p>
    <w:p w14:paraId="33B0F610" w14:textId="77777777" w:rsidR="008A7B9B" w:rsidRDefault="008A7B9B" w:rsidP="008A7B9B">
      <w:r>
        <w:t>Non dovendosi mai raggiungere temperature eccessive tali da portare al degradamento delle parti isolanti, nelle macchine di elevata potenza, vengono lasciati degli spazi vuoti (canali di raffreddamento) lungo lo sviluppo assiale dello statore.</w:t>
      </w:r>
    </w:p>
    <w:p w14:paraId="592F49E6" w14:textId="3C326455" w:rsidR="008A7B9B" w:rsidRDefault="008A7B9B" w:rsidP="008A7B9B">
      <w:r>
        <w:t>La ‘vita’ di un materiale isolante, che è il periodo di tempo durante il quale le sue</w:t>
      </w:r>
      <w:r w:rsidR="00E73DA2">
        <w:t xml:space="preserve"> </w:t>
      </w:r>
      <w:r>
        <w:t>caratteristiche risultano idonee alle funzioni alle quali è deputato, è tanto più</w:t>
      </w:r>
      <w:r w:rsidR="00E73DA2">
        <w:t xml:space="preserve"> </w:t>
      </w:r>
      <w:r>
        <w:t>breve quanto più alta è la temperatura a cui lavora. Le comuni macchine elettriche sono destinate a funzionare alcune decine di anni, quindi le temperature del MAT non devono superare determinati valori che dipendono dalla ‘classe d’isolamento’ dei materiali isolanti utilizzati.</w:t>
      </w:r>
    </w:p>
    <w:p w14:paraId="0632DCFE" w14:textId="77777777" w:rsidR="008A7B9B" w:rsidRDefault="008A7B9B" w:rsidP="008A7B9B"/>
    <w:p w14:paraId="6854A6FB" w14:textId="77777777" w:rsidR="008A7B9B" w:rsidRDefault="008A7B9B" w:rsidP="008A7B9B">
      <w:r>
        <w:t>Testate degli avvolgimenti</w:t>
      </w:r>
    </w:p>
    <w:p w14:paraId="1296D98E" w14:textId="1863C13C" w:rsidR="008A7B9B" w:rsidRDefault="00EB5CFC" w:rsidP="008A7B9B">
      <w:r>
        <w:rPr>
          <w:noProof/>
        </w:rPr>
        <w:drawing>
          <wp:inline distT="0" distB="0" distL="0" distR="0" wp14:anchorId="3C8DE642" wp14:editId="0A4A3071">
            <wp:extent cx="1965960" cy="187452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val="0"/>
                        </a:ext>
                      </a:extLst>
                    </a:blip>
                    <a:srcRect/>
                    <a:stretch/>
                  </pic:blipFill>
                  <pic:spPr bwMode="auto">
                    <a:xfrm>
                      <a:off x="0" y="0"/>
                      <a:ext cx="1965960" cy="1874520"/>
                    </a:xfrm>
                    <a:prstGeom prst="rect">
                      <a:avLst/>
                    </a:prstGeom>
                    <a:ln>
                      <a:noFill/>
                    </a:ln>
                    <a:extLst>
                      <a:ext uri="{53640926-AAD7-44D8-BBD7-CCE9431645EC}">
                        <a14:shadowObscured xmlns:a14="http://schemas.microsoft.com/office/drawing/2010/main"/>
                      </a:ext>
                    </a:extLst>
                  </pic:spPr>
                </pic:pic>
              </a:graphicData>
            </a:graphic>
          </wp:inline>
        </w:drawing>
      </w:r>
    </w:p>
    <w:p w14:paraId="45F8E3B4" w14:textId="7A7C60ED" w:rsidR="00E73DA2" w:rsidRDefault="00E73DA2">
      <w:pPr>
        <w:spacing w:after="160" w:line="259" w:lineRule="auto"/>
        <w:jc w:val="left"/>
      </w:pPr>
      <w:r>
        <w:br w:type="page"/>
      </w:r>
    </w:p>
    <w:p w14:paraId="5859BAB2" w14:textId="77777777" w:rsidR="00E73DA2" w:rsidRPr="008A7B9B" w:rsidRDefault="00E73DA2" w:rsidP="00E73DA2">
      <w:pPr>
        <w:pStyle w:val="Titolo1"/>
      </w:pPr>
      <w:bookmarkStart w:id="2" w:name="_Toc61592661"/>
      <w:r w:rsidRPr="008A7B9B">
        <w:lastRenderedPageBreak/>
        <w:t>TIPOLOGIE ED UTILIZZO</w:t>
      </w:r>
      <w:bookmarkEnd w:id="2"/>
    </w:p>
    <w:p w14:paraId="055C2060" w14:textId="77777777" w:rsidR="00E73DA2" w:rsidRDefault="00E73DA2" w:rsidP="00E73DA2">
      <w:r>
        <w:t>Il motore asincrono trifase può essere:</w:t>
      </w:r>
    </w:p>
    <w:p w14:paraId="3A52B0F5" w14:textId="77777777" w:rsidR="00E73DA2" w:rsidRDefault="00E73DA2" w:rsidP="00E73DA2">
      <w:r>
        <w:t>-</w:t>
      </w:r>
      <w:r>
        <w:tab/>
        <w:t>con rotore avvolto chiamato anche ad anelli, oppure</w:t>
      </w:r>
    </w:p>
    <w:p w14:paraId="115B75AF" w14:textId="77777777" w:rsidR="00E73DA2" w:rsidRDefault="00E73DA2" w:rsidP="00E73DA2">
      <w:r>
        <w:t>-</w:t>
      </w:r>
      <w:r>
        <w:tab/>
        <w:t>con rotore in cortocircuito o più comunemente definito</w:t>
      </w:r>
    </w:p>
    <w:p w14:paraId="7CBE6368" w14:textId="77777777" w:rsidR="00E73DA2" w:rsidRDefault="00E73DA2" w:rsidP="00E73DA2">
      <w:r>
        <w:t>come rotore a gabbia di scoiattolo.</w:t>
      </w:r>
    </w:p>
    <w:p w14:paraId="2EF88CC3" w14:textId="77777777" w:rsidR="00E73DA2" w:rsidRDefault="00E73DA2" w:rsidP="00E73DA2">
      <w:r>
        <w:t>La principale differenza tra i due tipi risiede nella struttura del rotore e più precisamente per il primo tipo il rotore è costituito da avvolgimenti veri e propri come quelli dello statore, presenta una struttura più complessa e delicata (spazzole che strisciano sul rotore, con possibile interposizione di resistenze per il controllo della fase di avviamento) con necessità di manutenzione periodica e dimensioni d’ingombro elevate, mentre il secondo tipo ha un rotore costituito da sbarre chiuse in cortocircuito, quindi grazie ad una maggiore semplicità costruttiva dà origine ad un tipo di motore molto semplice, robusto ed economico.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73DA2" w14:paraId="68FBEBE9" w14:textId="77777777" w:rsidTr="003962D0">
        <w:tc>
          <w:tcPr>
            <w:tcW w:w="4814" w:type="dxa"/>
          </w:tcPr>
          <w:p w14:paraId="103CD19C" w14:textId="68EF6DEC" w:rsidR="00E73DA2" w:rsidRDefault="00F51005" w:rsidP="00C037E1">
            <w:r>
              <w:rPr>
                <w:noProof/>
              </w:rPr>
              <w:drawing>
                <wp:inline distT="0" distB="0" distL="0" distR="0" wp14:anchorId="258F8209" wp14:editId="22887B50">
                  <wp:extent cx="2286000" cy="2001520"/>
                  <wp:effectExtent l="0" t="0" r="0" b="0"/>
                  <wp:docPr id="661" name="Immagin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001520"/>
                          </a:xfrm>
                          <a:prstGeom prst="rect">
                            <a:avLst/>
                          </a:prstGeom>
                          <a:noFill/>
                          <a:ln>
                            <a:noFill/>
                          </a:ln>
                        </pic:spPr>
                      </pic:pic>
                    </a:graphicData>
                  </a:graphic>
                </wp:inline>
              </w:drawing>
            </w:r>
          </w:p>
        </w:tc>
        <w:tc>
          <w:tcPr>
            <w:tcW w:w="4814" w:type="dxa"/>
          </w:tcPr>
          <w:p w14:paraId="08420D11" w14:textId="77777777" w:rsidR="00E73DA2" w:rsidRDefault="00E73DA2" w:rsidP="00C037E1">
            <w:r>
              <w:rPr>
                <w:noProof/>
              </w:rPr>
              <w:drawing>
                <wp:inline distT="0" distB="0" distL="0" distR="0" wp14:anchorId="0BB053B2" wp14:editId="06878771">
                  <wp:extent cx="2421461" cy="2083842"/>
                  <wp:effectExtent l="0" t="0" r="0" b="0"/>
                  <wp:docPr id="7" name="Immagine 7" descr="Rotore a gabbia di alluminio pressof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tore a gabbia di alluminio pressofus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421761" cy="20841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3DA2" w14:paraId="52534C64" w14:textId="77777777" w:rsidTr="003962D0">
        <w:tc>
          <w:tcPr>
            <w:tcW w:w="4814" w:type="dxa"/>
          </w:tcPr>
          <w:p w14:paraId="23964654" w14:textId="77777777" w:rsidR="00E73DA2" w:rsidRDefault="00E73DA2" w:rsidP="00C037E1">
            <w:r>
              <w:t>con rotore avvolto</w:t>
            </w:r>
          </w:p>
        </w:tc>
        <w:tc>
          <w:tcPr>
            <w:tcW w:w="4814" w:type="dxa"/>
          </w:tcPr>
          <w:p w14:paraId="5714C195" w14:textId="77777777" w:rsidR="00E73DA2" w:rsidRDefault="00E73DA2" w:rsidP="00C037E1">
            <w:r>
              <w:t>con rotore in cortocircuito o a gabbia di scoiattolo</w:t>
            </w:r>
          </w:p>
        </w:tc>
      </w:tr>
    </w:tbl>
    <w:p w14:paraId="60A67B4F" w14:textId="77777777" w:rsidR="00E73DA2" w:rsidRDefault="00E73DA2" w:rsidP="00E73DA2"/>
    <w:p w14:paraId="4024E56B" w14:textId="0EF020B1" w:rsidR="008A7B9B" w:rsidRDefault="008A7B9B" w:rsidP="008A7B9B">
      <w:r>
        <w:t>I conduttori costituenti gli avvolgimenti vengono inseriti nelle cave in posizione opportuna e regolare in modo da coprire tutti i 360° “meccanici” dello statore (e del rotore se il motore è del tipo a rotore avvolto).</w:t>
      </w:r>
    </w:p>
    <w:p w14:paraId="628202A0" w14:textId="4B1D5230" w:rsidR="008A7B9B" w:rsidRDefault="008A7B9B" w:rsidP="008A7B9B">
      <w:r>
        <w:t>I tre avvolgimenti possono essere collegati a stella o a triangolo mediante tre dei sei “morsetti” disponibili: gli altri tre sono lasciati liberi per la connessione alla rete di alimentazione.</w:t>
      </w:r>
    </w:p>
    <w:p w14:paraId="256E3FDF" w14:textId="6F575D25" w:rsidR="0042091D" w:rsidRDefault="00DD1328" w:rsidP="008A7B9B">
      <w:r>
        <w:t>Nel motore ad anelli l’avvolgimento rotorico deve avere lo stesso numero di poli di quello statorico. Nel motore a gabbia di scoiattolo le “spire” sono costituite dalle stesse sbarre della gabbia chiuse in “corto circuito” dagli anelli frontali. Le correnti indotte nella gabbia circoleranno in modo da formare spontaneamente una terna simmetrica che si opporrà a quella inducente.</w:t>
      </w:r>
    </w:p>
    <w:p w14:paraId="059D45F6" w14:textId="7D91A908" w:rsidR="0042091D" w:rsidRDefault="0042091D">
      <w:pPr>
        <w:spacing w:after="160" w:line="259" w:lineRule="auto"/>
        <w:jc w:val="left"/>
      </w:pPr>
      <w:r>
        <w:br w:type="page"/>
      </w:r>
    </w:p>
    <w:p w14:paraId="76EA4AF8" w14:textId="4C79A270" w:rsidR="0042091D" w:rsidRDefault="0071723D" w:rsidP="0042091D">
      <w:pPr>
        <w:pStyle w:val="Titolo2"/>
      </w:pPr>
      <w:bookmarkStart w:id="3" w:name="_Toc61592662"/>
      <w:r>
        <w:lastRenderedPageBreak/>
        <w:t>Rotore avvolto (o ad anelli</w:t>
      </w:r>
      <w:r w:rsidR="0042091D">
        <w:t>)</w:t>
      </w:r>
      <w:bookmarkEnd w:id="3"/>
    </w:p>
    <w:p w14:paraId="7A041E49" w14:textId="4DC801FC" w:rsidR="0042091D" w:rsidRDefault="0042091D" w:rsidP="0042091D">
      <w:r>
        <w:t>Il rotore avvolto ha un avvolgimento trifase, realizzato in filo o piattina di rame, analogo a quello dello statore e con lo stesso numero di poli.</w:t>
      </w:r>
    </w:p>
    <w:p w14:paraId="0B0AD35B" w14:textId="3D725085" w:rsidR="0042091D" w:rsidRDefault="0042091D" w:rsidP="0042091D">
      <w:r>
        <w:t>L'avvolgimento viene collegato a stella o a triangolo ed i capi liberi delle fasi sono collegati agli anelli del collettore (tre anelli uno per ogni fase) sui quali strisciano delle spazzole.</w:t>
      </w:r>
    </w:p>
    <w:p w14:paraId="395AEED9" w14:textId="77777777" w:rsidR="0042091D" w:rsidRDefault="0042091D" w:rsidP="0042091D"/>
    <w:p w14:paraId="7089DBC9" w14:textId="77777777" w:rsidR="0042091D" w:rsidRDefault="0042091D" w:rsidP="0042091D">
      <w:r>
        <w:t>La figura sotto mostra un rotore avvolto completo e un gruppo collettore-spazzole.</w:t>
      </w:r>
    </w:p>
    <w:p w14:paraId="73C1AFDE" w14:textId="72B4542D" w:rsidR="0042091D" w:rsidRDefault="0042091D" w:rsidP="0042091D">
      <w:r w:rsidRPr="0042091D">
        <w:rPr>
          <w:noProof/>
        </w:rPr>
        <w:drawing>
          <wp:inline distT="0" distB="0" distL="0" distR="0" wp14:anchorId="0B0E2601" wp14:editId="38D4BE51">
            <wp:extent cx="4000500" cy="1647825"/>
            <wp:effectExtent l="0" t="0" r="0" b="9525"/>
            <wp:docPr id="644" name="Immagin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0500" cy="1647825"/>
                    </a:xfrm>
                    <a:prstGeom prst="rect">
                      <a:avLst/>
                    </a:prstGeom>
                  </pic:spPr>
                </pic:pic>
              </a:graphicData>
            </a:graphic>
          </wp:inline>
        </w:drawing>
      </w:r>
    </w:p>
    <w:p w14:paraId="4A1D662B" w14:textId="3E428383" w:rsidR="0042091D" w:rsidRPr="0042091D" w:rsidRDefault="0042091D" w:rsidP="0042091D">
      <w:pPr>
        <w:rPr>
          <w:i/>
          <w:iCs/>
        </w:rPr>
      </w:pPr>
      <w:r w:rsidRPr="0042091D">
        <w:rPr>
          <w:i/>
          <w:iCs/>
        </w:rPr>
        <w:t>Rotore avvolto completo di gruppo collettore spazzole</w:t>
      </w:r>
    </w:p>
    <w:p w14:paraId="4D91B672" w14:textId="18BC149B" w:rsidR="0042091D" w:rsidRDefault="0042091D" w:rsidP="0042091D">
      <w:r>
        <w:t>In funzionamento normale gli anelli vengono chiusi in corto­circuito e il rotore si comporta in modo identico al rotore a gabbia.</w:t>
      </w:r>
    </w:p>
    <w:p w14:paraId="29B7F97D" w14:textId="026F33E3" w:rsidR="0042091D" w:rsidRDefault="0042091D" w:rsidP="0042091D">
      <w:r>
        <w:t>All'avviamento invece si introducono nel circuito rotorico, mediante le spazzole e gli anelli, delle resistenze che poi vengono gradatamente escluse a mano a mano che il rotore accelera</w:t>
      </w:r>
    </w:p>
    <w:p w14:paraId="7CCA9AE6" w14:textId="7F263A11" w:rsidR="0042091D" w:rsidRDefault="0042091D" w:rsidP="0042091D">
      <w:r>
        <w:t>Queste resistenze costituiscono il reostato di avviamento e servono a limitare la corrente di spunto e a modificare la caratteristica meccanica del motore, traslandola lungo l'asse delle ascisse fino a fare coincidere la coppia massima con quella di spunto.</w:t>
      </w:r>
    </w:p>
    <w:p w14:paraId="7AEE33C5" w14:textId="788E9DA1" w:rsidR="0042091D" w:rsidRDefault="0042091D" w:rsidP="0042091D">
      <w:r>
        <w:t>Nei motori a rotore avvolto, attualmente utilizzati soprattutto nelle macchine di sollevamento e di traslazione, si impiegano, oltre ai tradizionali reostati, dei sistemi di regolazione statici.</w:t>
      </w:r>
    </w:p>
    <w:p w14:paraId="37554FE6" w14:textId="12421936" w:rsidR="0042091D" w:rsidRDefault="0042091D" w:rsidP="0042091D">
      <w:r>
        <w:t>In essi la resistenza rotorica anziché fissa o a gradini è variata con continuità per mezzo di un ponte trifase di tiristori e diodi posti in serie alle resistenze rotoriche.</w:t>
      </w:r>
    </w:p>
    <w:p w14:paraId="5C78ACB4" w14:textId="0CCDD981" w:rsidR="0042091D" w:rsidRDefault="0042091D" w:rsidP="0042091D">
      <w:r>
        <w:t>Le possibilità del sistema permettono: la regolazione continua della velocità tra lo 0 e il 30% della velocità di sincronismo, sia in salita che in discesa, indipendentemente dal variare del carico; manovre di posizionamento dolci, frenatura temporizzata.</w:t>
      </w:r>
    </w:p>
    <w:p w14:paraId="689A3098" w14:textId="501DD5C5" w:rsidR="0042091D" w:rsidRDefault="0042091D" w:rsidP="0042091D">
      <w:r>
        <w:t>Le principali applicazioni sono: gru da porto, carroponti d'acciaieria, da centrale elettrica, da montaggio industriale.</w:t>
      </w:r>
    </w:p>
    <w:p w14:paraId="09DBC1CD" w14:textId="239ED157" w:rsidR="0042091D" w:rsidRDefault="0042091D" w:rsidP="0042091D">
      <w:r>
        <w:t>Nei motori asincroni con rotore avvolto si usano collettori ad anelli normalmente di bronzo con superficie rettificata.</w:t>
      </w:r>
    </w:p>
    <w:p w14:paraId="688CC52B" w14:textId="1ED1CA3A" w:rsidR="0042091D" w:rsidRDefault="0042091D" w:rsidP="0042091D">
      <w:r>
        <w:t>Le spazzole sono di vari materiali: senza e con contenuto di metallo, grafite naturale, elettrografite, metallografite con rame e grafite in diverse percentuali.</w:t>
      </w:r>
    </w:p>
    <w:p w14:paraId="4FA7509B" w14:textId="7147E1D1" w:rsidR="0042091D" w:rsidRDefault="0042091D" w:rsidP="0042091D">
      <w:r>
        <w:t>Il dimensionamento e la scelta del materiale degli anelli e delle spazzole seguono regole precise in funzione della velocità periferica (generalmente compresa tra 20-50 m/s), della densità di corrente (10-20 A/cm2), del coefficiente di attrito e della caduta di tensione al contatto.</w:t>
      </w:r>
    </w:p>
    <w:p w14:paraId="2734FA1F" w14:textId="60CC1C0E" w:rsidR="0042091D" w:rsidRDefault="0042091D" w:rsidP="0042091D">
      <w:r>
        <w:t>Le spazzole sono alloggiate in portaspazzole la cui funzione è di mantenerle nella posizione voluta e di esercitare una pressione regolabile in modo da realizzare un buon contatto elettrico tra spazzola e anello senza dar luogo a eccessive perdite per attrito</w:t>
      </w:r>
    </w:p>
    <w:p w14:paraId="2B1DEF15" w14:textId="77AC9978" w:rsidR="00DD1328" w:rsidRDefault="00DD1328">
      <w:pPr>
        <w:spacing w:after="160" w:line="259" w:lineRule="auto"/>
        <w:jc w:val="left"/>
      </w:pPr>
      <w:r>
        <w:br w:type="page"/>
      </w:r>
    </w:p>
    <w:p w14:paraId="52EB204A" w14:textId="145B1291" w:rsidR="00531B8C" w:rsidRDefault="0071723D" w:rsidP="0071723D">
      <w:pPr>
        <w:pStyle w:val="Titolo2"/>
      </w:pPr>
      <w:bookmarkStart w:id="4" w:name="_Toc61592663"/>
      <w:r>
        <w:lastRenderedPageBreak/>
        <w:t>Rotore a gabbia di scoiattolo</w:t>
      </w:r>
      <w:bookmarkEnd w:id="4"/>
    </w:p>
    <w:p w14:paraId="33887F6A" w14:textId="42C1D73D" w:rsidR="00531B8C" w:rsidRDefault="00940220">
      <w:pPr>
        <w:spacing w:after="160" w:line="259" w:lineRule="auto"/>
        <w:jc w:val="left"/>
      </w:pPr>
      <w:r>
        <w:rPr>
          <w:noProof/>
        </w:rPr>
        <w:drawing>
          <wp:inline distT="0" distB="0" distL="0" distR="0" wp14:anchorId="123059D6" wp14:editId="1FB84371">
            <wp:extent cx="2268220" cy="1666240"/>
            <wp:effectExtent l="0" t="0" r="0" b="0"/>
            <wp:docPr id="660" name="Immagin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268600" cy="1666519"/>
                    </a:xfrm>
                    <a:prstGeom prst="rect">
                      <a:avLst/>
                    </a:prstGeom>
                    <a:noFill/>
                    <a:ln>
                      <a:noFill/>
                    </a:ln>
                    <a:extLst>
                      <a:ext uri="{53640926-AAD7-44D8-BBD7-CCE9431645EC}">
                        <a14:shadowObscured xmlns:a14="http://schemas.microsoft.com/office/drawing/2010/main"/>
                      </a:ext>
                    </a:extLst>
                  </pic:spPr>
                </pic:pic>
              </a:graphicData>
            </a:graphic>
          </wp:inline>
        </w:drawing>
      </w:r>
      <w:r w:rsidR="00531B8C">
        <w:br w:type="page"/>
      </w:r>
    </w:p>
    <w:p w14:paraId="716DD9FD" w14:textId="5E7C314D" w:rsidR="00DC1733" w:rsidRDefault="00DD1328" w:rsidP="00DD1328">
      <w:pPr>
        <w:pStyle w:val="Titolo1"/>
      </w:pPr>
      <w:bookmarkStart w:id="5" w:name="_Toc61592664"/>
      <w:r>
        <w:lastRenderedPageBreak/>
        <w:t>COLLEGAMENTI A STELLA E TRIANGOLO</w:t>
      </w:r>
      <w:bookmarkEnd w:id="5"/>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40DCE" w14:paraId="093E0F5D" w14:textId="77777777" w:rsidTr="003962D0">
        <w:tc>
          <w:tcPr>
            <w:tcW w:w="4814" w:type="dxa"/>
          </w:tcPr>
          <w:p w14:paraId="0C878EAC" w14:textId="1E377863" w:rsidR="00F40DCE" w:rsidRDefault="00F40DCE" w:rsidP="00070A69">
            <w:pPr>
              <w:jc w:val="center"/>
            </w:pPr>
            <w:r>
              <w:t>Collegamento a STELLA</w:t>
            </w:r>
          </w:p>
        </w:tc>
        <w:tc>
          <w:tcPr>
            <w:tcW w:w="4814" w:type="dxa"/>
          </w:tcPr>
          <w:p w14:paraId="4779083E" w14:textId="77777777" w:rsidR="00F40DCE" w:rsidRDefault="00F40DCE" w:rsidP="00070A69">
            <w:pPr>
              <w:jc w:val="center"/>
            </w:pPr>
            <w:r>
              <w:t>Collegamento a TRIANGOLO</w:t>
            </w:r>
          </w:p>
        </w:tc>
      </w:tr>
      <w:tr w:rsidR="00DD1328" w14:paraId="5E4E655B" w14:textId="77777777" w:rsidTr="003962D0">
        <w:tc>
          <w:tcPr>
            <w:tcW w:w="4814" w:type="dxa"/>
            <w:vAlign w:val="bottom"/>
          </w:tcPr>
          <w:p w14:paraId="7E17457F" w14:textId="5DFAB03D" w:rsidR="00DD1328" w:rsidRDefault="00DD1328" w:rsidP="00DD1328">
            <w:pPr>
              <w:jc w:val="center"/>
            </w:pPr>
            <w:r>
              <w:rPr>
                <w:noProof/>
              </w:rPr>
              <w:drawing>
                <wp:inline distT="0" distB="0" distL="0" distR="0" wp14:anchorId="7547FFAE" wp14:editId="5E92612E">
                  <wp:extent cx="1495633" cy="1426220"/>
                  <wp:effectExtent l="0" t="0" r="9525" b="254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val="0"/>
                              </a:ext>
                            </a:extLst>
                          </a:blip>
                          <a:srcRect/>
                          <a:stretch/>
                        </pic:blipFill>
                        <pic:spPr bwMode="auto">
                          <a:xfrm>
                            <a:off x="0" y="0"/>
                            <a:ext cx="1504032" cy="1434229"/>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5DD20D20" w14:textId="2819A163" w:rsidR="00DD1328" w:rsidRDefault="00DD1328" w:rsidP="00DD1328">
            <w:pPr>
              <w:jc w:val="center"/>
            </w:pPr>
            <w:r>
              <w:rPr>
                <w:noProof/>
              </w:rPr>
              <w:drawing>
                <wp:inline distT="0" distB="0" distL="0" distR="0" wp14:anchorId="7A512BE7" wp14:editId="5EA92835">
                  <wp:extent cx="1769820" cy="1787237"/>
                  <wp:effectExtent l="0" t="0" r="1905" b="381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2969" cy="1800516"/>
                          </a:xfrm>
                          <a:prstGeom prst="rect">
                            <a:avLst/>
                          </a:prstGeom>
                          <a:noFill/>
                        </pic:spPr>
                      </pic:pic>
                    </a:graphicData>
                  </a:graphic>
                </wp:inline>
              </w:drawing>
            </w:r>
          </w:p>
        </w:tc>
      </w:tr>
      <w:tr w:rsidR="00874E1B" w14:paraId="78697F7B" w14:textId="77777777" w:rsidTr="003962D0">
        <w:tc>
          <w:tcPr>
            <w:tcW w:w="9628" w:type="dxa"/>
            <w:gridSpan w:val="2"/>
          </w:tcPr>
          <w:p w14:paraId="6F1AF658" w14:textId="393D14A9" w:rsidR="00874E1B" w:rsidRDefault="00874E1B" w:rsidP="00874E1B">
            <w:pPr>
              <w:jc w:val="left"/>
            </w:pPr>
            <w:r>
              <w:t xml:space="preserve">Le tre fasi del rotore sono collegate alla morsettiera come indicato in figura </w:t>
            </w:r>
          </w:p>
        </w:tc>
      </w:tr>
      <w:tr w:rsidR="006358D3" w14:paraId="487949F2" w14:textId="77777777" w:rsidTr="003962D0">
        <w:tc>
          <w:tcPr>
            <w:tcW w:w="4814" w:type="dxa"/>
          </w:tcPr>
          <w:p w14:paraId="4D6F447B" w14:textId="1211DA8B" w:rsidR="006358D3" w:rsidRDefault="00B7426A" w:rsidP="00DD1328">
            <w:pPr>
              <w:jc w:val="center"/>
            </w:pPr>
            <w:r>
              <w:rPr>
                <w:noProof/>
              </w:rPr>
              <mc:AlternateContent>
                <mc:Choice Requires="wpc">
                  <w:drawing>
                    <wp:inline distT="0" distB="0" distL="0" distR="0" wp14:anchorId="47C480E1" wp14:editId="6C85FBC7">
                      <wp:extent cx="2306955" cy="2927350"/>
                      <wp:effectExtent l="0" t="0" r="0" b="0"/>
                      <wp:docPr id="463" name="Tela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1" name="Rettangolo con angoli arrotondati 381"/>
                              <wps:cNvSpPr/>
                              <wps:spPr>
                                <a:xfrm rot="16200000">
                                  <a:off x="984543" y="872539"/>
                                  <a:ext cx="144438" cy="594755"/>
                                </a:xfrm>
                                <a:prstGeom prst="roundRect">
                                  <a:avLst>
                                    <a:gd name="adj" fmla="val 4817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ttangolo con angoli arrotondati 382"/>
                              <wps:cNvSpPr/>
                              <wps:spPr>
                                <a:xfrm rot="5400000">
                                  <a:off x="1370003" y="872498"/>
                                  <a:ext cx="144438" cy="594755"/>
                                </a:xfrm>
                                <a:prstGeom prst="roundRect">
                                  <a:avLst>
                                    <a:gd name="adj" fmla="val 50000"/>
                                  </a:avLst>
                                </a:prstGeom>
                                <a:solidFill>
                                  <a:schemeClr val="accent1">
                                    <a:lumMod val="20000"/>
                                    <a:lumOff val="80000"/>
                                    <a:alpha val="63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Ovale 383"/>
                              <wps:cNvSpPr>
                                <a:spLocks noChangeAspect="1"/>
                              </wps:cNvSpPr>
                              <wps:spPr>
                                <a:xfrm>
                                  <a:off x="844454" y="736529"/>
                                  <a:ext cx="66184" cy="65663"/>
                                </a:xfrm>
                                <a:prstGeom prst="ellipse">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Ovale 384"/>
                              <wps:cNvSpPr>
                                <a:spLocks noChangeAspect="1"/>
                              </wps:cNvSpPr>
                              <wps:spPr>
                                <a:xfrm>
                                  <a:off x="849173" y="1144983"/>
                                  <a:ext cx="66184" cy="65663"/>
                                </a:xfrm>
                                <a:prstGeom prst="ellipse">
                                  <a:avLst/>
                                </a:prstGeom>
                                <a:solidFill>
                                  <a:srgbClr val="0070C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Ovale 385"/>
                              <wps:cNvSpPr>
                                <a:spLocks noChangeAspect="1"/>
                              </wps:cNvSpPr>
                              <wps:spPr>
                                <a:xfrm>
                                  <a:off x="1219238" y="736529"/>
                                  <a:ext cx="66184" cy="65663"/>
                                </a:xfrm>
                                <a:prstGeom prst="ellipse">
                                  <a:avLst/>
                                </a:prstGeom>
                                <a:solidFill>
                                  <a:schemeClr val="accent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Ovale 386"/>
                              <wps:cNvSpPr>
                                <a:spLocks noChangeAspect="1"/>
                              </wps:cNvSpPr>
                              <wps:spPr>
                                <a:xfrm>
                                  <a:off x="1211925" y="1144983"/>
                                  <a:ext cx="66184" cy="65663"/>
                                </a:xfrm>
                                <a:prstGeom prst="ellipse">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Ovale 387"/>
                              <wps:cNvSpPr>
                                <a:spLocks noChangeAspect="1"/>
                              </wps:cNvSpPr>
                              <wps:spPr>
                                <a:xfrm>
                                  <a:off x="1564062" y="736529"/>
                                  <a:ext cx="66184" cy="65663"/>
                                </a:xfrm>
                                <a:prstGeom prst="ellipse">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Ovale 388"/>
                              <wps:cNvSpPr>
                                <a:spLocks noChangeAspect="1"/>
                              </wps:cNvSpPr>
                              <wps:spPr>
                                <a:xfrm>
                                  <a:off x="1574530" y="1144983"/>
                                  <a:ext cx="66184" cy="65663"/>
                                </a:xfrm>
                                <a:prstGeom prst="ellipse">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389" name="Gruppo 389"/>
                              <wpg:cNvGrpSpPr/>
                              <wpg:grpSpPr>
                                <a:xfrm rot="16200000" flipH="1">
                                  <a:off x="709407" y="2044262"/>
                                  <a:ext cx="1204540" cy="264734"/>
                                  <a:chOff x="941139" y="1730813"/>
                                  <a:chExt cx="653476" cy="144001"/>
                                </a:xfrm>
                              </wpg:grpSpPr>
                              <wps:wsp>
                                <wps:cNvPr id="390" name="Rettangolo 390"/>
                                <wps:cNvSpPr/>
                                <wps:spPr>
                                  <a:xfrm rot="840000" flipH="1">
                                    <a:off x="1061198" y="1730814"/>
                                    <a:ext cx="10800" cy="144000"/>
                                  </a:xfrm>
                                  <a:prstGeom prst="rect">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1" name="Rettangolo 391"/>
                                <wps:cNvSpPr/>
                                <wps:spPr>
                                  <a:xfrm rot="840000" flipH="1">
                                    <a:off x="992618" y="1730814"/>
                                    <a:ext cx="10800" cy="144000"/>
                                  </a:xfrm>
                                  <a:prstGeom prst="rect">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2" name="Rettangolo 392"/>
                                <wps:cNvSpPr/>
                                <wps:spPr>
                                  <a:xfrm>
                                    <a:off x="941139" y="1766076"/>
                                    <a:ext cx="183009" cy="72390"/>
                                  </a:xfrm>
                                  <a:prstGeom prst="rect">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ttangolo 393"/>
                                <wps:cNvSpPr/>
                                <wps:spPr>
                                  <a:xfrm rot="20760000">
                                    <a:off x="1026307" y="1730813"/>
                                    <a:ext cx="10800" cy="144000"/>
                                  </a:xfrm>
                                  <a:prstGeom prst="rect">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ttangolo 394"/>
                                <wps:cNvSpPr/>
                                <wps:spPr>
                                  <a:xfrm rot="20760000">
                                    <a:off x="959632" y="1730813"/>
                                    <a:ext cx="10800" cy="144000"/>
                                  </a:xfrm>
                                  <a:prstGeom prst="rect">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ttangolo 395"/>
                                <wps:cNvSpPr/>
                                <wps:spPr>
                                  <a:xfrm rot="20760000">
                                    <a:off x="1092982" y="1730813"/>
                                    <a:ext cx="10800" cy="144000"/>
                                  </a:xfrm>
                                  <a:prstGeom prst="rect">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Rettangolo 396"/>
                                <wps:cNvSpPr/>
                                <wps:spPr>
                                  <a:xfrm rot="840000" flipH="1">
                                    <a:off x="1531665" y="1730814"/>
                                    <a:ext cx="10800" cy="144000"/>
                                  </a:xfrm>
                                  <a:prstGeom prst="rect">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7" name="Rettangolo 397"/>
                                <wps:cNvSpPr/>
                                <wps:spPr>
                                  <a:xfrm rot="840000" flipH="1">
                                    <a:off x="1463085" y="1730814"/>
                                    <a:ext cx="10800" cy="144000"/>
                                  </a:xfrm>
                                  <a:prstGeom prst="rect">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8" name="Rettangolo 398"/>
                                <wps:cNvSpPr/>
                                <wps:spPr>
                                  <a:xfrm>
                                    <a:off x="1411606" y="1766076"/>
                                    <a:ext cx="183009" cy="72390"/>
                                  </a:xfrm>
                                  <a:prstGeom prst="rect">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Rettangolo 399"/>
                                <wps:cNvSpPr/>
                                <wps:spPr>
                                  <a:xfrm rot="20760000">
                                    <a:off x="1496774" y="1730813"/>
                                    <a:ext cx="10800" cy="144000"/>
                                  </a:xfrm>
                                  <a:prstGeom prst="rect">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Rettangolo 400"/>
                                <wps:cNvSpPr/>
                                <wps:spPr>
                                  <a:xfrm rot="20760000">
                                    <a:off x="1430099" y="1730813"/>
                                    <a:ext cx="10800" cy="144000"/>
                                  </a:xfrm>
                                  <a:prstGeom prst="rect">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Rettangolo 401"/>
                                <wps:cNvSpPr/>
                                <wps:spPr>
                                  <a:xfrm rot="20760000">
                                    <a:off x="1563449" y="1730813"/>
                                    <a:ext cx="10800" cy="144000"/>
                                  </a:xfrm>
                                  <a:prstGeom prst="rect">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wgp>
                              <wpg:cNvPr id="402" name="Gruppo 402"/>
                              <wpg:cNvGrpSpPr/>
                              <wpg:grpSpPr>
                                <a:xfrm rot="19800000">
                                  <a:off x="703120" y="2054581"/>
                                  <a:ext cx="1204540" cy="264734"/>
                                  <a:chOff x="253433" y="1887313"/>
                                  <a:chExt cx="653476" cy="144001"/>
                                </a:xfrm>
                              </wpg:grpSpPr>
                              <wps:wsp>
                                <wps:cNvPr id="403" name="Rettangolo 403"/>
                                <wps:cNvSpPr/>
                                <wps:spPr>
                                  <a:xfrm rot="840000" flipH="1">
                                    <a:off x="373492" y="1887314"/>
                                    <a:ext cx="10800" cy="144000"/>
                                  </a:xfrm>
                                  <a:prstGeom prst="rect">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4" name="Rettangolo 404"/>
                                <wps:cNvSpPr/>
                                <wps:spPr>
                                  <a:xfrm rot="840000" flipH="1">
                                    <a:off x="304912" y="1887314"/>
                                    <a:ext cx="10800" cy="144000"/>
                                  </a:xfrm>
                                  <a:prstGeom prst="rect">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5" name="Rettangolo 405"/>
                                <wps:cNvSpPr/>
                                <wps:spPr>
                                  <a:xfrm>
                                    <a:off x="253433" y="1922576"/>
                                    <a:ext cx="183009" cy="72390"/>
                                  </a:xfrm>
                                  <a:prstGeom prst="rec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ttangolo 406"/>
                                <wps:cNvSpPr/>
                                <wps:spPr>
                                  <a:xfrm rot="20760000">
                                    <a:off x="338601" y="1887313"/>
                                    <a:ext cx="10800" cy="144000"/>
                                  </a:xfrm>
                                  <a:prstGeom prst="rect">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ttangolo 407"/>
                                <wps:cNvSpPr/>
                                <wps:spPr>
                                  <a:xfrm rot="20760000">
                                    <a:off x="271926" y="1887313"/>
                                    <a:ext cx="10800" cy="144000"/>
                                  </a:xfrm>
                                  <a:prstGeom prst="rect">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ttangolo 408"/>
                                <wps:cNvSpPr/>
                                <wps:spPr>
                                  <a:xfrm rot="20760000">
                                    <a:off x="405276" y="1887313"/>
                                    <a:ext cx="10800" cy="144000"/>
                                  </a:xfrm>
                                  <a:prstGeom prst="rect">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ttangolo 409"/>
                                <wps:cNvSpPr/>
                                <wps:spPr>
                                  <a:xfrm rot="840000" flipH="1">
                                    <a:off x="843959" y="1887314"/>
                                    <a:ext cx="10800" cy="144000"/>
                                  </a:xfrm>
                                  <a:prstGeom prst="rect">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0" name="Rettangolo 410"/>
                                <wps:cNvSpPr/>
                                <wps:spPr>
                                  <a:xfrm rot="840000" flipH="1">
                                    <a:off x="775379" y="1887314"/>
                                    <a:ext cx="10800" cy="144000"/>
                                  </a:xfrm>
                                  <a:prstGeom prst="rect">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1" name="Rettangolo 411"/>
                                <wps:cNvSpPr/>
                                <wps:spPr>
                                  <a:xfrm>
                                    <a:off x="723900" y="1922576"/>
                                    <a:ext cx="183009" cy="72390"/>
                                  </a:xfrm>
                                  <a:prstGeom prst="rec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ttangolo 412"/>
                                <wps:cNvSpPr/>
                                <wps:spPr>
                                  <a:xfrm rot="20760000">
                                    <a:off x="809068" y="1887313"/>
                                    <a:ext cx="10800" cy="144000"/>
                                  </a:xfrm>
                                  <a:prstGeom prst="rect">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ttangolo 413"/>
                                <wps:cNvSpPr/>
                                <wps:spPr>
                                  <a:xfrm rot="20760000">
                                    <a:off x="742393" y="1887313"/>
                                    <a:ext cx="10800" cy="144000"/>
                                  </a:xfrm>
                                  <a:prstGeom prst="rect">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ttangolo 414"/>
                                <wps:cNvSpPr/>
                                <wps:spPr>
                                  <a:xfrm rot="20760000">
                                    <a:off x="875743" y="1887313"/>
                                    <a:ext cx="10800" cy="144000"/>
                                  </a:xfrm>
                                  <a:prstGeom prst="rect">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415" name="Connettore diritto 415"/>
                              <wps:cNvCnPr/>
                              <wps:spPr>
                                <a:xfrm flipH="1">
                                  <a:off x="1183241" y="1896225"/>
                                  <a:ext cx="256869" cy="55735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16" name="Connettore diritto 416"/>
                              <wps:cNvCnPr/>
                              <wps:spPr>
                                <a:xfrm flipH="1">
                                  <a:off x="1126768" y="1937243"/>
                                  <a:ext cx="354251" cy="501134"/>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17" name="Connettore diritto 417"/>
                              <wps:cNvCnPr/>
                              <wps:spPr>
                                <a:xfrm flipH="1" flipV="1">
                                  <a:off x="1162855" y="1925002"/>
                                  <a:ext cx="354392" cy="500572"/>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18" name="Connettore diritto 418"/>
                              <wps:cNvCnPr/>
                              <wps:spPr>
                                <a:xfrm flipV="1">
                                  <a:off x="881919" y="1210646"/>
                                  <a:ext cx="346" cy="3757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19" name="Connettore diritto 419"/>
                              <wps:cNvCnPr/>
                              <wps:spPr>
                                <a:xfrm flipV="1">
                                  <a:off x="881123" y="343587"/>
                                  <a:ext cx="0" cy="39294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20" name="Connettore diritto 420"/>
                              <wps:cNvCnPr/>
                              <wps:spPr>
                                <a:xfrm>
                                  <a:off x="1595340" y="606895"/>
                                  <a:ext cx="377774"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21" name="Connettore diritto 421"/>
                              <wps:cNvCnPr/>
                              <wps:spPr>
                                <a:xfrm>
                                  <a:off x="1973492" y="601209"/>
                                  <a:ext cx="0" cy="1401739"/>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22" name="Connettore diritto 422"/>
                              <wps:cNvCnPr/>
                              <wps:spPr>
                                <a:xfrm>
                                  <a:off x="1877441" y="2004775"/>
                                  <a:ext cx="95673" cy="1"/>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23" name="Connettore diritto 423"/>
                              <wps:cNvCnPr/>
                              <wps:spPr>
                                <a:xfrm flipH="1">
                                  <a:off x="1179877" y="1532591"/>
                                  <a:ext cx="684248"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24" name="Connettore diritto 424"/>
                              <wps:cNvCnPr/>
                              <wps:spPr>
                                <a:xfrm>
                                  <a:off x="1244760" y="474216"/>
                                  <a:ext cx="0" cy="262313"/>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25" name="Connettore diritto 425"/>
                              <wps:cNvCnPr/>
                              <wps:spPr>
                                <a:xfrm>
                                  <a:off x="2099908" y="474216"/>
                                  <a:ext cx="0" cy="1889714"/>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26" name="Connettore diritto 426"/>
                              <wps:cNvCnPr/>
                              <wps:spPr>
                                <a:xfrm flipH="1">
                                  <a:off x="1243985" y="474216"/>
                                  <a:ext cx="858767"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27" name="Connettore diritto 427"/>
                              <wps:cNvCnPr/>
                              <wps:spPr>
                                <a:xfrm flipH="1">
                                  <a:off x="1894850" y="2363930"/>
                                  <a:ext cx="207902" cy="1"/>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28" name="Connettore diritto 428"/>
                              <wps:cNvCnPr/>
                              <wps:spPr>
                                <a:xfrm>
                                  <a:off x="366437" y="1442404"/>
                                  <a:ext cx="1244232"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29" name="Connettore diritto 429"/>
                              <wps:cNvCnPr/>
                              <wps:spPr>
                                <a:xfrm flipH="1">
                                  <a:off x="504334" y="2370845"/>
                                  <a:ext cx="225666"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30" name="Connettore diritto 430"/>
                              <wps:cNvCnPr/>
                              <wps:spPr>
                                <a:xfrm flipV="1">
                                  <a:off x="504334" y="1335409"/>
                                  <a:ext cx="0" cy="1035435"/>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31" name="Connettore diritto 431"/>
                              <wps:cNvCnPr/>
                              <wps:spPr>
                                <a:xfrm>
                                  <a:off x="504196" y="1335407"/>
                                  <a:ext cx="740562"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32" name="Connettore diritto 432"/>
                              <wps:cNvCnPr/>
                              <wps:spPr>
                                <a:xfrm flipV="1">
                                  <a:off x="1245017" y="1210646"/>
                                  <a:ext cx="0" cy="124761"/>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33" name="Connettore diritto 433"/>
                              <wps:cNvCnPr/>
                              <wps:spPr>
                                <a:xfrm flipH="1">
                                  <a:off x="369280" y="2844967"/>
                                  <a:ext cx="1068859" cy="1"/>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34" name="Connettore diritto 434"/>
                              <wps:cNvCnPr/>
                              <wps:spPr>
                                <a:xfrm flipV="1">
                                  <a:off x="370753" y="1442404"/>
                                  <a:ext cx="0" cy="140256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35" name="Connettore diritto 435"/>
                              <wps:cNvCnPr/>
                              <wps:spPr>
                                <a:xfrm flipH="1">
                                  <a:off x="1606986" y="1210646"/>
                                  <a:ext cx="318" cy="231758"/>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36" name="Connettore diritto 436"/>
                              <wps:cNvCnPr/>
                              <wps:spPr>
                                <a:xfrm>
                                  <a:off x="1596849" y="608687"/>
                                  <a:ext cx="0" cy="127842"/>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37" name="Connettore diritto 437"/>
                              <wps:cNvCnPr/>
                              <wps:spPr>
                                <a:xfrm flipV="1">
                                  <a:off x="646348" y="1586379"/>
                                  <a:ext cx="0" cy="405801"/>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38" name="Connettore diritto 438"/>
                              <wps:cNvCnPr/>
                              <wps:spPr>
                                <a:xfrm>
                                  <a:off x="646187" y="1586379"/>
                                  <a:ext cx="23765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39" name="Casella di testo 439"/>
                              <wps:cNvSpPr txBox="1"/>
                              <wps:spPr>
                                <a:xfrm>
                                  <a:off x="722860" y="926589"/>
                                  <a:ext cx="283394" cy="218424"/>
                                </a:xfrm>
                                <a:prstGeom prst="rect">
                                  <a:avLst/>
                                </a:prstGeom>
                                <a:noFill/>
                                <a:ln w="6350">
                                  <a:noFill/>
                                </a:ln>
                              </wps:spPr>
                              <wps:txbx>
                                <w:txbxContent>
                                  <w:p w14:paraId="03F8239D" w14:textId="77777777" w:rsidR="00F03BE7" w:rsidRDefault="00F03BE7" w:rsidP="00B7426A">
                                    <w:pPr>
                                      <w:jc w:val="center"/>
                                    </w:pPr>
                                    <w:r>
                                      <w:t>U</w:t>
                                    </w:r>
                                    <w:r w:rsidRPr="00C55DFE">
                                      <w:rPr>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0" name="Casella di testo 440"/>
                              <wps:cNvSpPr txBox="1"/>
                              <wps:spPr>
                                <a:xfrm>
                                  <a:off x="1070681" y="926464"/>
                                  <a:ext cx="283394" cy="218424"/>
                                </a:xfrm>
                                <a:prstGeom prst="rect">
                                  <a:avLst/>
                                </a:prstGeom>
                                <a:noFill/>
                                <a:ln w="6350">
                                  <a:noFill/>
                                </a:ln>
                              </wps:spPr>
                              <wps:txbx>
                                <w:txbxContent>
                                  <w:p w14:paraId="617AFDDF" w14:textId="77777777" w:rsidR="00F03BE7" w:rsidRDefault="00F03BE7" w:rsidP="00B7426A">
                                    <w:pPr>
                                      <w:jc w:val="center"/>
                                    </w:pPr>
                                    <w:r>
                                      <w:t>V</w:t>
                                    </w:r>
                                    <w:r w:rsidRPr="00C55DFE">
                                      <w:rPr>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1" name="Casella di testo 441"/>
                              <wps:cNvSpPr txBox="1"/>
                              <wps:spPr>
                                <a:xfrm>
                                  <a:off x="1399916" y="926725"/>
                                  <a:ext cx="283394" cy="218424"/>
                                </a:xfrm>
                                <a:prstGeom prst="rect">
                                  <a:avLst/>
                                </a:prstGeom>
                                <a:noFill/>
                                <a:ln w="6350">
                                  <a:noFill/>
                                </a:ln>
                              </wps:spPr>
                              <wps:txbx>
                                <w:txbxContent>
                                  <w:p w14:paraId="466A4AEC" w14:textId="77777777" w:rsidR="00F03BE7" w:rsidRDefault="00F03BE7" w:rsidP="00B7426A">
                                    <w:pPr>
                                      <w:jc w:val="center"/>
                                    </w:pPr>
                                    <w:r>
                                      <w:t>W</w:t>
                                    </w:r>
                                    <w:r w:rsidRPr="00C55DFE">
                                      <w:rPr>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2" name="Casella di testo 442"/>
                              <wps:cNvSpPr txBox="1"/>
                              <wps:spPr>
                                <a:xfrm>
                                  <a:off x="558875" y="649241"/>
                                  <a:ext cx="283394" cy="218424"/>
                                </a:xfrm>
                                <a:prstGeom prst="rect">
                                  <a:avLst/>
                                </a:prstGeom>
                                <a:noFill/>
                                <a:ln w="6350">
                                  <a:noFill/>
                                </a:ln>
                              </wps:spPr>
                              <wps:txbx>
                                <w:txbxContent>
                                  <w:p w14:paraId="76C923B0" w14:textId="77777777" w:rsidR="00F03BE7" w:rsidRDefault="00F03BE7" w:rsidP="00B7426A">
                                    <w:pPr>
                                      <w:jc w:val="center"/>
                                    </w:pPr>
                                    <w:r>
                                      <w:t>W</w:t>
                                    </w:r>
                                    <w:r>
                                      <w:rPr>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3" name="Casella di testo 443"/>
                              <wps:cNvSpPr txBox="1"/>
                              <wps:spPr>
                                <a:xfrm>
                                  <a:off x="941368" y="652357"/>
                                  <a:ext cx="283394" cy="218424"/>
                                </a:xfrm>
                                <a:prstGeom prst="rect">
                                  <a:avLst/>
                                </a:prstGeom>
                                <a:noFill/>
                                <a:ln w="6350">
                                  <a:noFill/>
                                </a:ln>
                              </wps:spPr>
                              <wps:txbx>
                                <w:txbxContent>
                                  <w:p w14:paraId="1D6AFC9E" w14:textId="77777777" w:rsidR="00F03BE7" w:rsidRDefault="00F03BE7" w:rsidP="00B7426A">
                                    <w:pPr>
                                      <w:jc w:val="center"/>
                                    </w:pPr>
                                    <w:r>
                                      <w:t>U</w:t>
                                    </w:r>
                                    <w:r>
                                      <w:rPr>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4" name="Casella di testo 444"/>
                              <wps:cNvSpPr txBox="1"/>
                              <wps:spPr>
                                <a:xfrm>
                                  <a:off x="1309581" y="655475"/>
                                  <a:ext cx="283394" cy="218424"/>
                                </a:xfrm>
                                <a:prstGeom prst="rect">
                                  <a:avLst/>
                                </a:prstGeom>
                                <a:noFill/>
                                <a:ln w="6350">
                                  <a:noFill/>
                                </a:ln>
                              </wps:spPr>
                              <wps:txbx>
                                <w:txbxContent>
                                  <w:p w14:paraId="2C69FF9C" w14:textId="77777777" w:rsidR="00F03BE7" w:rsidRDefault="00F03BE7" w:rsidP="00B7426A">
                                    <w:pPr>
                                      <w:jc w:val="center"/>
                                    </w:pPr>
                                    <w:r>
                                      <w:t>V</w:t>
                                    </w:r>
                                    <w:r>
                                      <w:rPr>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5" name="Connettore diritto 445"/>
                              <wps:cNvCnPr/>
                              <wps:spPr>
                                <a:xfrm flipV="1">
                                  <a:off x="1183241" y="1532590"/>
                                  <a:ext cx="0" cy="53788"/>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wpg:cNvPr id="446" name="Gruppo 446"/>
                              <wpg:cNvGrpSpPr/>
                              <wpg:grpSpPr>
                                <a:xfrm rot="12600000" flipH="1">
                                  <a:off x="739563" y="2044070"/>
                                  <a:ext cx="1203965" cy="264160"/>
                                  <a:chOff x="0" y="0"/>
                                  <a:chExt cx="653476" cy="144001"/>
                                </a:xfrm>
                              </wpg:grpSpPr>
                              <wps:wsp>
                                <wps:cNvPr id="447" name="Rettangolo 447"/>
                                <wps:cNvSpPr/>
                                <wps:spPr>
                                  <a:xfrm rot="840000" flipH="1">
                                    <a:off x="120059" y="1"/>
                                    <a:ext cx="10800" cy="144000"/>
                                  </a:xfrm>
                                  <a:prstGeom prst="rect">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8" name="Rettangolo 448"/>
                                <wps:cNvSpPr/>
                                <wps:spPr>
                                  <a:xfrm rot="840000" flipH="1">
                                    <a:off x="51479" y="1"/>
                                    <a:ext cx="10800" cy="144000"/>
                                  </a:xfrm>
                                  <a:prstGeom prst="rect">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9" name="Rettangolo 449"/>
                                <wps:cNvSpPr/>
                                <wps:spPr>
                                  <a:xfrm>
                                    <a:off x="0" y="35263"/>
                                    <a:ext cx="183009" cy="72390"/>
                                  </a:xfrm>
                                  <a:prstGeom prst="rect">
                                    <a:avLst/>
                                  </a:prstGeom>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0" name="Rettangolo 450"/>
                                <wps:cNvSpPr/>
                                <wps:spPr>
                                  <a:xfrm rot="20760000">
                                    <a:off x="85168" y="0"/>
                                    <a:ext cx="10800" cy="144000"/>
                                  </a:xfrm>
                                  <a:prstGeom prst="rect">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1" name="Rettangolo 451"/>
                                <wps:cNvSpPr/>
                                <wps:spPr>
                                  <a:xfrm rot="20760000">
                                    <a:off x="18493" y="0"/>
                                    <a:ext cx="10800" cy="144000"/>
                                  </a:xfrm>
                                  <a:prstGeom prst="rect">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2" name="Rettangolo 452"/>
                                <wps:cNvSpPr/>
                                <wps:spPr>
                                  <a:xfrm rot="20760000">
                                    <a:off x="151843" y="0"/>
                                    <a:ext cx="10800" cy="144000"/>
                                  </a:xfrm>
                                  <a:prstGeom prst="rect">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3" name="Rettangolo 453"/>
                                <wps:cNvSpPr/>
                                <wps:spPr>
                                  <a:xfrm rot="840000" flipH="1">
                                    <a:off x="590526" y="1"/>
                                    <a:ext cx="10800" cy="144000"/>
                                  </a:xfrm>
                                  <a:prstGeom prst="rect">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4" name="Rettangolo 454"/>
                                <wps:cNvSpPr/>
                                <wps:spPr>
                                  <a:xfrm rot="840000" flipH="1">
                                    <a:off x="521946" y="1"/>
                                    <a:ext cx="10800" cy="144000"/>
                                  </a:xfrm>
                                  <a:prstGeom prst="rect">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5" name="Rettangolo 455"/>
                                <wps:cNvSpPr/>
                                <wps:spPr>
                                  <a:xfrm>
                                    <a:off x="470467" y="35263"/>
                                    <a:ext cx="183009" cy="72390"/>
                                  </a:xfrm>
                                  <a:prstGeom prst="rect">
                                    <a:avLst/>
                                  </a:prstGeom>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6" name="Rettangolo 456"/>
                                <wps:cNvSpPr/>
                                <wps:spPr>
                                  <a:xfrm rot="20760000">
                                    <a:off x="555635" y="0"/>
                                    <a:ext cx="10800" cy="144000"/>
                                  </a:xfrm>
                                  <a:prstGeom prst="rect">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7" name="Rettangolo 457"/>
                                <wps:cNvSpPr/>
                                <wps:spPr>
                                  <a:xfrm rot="20760000">
                                    <a:off x="488960" y="0"/>
                                    <a:ext cx="10800" cy="144000"/>
                                  </a:xfrm>
                                  <a:prstGeom prst="rect">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8" name="Rettangolo 458"/>
                                <wps:cNvSpPr/>
                                <wps:spPr>
                                  <a:xfrm rot="20760000">
                                    <a:off x="622310" y="0"/>
                                    <a:ext cx="10800" cy="144000"/>
                                  </a:xfrm>
                                  <a:prstGeom prst="rect">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459" name="Connettore diritto 459"/>
                              <wps:cNvCnPr/>
                              <wps:spPr>
                                <a:xfrm flipH="1">
                                  <a:off x="642823" y="1992180"/>
                                  <a:ext cx="120204"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60" name="Connettore diritto 460"/>
                              <wps:cNvCnPr/>
                              <wps:spPr>
                                <a:xfrm flipH="1">
                                  <a:off x="1437849" y="2763427"/>
                                  <a:ext cx="1991" cy="81541"/>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61" name="Connettore diritto 461"/>
                              <wps:cNvCnPr/>
                              <wps:spPr>
                                <a:xfrm flipH="1">
                                  <a:off x="875556" y="343587"/>
                                  <a:ext cx="993114"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62" name="Connettore diritto 462"/>
                              <wps:cNvCnPr/>
                              <wps:spPr>
                                <a:xfrm>
                                  <a:off x="1864485" y="343587"/>
                                  <a:ext cx="0" cy="118900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wpg:cNvPr id="476" name="Gruppo 476"/>
                              <wpg:cNvGrpSpPr/>
                              <wpg:grpSpPr>
                                <a:xfrm>
                                  <a:off x="190229" y="3"/>
                                  <a:ext cx="1384300" cy="749301"/>
                                  <a:chOff x="0" y="0"/>
                                  <a:chExt cx="1384348" cy="749931"/>
                                </a:xfrm>
                              </wpg:grpSpPr>
                              <wps:wsp>
                                <wps:cNvPr id="477" name="Connettore diritto 477"/>
                                <wps:cNvCnPr/>
                                <wps:spPr>
                                  <a:xfrm flipH="1" flipV="1">
                                    <a:off x="402496" y="477899"/>
                                    <a:ext cx="261963" cy="26511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78" name="Connettore diritto 478"/>
                                <wps:cNvCnPr/>
                                <wps:spPr>
                                  <a:xfrm flipH="1" flipV="1">
                                    <a:off x="583747" y="293302"/>
                                    <a:ext cx="451329" cy="456629"/>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479" name="Connettore diritto 479"/>
                                <wps:cNvCnPr/>
                                <wps:spPr>
                                  <a:xfrm flipH="1" flipV="1">
                                    <a:off x="756274" y="107510"/>
                                    <a:ext cx="628074" cy="635449"/>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80" name="Connettore diritto 480"/>
                                <wps:cNvCnPr/>
                                <wps:spPr>
                                  <a:xfrm flipH="1">
                                    <a:off x="200880" y="107501"/>
                                    <a:ext cx="555394"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81" name="Connettore diritto 481"/>
                                <wps:cNvCnPr/>
                                <wps:spPr>
                                  <a:xfrm flipH="1">
                                    <a:off x="200880" y="291351"/>
                                    <a:ext cx="382867"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482" name="Connettore diritto 482"/>
                                <wps:cNvCnPr/>
                                <wps:spPr>
                                  <a:xfrm flipH="1">
                                    <a:off x="219209" y="477782"/>
                                    <a:ext cx="183287"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83" name="Casella di testo 8"/>
                                <wps:cNvSpPr txBox="1"/>
                                <wps:spPr>
                                  <a:xfrm>
                                    <a:off x="0" y="374036"/>
                                    <a:ext cx="283394" cy="218424"/>
                                  </a:xfrm>
                                  <a:prstGeom prst="rect">
                                    <a:avLst/>
                                  </a:prstGeom>
                                  <a:noFill/>
                                  <a:ln w="6350">
                                    <a:noFill/>
                                  </a:ln>
                                </wps:spPr>
                                <wps:txbx>
                                  <w:txbxContent>
                                    <w:p w14:paraId="797FBEB6" w14:textId="77777777" w:rsidR="00F03BE7" w:rsidRDefault="00F03BE7" w:rsidP="00B7426A">
                                      <w:pPr>
                                        <w:spacing w:line="244" w:lineRule="auto"/>
                                        <w:jc w:val="center"/>
                                        <w:rPr>
                                          <w:sz w:val="24"/>
                                          <w:szCs w:val="24"/>
                                        </w:rPr>
                                      </w:pPr>
                                      <w:r>
                                        <w:rPr>
                                          <w:rFonts w:eastAsia="Calibri"/>
                                        </w:rPr>
                                        <w:t>W</w:t>
                                      </w:r>
                                    </w:p>
                                  </w:txbxContent>
                                </wps:txbx>
                                <wps:bodyPr rot="0" spcFirstLastPara="0" vert="horz" wrap="square" lIns="0" tIns="0" rIns="0" bIns="0" numCol="1" spcCol="0" rtlCol="0" fromWordArt="0" anchor="t" anchorCtr="0" forceAA="0" compatLnSpc="1">
                                  <a:prstTxWarp prst="textNoShape">
                                    <a:avLst/>
                                  </a:prstTxWarp>
                                  <a:noAutofit/>
                                </wps:bodyPr>
                              </wps:wsp>
                              <wps:wsp>
                                <wps:cNvPr id="484" name="Casella di testo 9"/>
                                <wps:cNvSpPr txBox="1"/>
                                <wps:spPr>
                                  <a:xfrm>
                                    <a:off x="203" y="185013"/>
                                    <a:ext cx="283394" cy="218424"/>
                                  </a:xfrm>
                                  <a:prstGeom prst="rect">
                                    <a:avLst/>
                                  </a:prstGeom>
                                  <a:noFill/>
                                  <a:ln w="6350">
                                    <a:noFill/>
                                  </a:ln>
                                </wps:spPr>
                                <wps:txbx>
                                  <w:txbxContent>
                                    <w:p w14:paraId="34C4516A" w14:textId="77777777" w:rsidR="00F03BE7" w:rsidRDefault="00F03BE7" w:rsidP="00B7426A">
                                      <w:pPr>
                                        <w:spacing w:line="244" w:lineRule="auto"/>
                                        <w:jc w:val="center"/>
                                        <w:rPr>
                                          <w:sz w:val="24"/>
                                          <w:szCs w:val="24"/>
                                        </w:rPr>
                                      </w:pPr>
                                      <w:r>
                                        <w:rPr>
                                          <w:rFonts w:eastAsia="Calibri"/>
                                        </w:rPr>
                                        <w:t>U</w:t>
                                      </w:r>
                                    </w:p>
                                  </w:txbxContent>
                                </wps:txbx>
                                <wps:bodyPr rot="0" spcFirstLastPara="0" vert="horz" wrap="square" lIns="0" tIns="0" rIns="0" bIns="0" numCol="1" spcCol="0" rtlCol="0" fromWordArt="0" anchor="t" anchorCtr="0" forceAA="0" compatLnSpc="1">
                                  <a:prstTxWarp prst="textNoShape">
                                    <a:avLst/>
                                  </a:prstTxWarp>
                                  <a:noAutofit/>
                                </wps:bodyPr>
                              </wps:wsp>
                              <wps:wsp>
                                <wps:cNvPr id="485" name="Casella di testo 10"/>
                                <wps:cNvSpPr txBox="1"/>
                                <wps:spPr>
                                  <a:xfrm>
                                    <a:off x="354" y="0"/>
                                    <a:ext cx="283394" cy="218424"/>
                                  </a:xfrm>
                                  <a:prstGeom prst="rect">
                                    <a:avLst/>
                                  </a:prstGeom>
                                  <a:noFill/>
                                  <a:ln w="6350">
                                    <a:noFill/>
                                  </a:ln>
                                </wps:spPr>
                                <wps:txbx>
                                  <w:txbxContent>
                                    <w:p w14:paraId="6A742EBD" w14:textId="77777777" w:rsidR="00F03BE7" w:rsidRDefault="00F03BE7" w:rsidP="00B7426A">
                                      <w:pPr>
                                        <w:spacing w:line="244" w:lineRule="auto"/>
                                        <w:jc w:val="center"/>
                                        <w:rPr>
                                          <w:sz w:val="24"/>
                                          <w:szCs w:val="24"/>
                                        </w:rPr>
                                      </w:pPr>
                                      <w:r>
                                        <w:rPr>
                                          <w:rFonts w:eastAsia="Calibri"/>
                                        </w:rPr>
                                        <w:t>V</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47C480E1" id="Tela 463" o:spid="_x0000_s1026" editas="canvas" style="width:181.65pt;height:230.5pt;mso-position-horizontal-relative:char;mso-position-vertical-relative:line" coordsize="23069,2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3069;height:29273;visibility:visible;mso-wrap-style:square">
                        <v:fill o:detectmouseclick="t"/>
                        <v:path o:connecttype="none"/>
                      </v:shape>
                      <v:roundrect id="Rettangolo con angoli arrotondati 381" o:spid="_x0000_s1028" style="position:absolute;left:9844;top:8725;width:1445;height:5948;rotation:-90;visibility:visible;mso-wrap-style:square;v-text-anchor:middle" arcsize="315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" fillcolor="#d9e2f3 [660]" strokecolor="#1f3763 [1604]" strokeweight="1pt">
                        <v:stroke joinstyle="miter"/>
                      </v:roundrect>
                      <v:roundrect id="Rettangolo con angoli arrotondati 382" o:spid="_x0000_s1029" style="position:absolute;left:13700;top:8724;width:1444;height:5947;rotation:9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" fillcolor="#d9e2f3 [660]" strokecolor="#1f3763 [1604]" strokeweight="1pt">
                        <v:fill opacity="41377f"/>
                        <v:stroke joinstyle="miter"/>
                      </v:roundrect>
                      <v:oval id="Ovale 383" o:spid="_x0000_s1030" style="position:absolute;left:8444;top:7365;width:662;height: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" fillcolor="red" strokecolor="black [3213]" strokeweight=".5pt">
                        <v:stroke joinstyle="miter"/>
                        <v:path arrowok="t"/>
                        <o:lock v:ext="edit" aspectratio="t"/>
                      </v:oval>
                      <v:oval id="Ovale 384" o:spid="_x0000_s1031" style="position:absolute;left:8491;top:11449;width:662;height: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" fillcolor="#0070c0" strokecolor="black [3213]" strokeweight=".5pt">
                        <v:stroke joinstyle="miter"/>
                        <v:path arrowok="t"/>
                        <o:lock v:ext="edit" aspectratio="t"/>
                      </v:oval>
                      <v:oval id="Ovale 385" o:spid="_x0000_s1032" style="position:absolute;left:12192;top:7365;width:662;height: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" fillcolor="#4472c4 [3204]" strokecolor="black [3213]" strokeweight=".5pt">
                        <v:stroke joinstyle="miter"/>
                        <v:path arrowok="t"/>
                        <o:lock v:ext="edit" aspectratio="t"/>
                      </v:oval>
                      <v:oval id="Ovale 386" o:spid="_x0000_s1033" style="position:absolute;left:12119;top:11449;width:662;height: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" fillcolor="#00b050" strokecolor="black [3213]" strokeweight=".5pt">
                        <v:stroke joinstyle="miter"/>
                        <v:path arrowok="t"/>
                        <o:lock v:ext="edit" aspectratio="t"/>
                      </v:oval>
                      <v:oval id="Ovale 387" o:spid="_x0000_s1034" style="position:absolute;left:15640;top:7365;width:662;height: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" fillcolor="#00b050" strokecolor="black [3213]" strokeweight=".5pt">
                        <v:stroke joinstyle="miter"/>
                        <v:path arrowok="t"/>
                        <o:lock v:ext="edit" aspectratio="t"/>
                      </v:oval>
                      <v:oval id="Ovale 388" o:spid="_x0000_s1035" style="position:absolute;left:15745;top:11449;width:662;height: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" fillcolor="red" strokecolor="black [3213]" strokeweight=".5pt">
                        <v:stroke joinstyle="miter"/>
                        <v:path arrowok="t"/>
                        <o:lock v:ext="edit" aspectratio="t"/>
                      </v:oval>
                      <v:group id="Gruppo 389" o:spid="_x0000_s1036" style="position:absolute;left:7094;top:20442;width:12045;height:2647;rotation:90;flip:x" coordorigin="9411,17308" coordsize="653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">
                        <v:rect id="Rettangolo 390" o:spid="_x0000_s1037" style="position:absolute;left:10611;top:17308;width:108;height:1440;rotation:-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" fillcolor="red" strokecolor="black [3213]" strokeweight=".25pt"/>
                        <v:rect id="Rettangolo 391" o:spid="_x0000_s1038" style="position:absolute;left:9926;top:17308;width:108;height:1440;rotation:-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" fillcolor="red" strokecolor="black [3213]" strokeweight=".25pt"/>
                        <v:rect id="Rettangolo 392" o:spid="_x0000_s1039" style="position:absolute;left:9411;top:17660;width:1830;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" fillcolor="red" strokecolor="black [3213]" strokeweight=".5pt"/>
                        <v:rect id="Rettangolo 393" o:spid="_x0000_s1040" style="position:absolute;left:10263;top:17308;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" fillcolor="red" strokecolor="black [3213]" strokeweight=".25pt"/>
                        <v:rect id="Rettangolo 394" o:spid="_x0000_s1041" style="position:absolute;left:9596;top:17308;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" fillcolor="red" strokecolor="black [3213]" strokeweight=".25pt"/>
                        <v:rect id="Rettangolo 395" o:spid="_x0000_s1042" style="position:absolute;left:10929;top:17308;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" fillcolor="red" strokecolor="black [3213]" strokeweight=".25pt"/>
                        <v:rect id="Rettangolo 396" o:spid="_x0000_s1043" style="position:absolute;left:15316;top:17308;width:108;height:1440;rotation:-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" fillcolor="red" strokecolor="black [3213]" strokeweight=".25pt"/>
                        <v:rect id="Rettangolo 397" o:spid="_x0000_s1044" style="position:absolute;left:14630;top:17308;width:108;height:1440;rotation:-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" fillcolor="red" strokecolor="black [3213]" strokeweight=".25pt"/>
                        <v:rect id="Rettangolo 398" o:spid="_x0000_s1045" style="position:absolute;left:14116;top:17660;width:1830;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" fillcolor="red" strokecolor="black [3213]" strokeweight=".5pt"/>
                        <v:rect id="Rettangolo 399" o:spid="_x0000_s1046" style="position:absolute;left:14967;top:17308;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" fillcolor="red" strokecolor="black [3213]" strokeweight=".25pt"/>
                        <v:rect id="Rettangolo 400" o:spid="_x0000_s1047" style="position:absolute;left:14300;top:17308;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" fillcolor="red" strokecolor="black [3213]" strokeweight=".25pt"/>
                        <v:rect id="Rettangolo 401" o:spid="_x0000_s1048" style="position:absolute;left:15634;top:17308;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" fillcolor="red" strokecolor="black [3213]" strokeweight=".25pt"/>
                      </v:group>
                      <v:group id="Gruppo 402" o:spid="_x0000_s1049" style="position:absolute;left:7031;top:20545;width:12045;height:2648;rotation:-30" coordorigin="2534,18873" coordsize="653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">
                        <v:rect id="Rettangolo 403" o:spid="_x0000_s1050" style="position:absolute;left:3734;top:18873;width:108;height:1440;rotation:-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" fillcolor="#00b050" strokecolor="black [3213]" strokeweight=".25pt"/>
                        <v:rect id="Rettangolo 404" o:spid="_x0000_s1051" style="position:absolute;left:3049;top:18873;width:108;height:1440;rotation:-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" fillcolor="#00b050" strokecolor="black [3213]" strokeweight=".25pt"/>
                        <v:rect id="Rettangolo 405" o:spid="_x0000_s1052" style="position:absolute;left:2534;top:19225;width:1830;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" fillcolor="#00b050" strokecolor="black [3213]" strokeweight=".5pt"/>
                        <v:rect id="Rettangolo 406" o:spid="_x0000_s1053" style="position:absolute;left:3386;top:18873;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" fillcolor="#00b050" strokecolor="black [3213]" strokeweight=".25pt"/>
                        <v:rect id="Rettangolo 407" o:spid="_x0000_s1054" style="position:absolute;left:2719;top:18873;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" fillcolor="#00b050" strokecolor="black [3213]" strokeweight=".25pt"/>
                        <v:rect id="Rettangolo 408" o:spid="_x0000_s1055" style="position:absolute;left:4052;top:18873;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" fillcolor="#00b050" strokecolor="black [3213]" strokeweight=".25pt"/>
                        <v:rect id="Rettangolo 409" o:spid="_x0000_s1056" style="position:absolute;left:8439;top:18873;width:108;height:1440;rotation:-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" fillcolor="#00b050" strokecolor="black [3213]" strokeweight=".25pt"/>
                        <v:rect id="Rettangolo 410" o:spid="_x0000_s1057" style="position:absolute;left:7753;top:18873;width:108;height:1440;rotation:-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" fillcolor="#00b050" strokecolor="black [3213]" strokeweight=".25pt"/>
                        <v:rect id="Rettangolo 411" o:spid="_x0000_s1058" style="position:absolute;left:7239;top:19225;width:1830;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" fillcolor="#00b050" strokecolor="black [3213]" strokeweight=".5pt"/>
                        <v:rect id="Rettangolo 412" o:spid="_x0000_s1059" style="position:absolute;left:8090;top:18873;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" fillcolor="#00b050" strokecolor="black [3213]" strokeweight=".25pt"/>
                        <v:rect id="Rettangolo 413" o:spid="_x0000_s1060" style="position:absolute;left:7423;top:18873;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" fillcolor="#00b050" strokecolor="black [3213]" strokeweight=".25pt"/>
                        <v:rect id="Rettangolo 414" o:spid="_x0000_s1061" style="position:absolute;left:8757;top:18873;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" fillcolor="#00b050" strokecolor="black [3213]" strokeweight=".25pt"/>
                      </v:group>
                      <v:line id="Connettore diritto 415" o:spid="_x0000_s1062" style="position:absolute;flip:x;visibility:visible;mso-wrap-style:square" from="11832,18962" to="14401,2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" strokecolor="red" strokeweight="1pt">
                        <v:stroke joinstyle="miter"/>
                      </v:line>
                      <v:line id="Connettore diritto 416" o:spid="_x0000_s1063" style="position:absolute;flip:x;visibility:visible;mso-wrap-style:square" from="11267,19372" to="14810,2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" strokecolor="#00b050" strokeweight="1pt">
                        <v:stroke joinstyle="miter"/>
                      </v:line>
                      <v:line id="Connettore diritto 417" o:spid="_x0000_s1064" style="position:absolute;flip:x y;visibility:visible;mso-wrap-style:square" from="11628,19250" to="15172,2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" strokecolor="#4472c4 [3204]" strokeweight="1pt">
                        <v:stroke joinstyle="miter"/>
                      </v:line>
                      <v:line id="Connettore diritto 418" o:spid="_x0000_s1065" style="position:absolute;flip:y;visibility:visible;mso-wrap-style:square" from="8819,12106" to="8822,15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" strokecolor="#4472c4 [3204]" strokeweight="1pt">
                        <v:stroke joinstyle="miter"/>
                      </v:line>
                      <v:line id="Connettore diritto 419" o:spid="_x0000_s1066" style="position:absolute;flip:y;visibility:visible;mso-wrap-style:square" from="8811,3435" to="8811,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" strokecolor="red" strokeweight="1pt">
                        <v:stroke joinstyle="miter"/>
                      </v:line>
                      <v:line id="Connettore diritto 420" o:spid="_x0000_s1067" style="position:absolute;visibility:visible;mso-wrap-style:square" from="15953,6068" to="19731,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" strokecolor="#00b050" strokeweight="1pt">
                        <v:stroke joinstyle="miter"/>
                      </v:line>
                      <v:line id="Connettore diritto 421" o:spid="_x0000_s1068" style="position:absolute;visibility:visible;mso-wrap-style:square" from="19734,6012" to="19734,20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" strokecolor="#00b050" strokeweight="1pt">
                        <v:stroke joinstyle="miter"/>
                      </v:line>
                      <v:line id="Connettore diritto 422" o:spid="_x0000_s1069" style="position:absolute;visibility:visible;mso-wrap-style:square" from="18774,20047" to="19731,20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" strokecolor="#00b050" strokeweight="1pt">
                        <v:stroke joinstyle="miter"/>
                      </v:line>
                      <v:line id="Connettore diritto 423" o:spid="_x0000_s1070" style="position:absolute;flip:x;visibility:visible;mso-wrap-style:square" from="11798,15325" to="18641,1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" strokecolor="red" strokeweight="1pt">
                        <v:stroke joinstyle="miter"/>
                      </v:line>
                      <v:line id="Connettore diritto 424" o:spid="_x0000_s1071" style="position:absolute;visibility:visible;mso-wrap-style:square" from="12447,4742" to="12447,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" strokecolor="#4472c4 [3204]" strokeweight="1pt">
                        <v:stroke joinstyle="miter"/>
                      </v:line>
                      <v:line id="Connettore diritto 425" o:spid="_x0000_s1072" style="position:absolute;visibility:visible;mso-wrap-style:square" from="20999,4742" to="20999,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" strokecolor="#4472c4 [3204]" strokeweight="1pt">
                        <v:stroke joinstyle="miter"/>
                      </v:line>
                      <v:line id="Connettore diritto 426" o:spid="_x0000_s1073" style="position:absolute;flip:x;visibility:visible;mso-wrap-style:square" from="12439,4742" to="21027,4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" strokecolor="#4472c4 [3204]" strokeweight="1pt">
                        <v:stroke joinstyle="miter"/>
                      </v:line>
                      <v:line id="Connettore diritto 427" o:spid="_x0000_s1074" style="position:absolute;flip:x;visibility:visible;mso-wrap-style:square" from="18948,23639" to="21027,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" strokecolor="#4472c4 [3204]" strokeweight="1pt">
                        <v:stroke joinstyle="miter"/>
                      </v:line>
                      <v:line id="Connettore diritto 428" o:spid="_x0000_s1075" style="position:absolute;visibility:visible;mso-wrap-style:square" from="3664,14424" to="16106,1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" strokecolor="red" strokeweight="1pt">
                        <v:stroke joinstyle="miter"/>
                      </v:line>
                      <v:line id="Connettore diritto 429" o:spid="_x0000_s1076" style="position:absolute;flip:x;visibility:visible;mso-wrap-style:square" from="5043,23708" to="7300,2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" strokecolor="#00b050" strokeweight="1pt">
                        <v:stroke joinstyle="miter"/>
                      </v:line>
                      <v:line id="Connettore diritto 430" o:spid="_x0000_s1077" style="position:absolute;flip:y;visibility:visible;mso-wrap-style:square" from="5043,13354" to="5043,2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" strokecolor="#00b050" strokeweight="1pt">
                        <v:stroke joinstyle="miter"/>
                      </v:line>
                      <v:line id="Connettore diritto 431" o:spid="_x0000_s1078" style="position:absolute;visibility:visible;mso-wrap-style:square" from="5041,13354" to="12447,1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" strokecolor="#00b050" strokeweight="1pt">
                        <v:stroke joinstyle="miter"/>
                      </v:line>
                      <v:line id="Connettore diritto 432" o:spid="_x0000_s1079" style="position:absolute;flip:y;visibility:visible;mso-wrap-style:square" from="12450,12106" to="12450,1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" strokecolor="#00b050" strokeweight="1pt">
                        <v:stroke joinstyle="miter"/>
                      </v:line>
                      <v:line id="Connettore diritto 433" o:spid="_x0000_s1080" style="position:absolute;flip:x;visibility:visible;mso-wrap-style:square" from="3692,28449" to="14381,2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" strokecolor="red" strokeweight="1pt">
                        <v:stroke joinstyle="miter"/>
                      </v:line>
                      <v:line id="Connettore diritto 434" o:spid="_x0000_s1081" style="position:absolute;flip:y;visibility:visible;mso-wrap-style:square" from="3707,14424" to="3707,2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" strokecolor="red" strokeweight="1pt">
                        <v:stroke joinstyle="miter"/>
                      </v:line>
                      <v:line id="Connettore diritto 435" o:spid="_x0000_s1082" style="position:absolute;flip:x;visibility:visible;mso-wrap-style:square" from="16069,12106" to="16073,1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" strokecolor="red" strokeweight="1pt">
                        <v:stroke joinstyle="miter"/>
                      </v:line>
                      <v:line id="Connettore diritto 436" o:spid="_x0000_s1083" style="position:absolute;visibility:visible;mso-wrap-style:square" from="15968,6086" to="15968,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" strokecolor="#00b050" strokeweight="1pt">
                        <v:stroke joinstyle="miter"/>
                      </v:line>
                      <v:line id="Connettore diritto 437" o:spid="_x0000_s1084" style="position:absolute;flip:y;visibility:visible;mso-wrap-style:square" from="6463,15863" to="6463,1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" strokecolor="#4472c4 [3204]" strokeweight="1pt">
                        <v:stroke joinstyle="miter"/>
                      </v:line>
                      <v:line id="Connettore diritto 438" o:spid="_x0000_s1085" style="position:absolute;visibility:visible;mso-wrap-style:square" from="6461,15863" to="8838,15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" strokecolor="#4472c4 [3204]" strokeweight="1pt">
                        <v:stroke joinstyle="miter"/>
                      </v:line>
                      <v:shapetype id="_x0000_t202" coordsize="21600,21600" o:spt="202" path="m,l,21600r21600,l21600,xe">
                        <v:stroke joinstyle="miter"/>
                        <v:path gradientshapeok="t" o:connecttype="rect"/>
                      </v:shapetype>
                      <v:shape id="_x0000_s1086" type="#_x0000_t202" style="position:absolute;left:7228;top:9265;width:283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" filled="f" stroked="f" strokeweight=".5pt">
                        <v:textbox inset="0,0,0,0">
                          <w:txbxContent>
                            <w:p w14:paraId="03F8239D" w14:textId="77777777" w:rsidR="00F03BE7" w:rsidRDefault="00F03BE7" w:rsidP="00B7426A">
                              <w:pPr>
                                <w:jc w:val="center"/>
                              </w:pPr>
                              <w:r>
                                <w:t>U</w:t>
                              </w:r>
                              <w:r w:rsidRPr="00C55DFE">
                                <w:rPr>
                                  <w:vertAlign w:val="subscript"/>
                                </w:rPr>
                                <w:t>1</w:t>
                              </w:r>
                            </w:p>
                          </w:txbxContent>
                        </v:textbox>
                      </v:shape>
                      <v:shape id="_x0000_s1087" type="#_x0000_t202" style="position:absolute;left:10706;top:9264;width:283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" filled="f" stroked="f" strokeweight=".5pt">
                        <v:textbox inset="0,0,0,0">
                          <w:txbxContent>
                            <w:p w14:paraId="617AFDDF" w14:textId="77777777" w:rsidR="00F03BE7" w:rsidRDefault="00F03BE7" w:rsidP="00B7426A">
                              <w:pPr>
                                <w:jc w:val="center"/>
                              </w:pPr>
                              <w:r>
                                <w:t>V</w:t>
                              </w:r>
                              <w:r w:rsidRPr="00C55DFE">
                                <w:rPr>
                                  <w:vertAlign w:val="subscript"/>
                                </w:rPr>
                                <w:t>1</w:t>
                              </w:r>
                            </w:p>
                          </w:txbxContent>
                        </v:textbox>
                      </v:shape>
                      <v:shape id="_x0000_s1088" type="#_x0000_t202" style="position:absolute;left:13999;top:9267;width:283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" filled="f" stroked="f" strokeweight=".5pt">
                        <v:textbox inset="0,0,0,0">
                          <w:txbxContent>
                            <w:p w14:paraId="466A4AEC" w14:textId="77777777" w:rsidR="00F03BE7" w:rsidRDefault="00F03BE7" w:rsidP="00B7426A">
                              <w:pPr>
                                <w:jc w:val="center"/>
                              </w:pPr>
                              <w:r>
                                <w:t>W</w:t>
                              </w:r>
                              <w:r w:rsidRPr="00C55DFE">
                                <w:rPr>
                                  <w:vertAlign w:val="subscript"/>
                                </w:rPr>
                                <w:t>1</w:t>
                              </w:r>
                            </w:p>
                          </w:txbxContent>
                        </v:textbox>
                      </v:shape>
                      <v:shape id="_x0000_s1089" type="#_x0000_t202" style="position:absolute;left:5588;top:6492;width:283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" filled="f" stroked="f" strokeweight=".5pt">
                        <v:textbox inset="0,0,0,0">
                          <w:txbxContent>
                            <w:p w14:paraId="76C923B0" w14:textId="77777777" w:rsidR="00F03BE7" w:rsidRDefault="00F03BE7" w:rsidP="00B7426A">
                              <w:pPr>
                                <w:jc w:val="center"/>
                              </w:pPr>
                              <w:r>
                                <w:t>W</w:t>
                              </w:r>
                              <w:r>
                                <w:rPr>
                                  <w:vertAlign w:val="subscript"/>
                                </w:rPr>
                                <w:t>2</w:t>
                              </w:r>
                            </w:p>
                          </w:txbxContent>
                        </v:textbox>
                      </v:shape>
                      <v:shape id="_x0000_s1090" type="#_x0000_t202" style="position:absolute;left:9413;top:6523;width:283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" filled="f" stroked="f" strokeweight=".5pt">
                        <v:textbox inset="0,0,0,0">
                          <w:txbxContent>
                            <w:p w14:paraId="1D6AFC9E" w14:textId="77777777" w:rsidR="00F03BE7" w:rsidRDefault="00F03BE7" w:rsidP="00B7426A">
                              <w:pPr>
                                <w:jc w:val="center"/>
                              </w:pPr>
                              <w:r>
                                <w:t>U</w:t>
                              </w:r>
                              <w:r>
                                <w:rPr>
                                  <w:vertAlign w:val="subscript"/>
                                </w:rPr>
                                <w:t>2</w:t>
                              </w:r>
                            </w:p>
                          </w:txbxContent>
                        </v:textbox>
                      </v:shape>
                      <v:shape id="_x0000_s1091" type="#_x0000_t202" style="position:absolute;left:13095;top:6554;width:283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" filled="f" stroked="f" strokeweight=".5pt">
                        <v:textbox inset="0,0,0,0">
                          <w:txbxContent>
                            <w:p w14:paraId="2C69FF9C" w14:textId="77777777" w:rsidR="00F03BE7" w:rsidRDefault="00F03BE7" w:rsidP="00B7426A">
                              <w:pPr>
                                <w:jc w:val="center"/>
                              </w:pPr>
                              <w:r>
                                <w:t>V</w:t>
                              </w:r>
                              <w:r>
                                <w:rPr>
                                  <w:vertAlign w:val="subscript"/>
                                </w:rPr>
                                <w:t>2</w:t>
                              </w:r>
                            </w:p>
                          </w:txbxContent>
                        </v:textbox>
                      </v:shape>
                      <v:line id="Connettore diritto 445" o:spid="_x0000_s1092" style="position:absolute;flip:y;visibility:visible;mso-wrap-style:square" from="11832,15325" to="11832,15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" strokecolor="red" strokeweight="1pt">
                        <v:stroke joinstyle="miter"/>
                      </v:line>
                      <v:group id="Gruppo 446" o:spid="_x0000_s1093" style="position:absolute;left:7395;top:20440;width:12040;height:2642;rotation:150;flip:x" coordsize="653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">
                        <v:rect id="Rettangolo 447" o:spid="_x0000_s1094" style="position:absolute;left:1200;width:108;height:1440;rotation:-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" fillcolor="#4472c4 [3204]" strokecolor="black [3213]" strokeweight=".25pt"/>
                        <v:rect id="Rettangolo 448" o:spid="_x0000_s1095" style="position:absolute;left:514;width:108;height:1440;rotation:-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" fillcolor="#4472c4 [3204]" strokecolor="black [3213]" strokeweight=".25pt"/>
                        <v:rect id="Rettangolo 449" o:spid="_x0000_s1096" style="position:absolute;top:352;width:1830;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" fillcolor="#4472c4 [3204]" strokecolor="black [3213]" strokeweight=".5pt"/>
                        <v:rect id="Rettangolo 450" o:spid="_x0000_s1097" style="position:absolute;left:851;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" fillcolor="#4472c4 [3204]" strokecolor="black [3213]" strokeweight=".25pt"/>
                        <v:rect id="Rettangolo 451" o:spid="_x0000_s1098" style="position:absolute;left:184;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" fillcolor="#4472c4 [3204]" strokecolor="black [3213]" strokeweight=".25pt"/>
                        <v:rect id="Rettangolo 452" o:spid="_x0000_s1099" style="position:absolute;left:1518;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" fillcolor="#4472c4 [3204]" strokecolor="black [3213]" strokeweight=".25pt"/>
                        <v:rect id="Rettangolo 453" o:spid="_x0000_s1100" style="position:absolute;left:5905;width:108;height:1440;rotation:-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" fillcolor="#4472c4 [3204]" strokecolor="black [3213]" strokeweight=".25pt"/>
                        <v:rect id="Rettangolo 454" o:spid="_x0000_s1101" style="position:absolute;left:5219;width:108;height:1440;rotation:-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" fillcolor="#4472c4 [3204]" strokecolor="black [3213]" strokeweight=".25pt"/>
                        <v:rect id="Rettangolo 455" o:spid="_x0000_s1102" style="position:absolute;left:4704;top:352;width:1830;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" fillcolor="#4472c4 [3204]" strokecolor="black [3213]" strokeweight=".5pt"/>
                        <v:rect id="Rettangolo 456" o:spid="_x0000_s1103" style="position:absolute;left:5556;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" fillcolor="#4472c4 [3204]" strokecolor="black [3213]" strokeweight=".25pt"/>
                        <v:rect id="Rettangolo 457" o:spid="_x0000_s1104" style="position:absolute;left:4889;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" fillcolor="#4472c4 [3204]" strokecolor="black [3213]" strokeweight=".25pt"/>
                        <v:rect id="Rettangolo 458" o:spid="_x0000_s1105" style="position:absolute;left:6223;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" fillcolor="#4472c4 [3204]" strokecolor="black [3213]" strokeweight=".25pt"/>
                      </v:group>
                      <v:line id="Connettore diritto 459" o:spid="_x0000_s1106" style="position:absolute;flip:x;visibility:visible;mso-wrap-style:square" from="6428,19921" to="7630,1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" strokecolor="#4472c4 [3204]" strokeweight="1pt">
                        <v:stroke joinstyle="miter"/>
                      </v:line>
                      <v:line id="Connettore diritto 460" o:spid="_x0000_s1107" style="position:absolute;flip:x;visibility:visible;mso-wrap-style:square" from="14378,27634" to="14398,2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" strokecolor="red" strokeweight="1pt">
                        <v:stroke joinstyle="miter"/>
                      </v:line>
                      <v:line id="Connettore diritto 461" o:spid="_x0000_s1108" style="position:absolute;flip:x;visibility:visible;mso-wrap-style:square" from="8755,3435" to="18686,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" strokecolor="red" strokeweight="1pt">
                        <v:stroke joinstyle="miter"/>
                      </v:line>
                      <v:line id="Connettore diritto 462" o:spid="_x0000_s1109" style="position:absolute;visibility:visible;mso-wrap-style:square" from="18644,3435" to="18644,1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" strokecolor="red" strokeweight="1pt">
                        <v:stroke joinstyle="miter"/>
                      </v:line>
                      <v:group id="Gruppo 476" o:spid="_x0000_s1110" style="position:absolute;left:1902;width:13843;height:7493" coordsize="13843,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line id="Connettore diritto 477" o:spid="_x0000_s1111" style="position:absolute;flip:x y;visibility:visible;mso-wrap-style:square" from="4024,4778" to="6644,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" strokecolor="red" strokeweight="1.5pt">
                          <v:stroke joinstyle="miter"/>
                        </v:line>
                        <v:line id="Connettore diritto 478" o:spid="_x0000_s1112" style="position:absolute;flip:x y;visibility:visible;mso-wrap-style:square" from="5837,2933" to="10350,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" strokecolor="#0070c0" strokeweight="1.5pt">
                          <v:stroke joinstyle="miter"/>
                        </v:line>
                        <v:line id="Connettore diritto 479" o:spid="_x0000_s1113" style="position:absolute;flip:x y;visibility:visible;mso-wrap-style:square" from="7562,1075" to="13843,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" strokecolor="#00b050" strokeweight="1.5pt">
                          <v:stroke joinstyle="miter"/>
                        </v:line>
                        <v:line id="Connettore diritto 480" o:spid="_x0000_s1114" style="position:absolute;flip:x;visibility:visible;mso-wrap-style:square" from="2008,1075" to="7562,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" strokecolor="#00b050" strokeweight="1.5pt">
                          <v:stroke joinstyle="miter"/>
                        </v:line>
                        <v:line id="Connettore diritto 481" o:spid="_x0000_s1115" style="position:absolute;flip:x;visibility:visible;mso-wrap-style:square" from="2008,2913" to="5837,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" strokecolor="#0070c0" strokeweight="1.5pt">
                          <v:stroke joinstyle="miter"/>
                        </v:line>
                        <v:line id="Connettore diritto 482" o:spid="_x0000_s1116" style="position:absolute;flip:x;visibility:visible;mso-wrap-style:square" from="2192,4777" to="4024,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" strokecolor="red" strokeweight="1.5pt">
                          <v:stroke joinstyle="miter"/>
                        </v:line>
                        <v:shape id="Casella di testo 8" o:spid="_x0000_s1117" type="#_x0000_t202" style="position:absolute;top:3740;width:2833;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" filled="f" stroked="f" strokeweight=".5pt">
                          <v:textbox inset="0,0,0,0">
                            <w:txbxContent>
                              <w:p w14:paraId="797FBEB6" w14:textId="77777777" w:rsidR="00F03BE7" w:rsidRDefault="00F03BE7" w:rsidP="00B7426A">
                                <w:pPr>
                                  <w:spacing w:line="244" w:lineRule="auto"/>
                                  <w:jc w:val="center"/>
                                  <w:rPr>
                                    <w:sz w:val="24"/>
                                    <w:szCs w:val="24"/>
                                  </w:rPr>
                                </w:pPr>
                                <w:r>
                                  <w:rPr>
                                    <w:rFonts w:eastAsia="Calibri"/>
                                  </w:rPr>
                                  <w:t>W</w:t>
                                </w:r>
                              </w:p>
                            </w:txbxContent>
                          </v:textbox>
                        </v:shape>
                        <v:shape id="Casella di testo 9" o:spid="_x0000_s1118" type="#_x0000_t202" style="position:absolute;left:2;top:1850;width:2833;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" filled="f" stroked="f" strokeweight=".5pt">
                          <v:textbox inset="0,0,0,0">
                            <w:txbxContent>
                              <w:p w14:paraId="34C4516A" w14:textId="77777777" w:rsidR="00F03BE7" w:rsidRDefault="00F03BE7" w:rsidP="00B7426A">
                                <w:pPr>
                                  <w:spacing w:line="244" w:lineRule="auto"/>
                                  <w:jc w:val="center"/>
                                  <w:rPr>
                                    <w:sz w:val="24"/>
                                    <w:szCs w:val="24"/>
                                  </w:rPr>
                                </w:pPr>
                                <w:r>
                                  <w:rPr>
                                    <w:rFonts w:eastAsia="Calibri"/>
                                  </w:rPr>
                                  <w:t>U</w:t>
                                </w:r>
                              </w:p>
                            </w:txbxContent>
                          </v:textbox>
                        </v:shape>
                        <v:shape id="Casella di testo 10" o:spid="_x0000_s1119" type="#_x0000_t202" style="position:absolute;left:3;width:283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" filled="f" stroked="f" strokeweight=".5pt">
                          <v:textbox inset="0,0,0,0">
                            <w:txbxContent>
                              <w:p w14:paraId="6A742EBD" w14:textId="77777777" w:rsidR="00F03BE7" w:rsidRDefault="00F03BE7" w:rsidP="00B7426A">
                                <w:pPr>
                                  <w:spacing w:line="244" w:lineRule="auto"/>
                                  <w:jc w:val="center"/>
                                  <w:rPr>
                                    <w:sz w:val="24"/>
                                    <w:szCs w:val="24"/>
                                  </w:rPr>
                                </w:pPr>
                                <w:r>
                                  <w:rPr>
                                    <w:rFonts w:eastAsia="Calibri"/>
                                  </w:rPr>
                                  <w:t>V</w:t>
                                </w:r>
                              </w:p>
                            </w:txbxContent>
                          </v:textbox>
                        </v:shape>
                      </v:group>
                      <w10:anchorlock/>
                    </v:group>
                  </w:pict>
                </mc:Fallback>
              </mc:AlternateContent>
            </w:r>
          </w:p>
        </w:tc>
        <w:tc>
          <w:tcPr>
            <w:tcW w:w="4814" w:type="dxa"/>
          </w:tcPr>
          <w:p w14:paraId="40A30165" w14:textId="0A55DA49" w:rsidR="006358D3" w:rsidRDefault="00B7426A" w:rsidP="00DD1328">
            <w:pPr>
              <w:jc w:val="center"/>
            </w:pPr>
            <w:r>
              <w:rPr>
                <w:noProof/>
              </w:rPr>
              <mc:AlternateContent>
                <mc:Choice Requires="wpc">
                  <w:drawing>
                    <wp:inline distT="0" distB="0" distL="0" distR="0" wp14:anchorId="1AA3D972" wp14:editId="763DDECD">
                      <wp:extent cx="2130425" cy="2855186"/>
                      <wp:effectExtent l="0" t="0" r="0" b="21590"/>
                      <wp:docPr id="126" name="Tela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56" name="Rettangolo con angoli arrotondati 656"/>
                              <wps:cNvSpPr/>
                              <wps:spPr>
                                <a:xfrm>
                                  <a:off x="1354023" y="701217"/>
                                  <a:ext cx="144438" cy="557922"/>
                                </a:xfrm>
                                <a:prstGeom prst="roundRect">
                                  <a:avLst>
                                    <a:gd name="adj" fmla="val 5000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Rettangolo con angoli arrotondati 655"/>
                              <wps:cNvSpPr/>
                              <wps:spPr>
                                <a:xfrm>
                                  <a:off x="995571" y="701217"/>
                                  <a:ext cx="144438" cy="557922"/>
                                </a:xfrm>
                                <a:prstGeom prst="roundRect">
                                  <a:avLst>
                                    <a:gd name="adj" fmla="val 5000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Rettangolo con angoli arrotondati 374"/>
                              <wps:cNvSpPr/>
                              <wps:spPr>
                                <a:xfrm>
                                  <a:off x="630455" y="701217"/>
                                  <a:ext cx="144438" cy="557922"/>
                                </a:xfrm>
                                <a:prstGeom prst="roundRect">
                                  <a:avLst>
                                    <a:gd name="adj" fmla="val 5000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Ovale 136"/>
                              <wps:cNvSpPr>
                                <a:spLocks noChangeAspect="1"/>
                              </wps:cNvSpPr>
                              <wps:spPr>
                                <a:xfrm>
                                  <a:off x="667722" y="742089"/>
                                  <a:ext cx="66184" cy="65663"/>
                                </a:xfrm>
                                <a:prstGeom prst="ellipse">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Ovale 137"/>
                              <wps:cNvSpPr>
                                <a:spLocks noChangeAspect="1"/>
                              </wps:cNvSpPr>
                              <wps:spPr>
                                <a:xfrm>
                                  <a:off x="672441" y="1150543"/>
                                  <a:ext cx="66184" cy="65663"/>
                                </a:xfrm>
                                <a:prstGeom prst="ellipse">
                                  <a:avLst/>
                                </a:prstGeom>
                                <a:solidFill>
                                  <a:srgbClr val="0070C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Ovale 138"/>
                              <wps:cNvSpPr>
                                <a:spLocks noChangeAspect="1"/>
                              </wps:cNvSpPr>
                              <wps:spPr>
                                <a:xfrm>
                                  <a:off x="1042506" y="742089"/>
                                  <a:ext cx="66184" cy="65663"/>
                                </a:xfrm>
                                <a:prstGeom prst="ellipse">
                                  <a:avLst/>
                                </a:prstGeom>
                                <a:solidFill>
                                  <a:schemeClr val="accent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Ovale 139"/>
                              <wps:cNvSpPr>
                                <a:spLocks noChangeAspect="1"/>
                              </wps:cNvSpPr>
                              <wps:spPr>
                                <a:xfrm>
                                  <a:off x="1035193" y="1150543"/>
                                  <a:ext cx="66184" cy="65663"/>
                                </a:xfrm>
                                <a:prstGeom prst="ellipse">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Ovale 140"/>
                              <wps:cNvSpPr>
                                <a:spLocks noChangeAspect="1"/>
                              </wps:cNvSpPr>
                              <wps:spPr>
                                <a:xfrm>
                                  <a:off x="1387330" y="742089"/>
                                  <a:ext cx="66184" cy="65663"/>
                                </a:xfrm>
                                <a:prstGeom prst="ellipse">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Ovale 141"/>
                              <wps:cNvSpPr>
                                <a:spLocks noChangeAspect="1"/>
                              </wps:cNvSpPr>
                              <wps:spPr>
                                <a:xfrm>
                                  <a:off x="1397798" y="1150543"/>
                                  <a:ext cx="66184" cy="65663"/>
                                </a:xfrm>
                                <a:prstGeom prst="ellipse">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02" name="Gruppo 202"/>
                              <wpg:cNvGrpSpPr/>
                              <wpg:grpSpPr>
                                <a:xfrm rot="16200000" flipH="1">
                                  <a:off x="532675" y="2049822"/>
                                  <a:ext cx="1204540" cy="264734"/>
                                  <a:chOff x="941139" y="1730813"/>
                                  <a:chExt cx="653476" cy="144001"/>
                                </a:xfrm>
                              </wpg:grpSpPr>
                              <wps:wsp>
                                <wps:cNvPr id="190" name="Rettangolo 190"/>
                                <wps:cNvSpPr/>
                                <wps:spPr>
                                  <a:xfrm rot="840000" flipH="1">
                                    <a:off x="1061198" y="1730814"/>
                                    <a:ext cx="10800" cy="144000"/>
                                  </a:xfrm>
                                  <a:prstGeom prst="rect">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1" name="Rettangolo 191"/>
                                <wps:cNvSpPr/>
                                <wps:spPr>
                                  <a:xfrm rot="840000" flipH="1">
                                    <a:off x="992618" y="1730814"/>
                                    <a:ext cx="10800" cy="144000"/>
                                  </a:xfrm>
                                  <a:prstGeom prst="rect">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 name="Rettangolo 192"/>
                                <wps:cNvSpPr/>
                                <wps:spPr>
                                  <a:xfrm>
                                    <a:off x="941139" y="1766076"/>
                                    <a:ext cx="183009" cy="72390"/>
                                  </a:xfrm>
                                  <a:prstGeom prst="rect">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ttangolo 193"/>
                                <wps:cNvSpPr/>
                                <wps:spPr>
                                  <a:xfrm rot="20760000">
                                    <a:off x="1026307" y="1730813"/>
                                    <a:ext cx="10800" cy="144000"/>
                                  </a:xfrm>
                                  <a:prstGeom prst="rect">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ttangolo 194"/>
                                <wps:cNvSpPr/>
                                <wps:spPr>
                                  <a:xfrm rot="20760000">
                                    <a:off x="959632" y="1730813"/>
                                    <a:ext cx="10800" cy="144000"/>
                                  </a:xfrm>
                                  <a:prstGeom prst="rect">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ttangolo 195"/>
                                <wps:cNvSpPr/>
                                <wps:spPr>
                                  <a:xfrm rot="20760000">
                                    <a:off x="1092982" y="1730813"/>
                                    <a:ext cx="10800" cy="144000"/>
                                  </a:xfrm>
                                  <a:prstGeom prst="rect">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ttangolo 196"/>
                                <wps:cNvSpPr/>
                                <wps:spPr>
                                  <a:xfrm rot="840000" flipH="1">
                                    <a:off x="1531665" y="1730814"/>
                                    <a:ext cx="10800" cy="144000"/>
                                  </a:xfrm>
                                  <a:prstGeom prst="rect">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 name="Rettangolo 197"/>
                                <wps:cNvSpPr/>
                                <wps:spPr>
                                  <a:xfrm rot="840000" flipH="1">
                                    <a:off x="1463085" y="1730814"/>
                                    <a:ext cx="10800" cy="144000"/>
                                  </a:xfrm>
                                  <a:prstGeom prst="rect">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 name="Rettangolo 198"/>
                                <wps:cNvSpPr/>
                                <wps:spPr>
                                  <a:xfrm>
                                    <a:off x="1411606" y="1766076"/>
                                    <a:ext cx="183009" cy="72390"/>
                                  </a:xfrm>
                                  <a:prstGeom prst="rect">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ttangolo 199"/>
                                <wps:cNvSpPr/>
                                <wps:spPr>
                                  <a:xfrm rot="20760000">
                                    <a:off x="1496774" y="1730813"/>
                                    <a:ext cx="10800" cy="144000"/>
                                  </a:xfrm>
                                  <a:prstGeom prst="rect">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ttangolo 200"/>
                                <wps:cNvSpPr/>
                                <wps:spPr>
                                  <a:xfrm rot="20760000">
                                    <a:off x="1430099" y="1730813"/>
                                    <a:ext cx="10800" cy="144000"/>
                                  </a:xfrm>
                                  <a:prstGeom prst="rect">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ttangolo 201"/>
                                <wps:cNvSpPr/>
                                <wps:spPr>
                                  <a:xfrm rot="20760000">
                                    <a:off x="1563449" y="1730813"/>
                                    <a:ext cx="10800" cy="144000"/>
                                  </a:xfrm>
                                  <a:prstGeom prst="rect">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wgp>
                              <wpg:cNvPr id="230" name="Gruppo 230"/>
                              <wpg:cNvGrpSpPr/>
                              <wpg:grpSpPr>
                                <a:xfrm rot="19800000">
                                  <a:off x="526388" y="2060141"/>
                                  <a:ext cx="1204540" cy="264734"/>
                                  <a:chOff x="253433" y="1887313"/>
                                  <a:chExt cx="653476" cy="144001"/>
                                </a:xfrm>
                              </wpg:grpSpPr>
                              <wps:wsp>
                                <wps:cNvPr id="218" name="Rettangolo 218"/>
                                <wps:cNvSpPr/>
                                <wps:spPr>
                                  <a:xfrm rot="840000" flipH="1">
                                    <a:off x="373492" y="1887314"/>
                                    <a:ext cx="10800" cy="144000"/>
                                  </a:xfrm>
                                  <a:prstGeom prst="rect">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9" name="Rettangolo 219"/>
                                <wps:cNvSpPr/>
                                <wps:spPr>
                                  <a:xfrm rot="840000" flipH="1">
                                    <a:off x="304912" y="1887314"/>
                                    <a:ext cx="10800" cy="144000"/>
                                  </a:xfrm>
                                  <a:prstGeom prst="rect">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 name="Rettangolo 220"/>
                                <wps:cNvSpPr/>
                                <wps:spPr>
                                  <a:xfrm>
                                    <a:off x="253433" y="1922576"/>
                                    <a:ext cx="183009" cy="72390"/>
                                  </a:xfrm>
                                  <a:prstGeom prst="rec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ettangolo 221"/>
                                <wps:cNvSpPr/>
                                <wps:spPr>
                                  <a:xfrm rot="20760000">
                                    <a:off x="338601" y="1887313"/>
                                    <a:ext cx="10800" cy="144000"/>
                                  </a:xfrm>
                                  <a:prstGeom prst="rect">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ttangolo 222"/>
                                <wps:cNvSpPr/>
                                <wps:spPr>
                                  <a:xfrm rot="20760000">
                                    <a:off x="271926" y="1887313"/>
                                    <a:ext cx="10800" cy="144000"/>
                                  </a:xfrm>
                                  <a:prstGeom prst="rect">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ttangolo 223"/>
                                <wps:cNvSpPr/>
                                <wps:spPr>
                                  <a:xfrm rot="20760000">
                                    <a:off x="405276" y="1887313"/>
                                    <a:ext cx="10800" cy="144000"/>
                                  </a:xfrm>
                                  <a:prstGeom prst="rect">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ttangolo 224"/>
                                <wps:cNvSpPr/>
                                <wps:spPr>
                                  <a:xfrm rot="840000" flipH="1">
                                    <a:off x="843959" y="1887314"/>
                                    <a:ext cx="10800" cy="144000"/>
                                  </a:xfrm>
                                  <a:prstGeom prst="rect">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5" name="Rettangolo 225"/>
                                <wps:cNvSpPr/>
                                <wps:spPr>
                                  <a:xfrm rot="840000" flipH="1">
                                    <a:off x="775379" y="1887314"/>
                                    <a:ext cx="10800" cy="144000"/>
                                  </a:xfrm>
                                  <a:prstGeom prst="rect">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6" name="Rettangolo 226"/>
                                <wps:cNvSpPr/>
                                <wps:spPr>
                                  <a:xfrm>
                                    <a:off x="723900" y="1922576"/>
                                    <a:ext cx="183009" cy="72390"/>
                                  </a:xfrm>
                                  <a:prstGeom prst="rec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ettangolo 227"/>
                                <wps:cNvSpPr/>
                                <wps:spPr>
                                  <a:xfrm rot="20760000">
                                    <a:off x="809068" y="1887313"/>
                                    <a:ext cx="10800" cy="144000"/>
                                  </a:xfrm>
                                  <a:prstGeom prst="rect">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ttangolo 228"/>
                                <wps:cNvSpPr/>
                                <wps:spPr>
                                  <a:xfrm rot="20760000">
                                    <a:off x="742393" y="1887313"/>
                                    <a:ext cx="10800" cy="144000"/>
                                  </a:xfrm>
                                  <a:prstGeom prst="rect">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ttangolo 229"/>
                                <wps:cNvSpPr/>
                                <wps:spPr>
                                  <a:xfrm rot="20760000">
                                    <a:off x="875743" y="1887313"/>
                                    <a:ext cx="10800" cy="144000"/>
                                  </a:xfrm>
                                  <a:prstGeom prst="rect">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233" name="Connettore diritto 233"/>
                              <wps:cNvCnPr>
                                <a:stCxn id="195" idx="2"/>
                                <a:endCxn id="200" idx="0"/>
                              </wps:cNvCnPr>
                              <wps:spPr>
                                <a:xfrm flipH="1">
                                  <a:off x="1006509" y="1901785"/>
                                  <a:ext cx="256869" cy="55735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4" name="Connettore diritto 234"/>
                              <wps:cNvCnPr>
                                <a:stCxn id="228" idx="0"/>
                                <a:endCxn id="223" idx="2"/>
                              </wps:cNvCnPr>
                              <wps:spPr>
                                <a:xfrm flipH="1">
                                  <a:off x="950036" y="1942803"/>
                                  <a:ext cx="354251" cy="501134"/>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35" name="Connettore diritto 235"/>
                              <wps:cNvCnPr>
                                <a:stCxn id="288" idx="0"/>
                                <a:endCxn id="283" idx="2"/>
                              </wps:cNvCnPr>
                              <wps:spPr>
                                <a:xfrm flipH="1" flipV="1">
                                  <a:off x="986123" y="1930562"/>
                                  <a:ext cx="354392" cy="500572"/>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38" name="Connettore diritto 238"/>
                              <wps:cNvCnPr>
                                <a:endCxn id="137" idx="4"/>
                              </wps:cNvCnPr>
                              <wps:spPr>
                                <a:xfrm flipV="1">
                                  <a:off x="705187" y="1216206"/>
                                  <a:ext cx="346" cy="3757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40" name="Connettore diritto 240"/>
                              <wps:cNvCnPr/>
                              <wps:spPr>
                                <a:xfrm flipV="1">
                                  <a:off x="704391" y="349147"/>
                                  <a:ext cx="0" cy="39294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42" name="Connettore diritto 242"/>
                              <wps:cNvCnPr/>
                              <wps:spPr>
                                <a:xfrm>
                                  <a:off x="1418608" y="612455"/>
                                  <a:ext cx="377774"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44" name="Connettore diritto 244"/>
                              <wps:cNvCnPr/>
                              <wps:spPr>
                                <a:xfrm>
                                  <a:off x="1796760" y="606769"/>
                                  <a:ext cx="0" cy="1401739"/>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45" name="Connettore diritto 245"/>
                              <wps:cNvCnPr>
                                <a:stCxn id="229" idx="2"/>
                              </wps:cNvCnPr>
                              <wps:spPr>
                                <a:xfrm>
                                  <a:off x="1700709" y="2010335"/>
                                  <a:ext cx="95673" cy="1"/>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47" name="Connettore diritto 247"/>
                              <wps:cNvCnPr/>
                              <wps:spPr>
                                <a:xfrm flipH="1">
                                  <a:off x="1003145" y="1538151"/>
                                  <a:ext cx="684248"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48" name="Connettore diritto 248"/>
                              <wps:cNvCnPr/>
                              <wps:spPr>
                                <a:xfrm>
                                  <a:off x="1068028" y="479776"/>
                                  <a:ext cx="0" cy="262313"/>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50" name="Connettore diritto 250"/>
                              <wps:cNvCnPr/>
                              <wps:spPr>
                                <a:xfrm>
                                  <a:off x="1923176" y="479776"/>
                                  <a:ext cx="0" cy="1889714"/>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53" name="Connettore diritto 253"/>
                              <wps:cNvCnPr/>
                              <wps:spPr>
                                <a:xfrm flipH="1">
                                  <a:off x="1067253" y="479776"/>
                                  <a:ext cx="858767"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54" name="Connettore diritto 254"/>
                              <wps:cNvCnPr/>
                              <wps:spPr>
                                <a:xfrm flipH="1">
                                  <a:off x="1718118" y="2369490"/>
                                  <a:ext cx="207902" cy="1"/>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55" name="Connettore diritto 255"/>
                              <wps:cNvCnPr/>
                              <wps:spPr>
                                <a:xfrm>
                                  <a:off x="189705" y="1447964"/>
                                  <a:ext cx="1244232"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57" name="Connettore diritto 257"/>
                              <wps:cNvCnPr>
                                <a:stCxn id="222" idx="0"/>
                              </wps:cNvCnPr>
                              <wps:spPr>
                                <a:xfrm flipH="1">
                                  <a:off x="327602" y="2376405"/>
                                  <a:ext cx="225666"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58" name="Connettore diritto 258"/>
                              <wps:cNvCnPr/>
                              <wps:spPr>
                                <a:xfrm flipV="1">
                                  <a:off x="327602" y="1340969"/>
                                  <a:ext cx="0" cy="1035435"/>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59" name="Connettore diritto 259"/>
                              <wps:cNvCnPr/>
                              <wps:spPr>
                                <a:xfrm>
                                  <a:off x="327464" y="1340967"/>
                                  <a:ext cx="740562"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60" name="Connettore diritto 260"/>
                              <wps:cNvCnPr>
                                <a:endCxn id="139" idx="4"/>
                              </wps:cNvCnPr>
                              <wps:spPr>
                                <a:xfrm flipV="1">
                                  <a:off x="1068285" y="1216206"/>
                                  <a:ext cx="0" cy="124761"/>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61" name="Connettore diritto 261"/>
                              <wps:cNvCnPr/>
                              <wps:spPr>
                                <a:xfrm flipH="1">
                                  <a:off x="192548" y="2850527"/>
                                  <a:ext cx="1068859" cy="1"/>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2" name="Connettore diritto 262"/>
                              <wps:cNvCnPr/>
                              <wps:spPr>
                                <a:xfrm flipV="1">
                                  <a:off x="194021" y="1447964"/>
                                  <a:ext cx="0" cy="140256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4" name="Connettore diritto 264"/>
                              <wps:cNvCnPr>
                                <a:stCxn id="141" idx="4"/>
                              </wps:cNvCnPr>
                              <wps:spPr>
                                <a:xfrm flipH="1">
                                  <a:off x="1430254" y="1216206"/>
                                  <a:ext cx="318" cy="231758"/>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5" name="Connettore diritto 265"/>
                              <wps:cNvCnPr>
                                <a:endCxn id="140" idx="0"/>
                              </wps:cNvCnPr>
                              <wps:spPr>
                                <a:xfrm>
                                  <a:off x="1420117" y="614247"/>
                                  <a:ext cx="0" cy="127842"/>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66" name="Connettore diritto 266"/>
                              <wps:cNvCnPr/>
                              <wps:spPr>
                                <a:xfrm flipV="1">
                                  <a:off x="469616" y="1591939"/>
                                  <a:ext cx="0" cy="405801"/>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67" name="Connettore diritto 267"/>
                              <wps:cNvCnPr/>
                              <wps:spPr>
                                <a:xfrm>
                                  <a:off x="469455" y="1591939"/>
                                  <a:ext cx="23765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69" name="Casella di testo 269"/>
                              <wps:cNvSpPr txBox="1"/>
                              <wps:spPr>
                                <a:xfrm>
                                  <a:off x="403173" y="1069254"/>
                                  <a:ext cx="283394" cy="218424"/>
                                </a:xfrm>
                                <a:prstGeom prst="rect">
                                  <a:avLst/>
                                </a:prstGeom>
                                <a:noFill/>
                                <a:ln w="6350">
                                  <a:noFill/>
                                </a:ln>
                              </wps:spPr>
                              <wps:txbx>
                                <w:txbxContent>
                                  <w:p w14:paraId="75184ED9" w14:textId="77777777" w:rsidR="00F03BE7" w:rsidRDefault="00F03BE7" w:rsidP="00B7426A">
                                    <w:pPr>
                                      <w:jc w:val="center"/>
                                    </w:pPr>
                                    <w:r>
                                      <w:t>U</w:t>
                                    </w:r>
                                    <w:r w:rsidRPr="00C55DFE">
                                      <w:rPr>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1" name="Casella di testo 271"/>
                              <wps:cNvSpPr txBox="1"/>
                              <wps:spPr>
                                <a:xfrm>
                                  <a:off x="779788" y="1069254"/>
                                  <a:ext cx="283394" cy="218424"/>
                                </a:xfrm>
                                <a:prstGeom prst="rect">
                                  <a:avLst/>
                                </a:prstGeom>
                                <a:noFill/>
                                <a:ln w="6350">
                                  <a:noFill/>
                                </a:ln>
                              </wps:spPr>
                              <wps:txbx>
                                <w:txbxContent>
                                  <w:p w14:paraId="4095DF61" w14:textId="77777777" w:rsidR="00F03BE7" w:rsidRDefault="00F03BE7" w:rsidP="00B7426A">
                                    <w:pPr>
                                      <w:jc w:val="center"/>
                                    </w:pPr>
                                    <w:r>
                                      <w:t>V</w:t>
                                    </w:r>
                                    <w:r w:rsidRPr="00C55DFE">
                                      <w:rPr>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2" name="Casella di testo 272"/>
                              <wps:cNvSpPr txBox="1"/>
                              <wps:spPr>
                                <a:xfrm>
                                  <a:off x="1117701" y="1062264"/>
                                  <a:ext cx="283394" cy="218424"/>
                                </a:xfrm>
                                <a:prstGeom prst="rect">
                                  <a:avLst/>
                                </a:prstGeom>
                                <a:noFill/>
                                <a:ln w="6350">
                                  <a:noFill/>
                                </a:ln>
                              </wps:spPr>
                              <wps:txbx>
                                <w:txbxContent>
                                  <w:p w14:paraId="50A77284" w14:textId="77777777" w:rsidR="00F03BE7" w:rsidRDefault="00F03BE7" w:rsidP="00B7426A">
                                    <w:pPr>
                                      <w:jc w:val="center"/>
                                    </w:pPr>
                                    <w:r>
                                      <w:t>W</w:t>
                                    </w:r>
                                    <w:r w:rsidRPr="00C55DFE">
                                      <w:rPr>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3" name="Casella di testo 273"/>
                              <wps:cNvSpPr txBox="1"/>
                              <wps:spPr>
                                <a:xfrm>
                                  <a:off x="382143" y="654801"/>
                                  <a:ext cx="283394" cy="218424"/>
                                </a:xfrm>
                                <a:prstGeom prst="rect">
                                  <a:avLst/>
                                </a:prstGeom>
                                <a:noFill/>
                                <a:ln w="6350">
                                  <a:noFill/>
                                </a:ln>
                              </wps:spPr>
                              <wps:txbx>
                                <w:txbxContent>
                                  <w:p w14:paraId="42E10978" w14:textId="77777777" w:rsidR="00F03BE7" w:rsidRDefault="00F03BE7" w:rsidP="00B7426A">
                                    <w:pPr>
                                      <w:jc w:val="center"/>
                                    </w:pPr>
                                    <w:r>
                                      <w:t>W</w:t>
                                    </w:r>
                                    <w:r>
                                      <w:rPr>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4" name="Casella di testo 274"/>
                              <wps:cNvSpPr txBox="1"/>
                              <wps:spPr>
                                <a:xfrm>
                                  <a:off x="764636" y="657917"/>
                                  <a:ext cx="283394" cy="218424"/>
                                </a:xfrm>
                                <a:prstGeom prst="rect">
                                  <a:avLst/>
                                </a:prstGeom>
                                <a:noFill/>
                                <a:ln w="6350">
                                  <a:noFill/>
                                </a:ln>
                              </wps:spPr>
                              <wps:txbx>
                                <w:txbxContent>
                                  <w:p w14:paraId="4E35206D" w14:textId="77777777" w:rsidR="00F03BE7" w:rsidRDefault="00F03BE7" w:rsidP="00B7426A">
                                    <w:pPr>
                                      <w:jc w:val="center"/>
                                    </w:pPr>
                                    <w:r>
                                      <w:t>U</w:t>
                                    </w:r>
                                    <w:r>
                                      <w:rPr>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5" name="Casella di testo 275"/>
                              <wps:cNvSpPr txBox="1"/>
                              <wps:spPr>
                                <a:xfrm>
                                  <a:off x="1132849" y="661035"/>
                                  <a:ext cx="283394" cy="218424"/>
                                </a:xfrm>
                                <a:prstGeom prst="rect">
                                  <a:avLst/>
                                </a:prstGeom>
                                <a:noFill/>
                                <a:ln w="6350">
                                  <a:noFill/>
                                </a:ln>
                              </wps:spPr>
                              <wps:txbx>
                                <w:txbxContent>
                                  <w:p w14:paraId="6729DBA6" w14:textId="77777777" w:rsidR="00F03BE7" w:rsidRDefault="00F03BE7" w:rsidP="00B7426A">
                                    <w:pPr>
                                      <w:jc w:val="center"/>
                                    </w:pPr>
                                    <w:r>
                                      <w:t>V</w:t>
                                    </w:r>
                                    <w:r>
                                      <w:rPr>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6" name="Connettore diritto 276"/>
                              <wps:cNvCnPr>
                                <a:stCxn id="194" idx="0"/>
                              </wps:cNvCnPr>
                              <wps:spPr>
                                <a:xfrm flipV="1">
                                  <a:off x="1006509" y="1538150"/>
                                  <a:ext cx="0" cy="53788"/>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wpg:cNvPr id="277" name="Gruppo 277"/>
                              <wpg:cNvGrpSpPr/>
                              <wpg:grpSpPr>
                                <a:xfrm rot="12600000" flipH="1">
                                  <a:off x="562831" y="2049630"/>
                                  <a:ext cx="1203965" cy="264160"/>
                                  <a:chOff x="0" y="0"/>
                                  <a:chExt cx="653476" cy="144001"/>
                                </a:xfrm>
                              </wpg:grpSpPr>
                              <wps:wsp>
                                <wps:cNvPr id="278" name="Rettangolo 278"/>
                                <wps:cNvSpPr/>
                                <wps:spPr>
                                  <a:xfrm rot="840000" flipH="1">
                                    <a:off x="120059" y="1"/>
                                    <a:ext cx="10800" cy="144000"/>
                                  </a:xfrm>
                                  <a:prstGeom prst="rect">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 name="Rettangolo 279"/>
                                <wps:cNvSpPr/>
                                <wps:spPr>
                                  <a:xfrm rot="840000" flipH="1">
                                    <a:off x="51479" y="1"/>
                                    <a:ext cx="10800" cy="144000"/>
                                  </a:xfrm>
                                  <a:prstGeom prst="rect">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 name="Rettangolo 280"/>
                                <wps:cNvSpPr/>
                                <wps:spPr>
                                  <a:xfrm>
                                    <a:off x="0" y="35263"/>
                                    <a:ext cx="183009" cy="72390"/>
                                  </a:xfrm>
                                  <a:prstGeom prst="rect">
                                    <a:avLst/>
                                  </a:prstGeom>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1" name="Rettangolo 281"/>
                                <wps:cNvSpPr/>
                                <wps:spPr>
                                  <a:xfrm rot="20760000">
                                    <a:off x="85168" y="0"/>
                                    <a:ext cx="10800" cy="144000"/>
                                  </a:xfrm>
                                  <a:prstGeom prst="rect">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2" name="Rettangolo 282"/>
                                <wps:cNvSpPr/>
                                <wps:spPr>
                                  <a:xfrm rot="20760000">
                                    <a:off x="18493" y="0"/>
                                    <a:ext cx="10800" cy="144000"/>
                                  </a:xfrm>
                                  <a:prstGeom prst="rect">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3" name="Rettangolo 283"/>
                                <wps:cNvSpPr/>
                                <wps:spPr>
                                  <a:xfrm rot="20760000">
                                    <a:off x="151843" y="0"/>
                                    <a:ext cx="10800" cy="144000"/>
                                  </a:xfrm>
                                  <a:prstGeom prst="rect">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4" name="Rettangolo 284"/>
                                <wps:cNvSpPr/>
                                <wps:spPr>
                                  <a:xfrm rot="840000" flipH="1">
                                    <a:off x="590526" y="1"/>
                                    <a:ext cx="10800" cy="144000"/>
                                  </a:xfrm>
                                  <a:prstGeom prst="rect">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Rettangolo 285"/>
                                <wps:cNvSpPr/>
                                <wps:spPr>
                                  <a:xfrm rot="840000" flipH="1">
                                    <a:off x="521946" y="1"/>
                                    <a:ext cx="10800" cy="144000"/>
                                  </a:xfrm>
                                  <a:prstGeom prst="rect">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6" name="Rettangolo 286"/>
                                <wps:cNvSpPr/>
                                <wps:spPr>
                                  <a:xfrm>
                                    <a:off x="470467" y="35263"/>
                                    <a:ext cx="183009" cy="72390"/>
                                  </a:xfrm>
                                  <a:prstGeom prst="rect">
                                    <a:avLst/>
                                  </a:prstGeom>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Rettangolo 287"/>
                                <wps:cNvSpPr/>
                                <wps:spPr>
                                  <a:xfrm rot="20760000">
                                    <a:off x="555635" y="0"/>
                                    <a:ext cx="10800" cy="144000"/>
                                  </a:xfrm>
                                  <a:prstGeom prst="rect">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8" name="Rettangolo 288"/>
                                <wps:cNvSpPr/>
                                <wps:spPr>
                                  <a:xfrm rot="20760000">
                                    <a:off x="488960" y="0"/>
                                    <a:ext cx="10800" cy="144000"/>
                                  </a:xfrm>
                                  <a:prstGeom prst="rect">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9" name="Rettangolo 289"/>
                                <wps:cNvSpPr/>
                                <wps:spPr>
                                  <a:xfrm rot="20760000">
                                    <a:off x="622310" y="0"/>
                                    <a:ext cx="10800" cy="144000"/>
                                  </a:xfrm>
                                  <a:prstGeom prst="rect">
                                    <a:avLst/>
                                  </a:prstGeom>
                                  <a:solidFill>
                                    <a:schemeClr val="accent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290" name="Connettore diritto 290"/>
                              <wps:cNvCnPr/>
                              <wps:spPr>
                                <a:xfrm flipH="1">
                                  <a:off x="466091" y="1997740"/>
                                  <a:ext cx="120204"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76" name="Connettore diritto 376"/>
                              <wps:cNvCnPr>
                                <a:stCxn id="201" idx="2"/>
                              </wps:cNvCnPr>
                              <wps:spPr>
                                <a:xfrm flipH="1">
                                  <a:off x="1261117" y="2768987"/>
                                  <a:ext cx="1991" cy="81541"/>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8" name="Connettore diritto 378"/>
                              <wps:cNvCnPr/>
                              <wps:spPr>
                                <a:xfrm flipH="1">
                                  <a:off x="698824" y="349147"/>
                                  <a:ext cx="993114"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9" name="Connettore diritto 379"/>
                              <wps:cNvCnPr/>
                              <wps:spPr>
                                <a:xfrm>
                                  <a:off x="1687753" y="349147"/>
                                  <a:ext cx="0" cy="118900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wpg:cNvPr id="475" name="Gruppo 475"/>
                              <wpg:cNvGrpSpPr/>
                              <wpg:grpSpPr>
                                <a:xfrm>
                                  <a:off x="12955" y="8572"/>
                                  <a:ext cx="1384348" cy="749931"/>
                                  <a:chOff x="12955" y="8572"/>
                                  <a:chExt cx="1384348" cy="749931"/>
                                </a:xfrm>
                              </wpg:grpSpPr>
                              <wps:wsp>
                                <wps:cNvPr id="464" name="Connettore diritto 464"/>
                                <wps:cNvCnPr>
                                  <a:stCxn id="136" idx="1"/>
                                </wps:cNvCnPr>
                                <wps:spPr>
                                  <a:xfrm flipH="1" flipV="1">
                                    <a:off x="415451" y="486471"/>
                                    <a:ext cx="261963" cy="26511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65" name="Connettore diritto 465"/>
                                <wps:cNvCnPr/>
                                <wps:spPr>
                                  <a:xfrm flipH="1" flipV="1">
                                    <a:off x="596702" y="301874"/>
                                    <a:ext cx="451329" cy="456629"/>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467" name="Connettore diritto 467"/>
                                <wps:cNvCnPr/>
                                <wps:spPr>
                                  <a:xfrm flipH="1" flipV="1">
                                    <a:off x="769229" y="116082"/>
                                    <a:ext cx="628074" cy="635449"/>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68" name="Connettore diritto 468"/>
                                <wps:cNvCnPr/>
                                <wps:spPr>
                                  <a:xfrm flipH="1">
                                    <a:off x="213835" y="116073"/>
                                    <a:ext cx="555394"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70" name="Connettore diritto 470"/>
                                <wps:cNvCnPr/>
                                <wps:spPr>
                                  <a:xfrm flipH="1">
                                    <a:off x="213835" y="299923"/>
                                    <a:ext cx="382867"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471" name="Connettore diritto 471"/>
                                <wps:cNvCnPr/>
                                <wps:spPr>
                                  <a:xfrm flipH="1">
                                    <a:off x="232164" y="486354"/>
                                    <a:ext cx="183287"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72" name="Casella di testo 472"/>
                                <wps:cNvSpPr txBox="1"/>
                                <wps:spPr>
                                  <a:xfrm>
                                    <a:off x="12955" y="382608"/>
                                    <a:ext cx="283394" cy="218424"/>
                                  </a:xfrm>
                                  <a:prstGeom prst="rect">
                                    <a:avLst/>
                                  </a:prstGeom>
                                  <a:noFill/>
                                  <a:ln w="6350">
                                    <a:noFill/>
                                  </a:ln>
                                </wps:spPr>
                                <wps:txbx>
                                  <w:txbxContent>
                                    <w:p w14:paraId="4BDC5847" w14:textId="77777777" w:rsidR="00F03BE7" w:rsidRDefault="00F03BE7" w:rsidP="00B7426A">
                                      <w:pPr>
                                        <w:jc w:val="center"/>
                                      </w:pPr>
                                      <w:r>
                                        <w:t>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3" name="Casella di testo 473"/>
                                <wps:cNvSpPr txBox="1"/>
                                <wps:spPr>
                                  <a:xfrm>
                                    <a:off x="13158" y="193585"/>
                                    <a:ext cx="283394" cy="218424"/>
                                  </a:xfrm>
                                  <a:prstGeom prst="rect">
                                    <a:avLst/>
                                  </a:prstGeom>
                                  <a:noFill/>
                                  <a:ln w="6350">
                                    <a:noFill/>
                                  </a:ln>
                                </wps:spPr>
                                <wps:txbx>
                                  <w:txbxContent>
                                    <w:p w14:paraId="5F3387FD" w14:textId="77777777" w:rsidR="00F03BE7" w:rsidRDefault="00F03BE7" w:rsidP="00B7426A">
                                      <w:pPr>
                                        <w:jc w:val="center"/>
                                      </w:pPr>
                                      <w:r>
                                        <w:t>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4" name="Casella di testo 474"/>
                                <wps:cNvSpPr txBox="1"/>
                                <wps:spPr>
                                  <a:xfrm>
                                    <a:off x="13309" y="8572"/>
                                    <a:ext cx="283394" cy="218424"/>
                                  </a:xfrm>
                                  <a:prstGeom prst="rect">
                                    <a:avLst/>
                                  </a:prstGeom>
                                  <a:noFill/>
                                  <a:ln w="6350">
                                    <a:noFill/>
                                  </a:ln>
                                </wps:spPr>
                                <wps:txbx>
                                  <w:txbxContent>
                                    <w:p w14:paraId="56F4D9D6" w14:textId="77777777" w:rsidR="00F03BE7" w:rsidRDefault="00F03BE7" w:rsidP="00B7426A">
                                      <w:pPr>
                                        <w:jc w:val="center"/>
                                      </w:pPr>
                                      <w: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1AA3D972" id="Tela 126" o:spid="_x0000_s1120" editas="canvas" style="width:167.75pt;height:224.8pt;mso-position-horizontal-relative:char;mso-position-vertical-relative:line" coordsize="21304,28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">
                      <v:shape id="_x0000_s1121" type="#_x0000_t75" style="position:absolute;width:21304;height:28549;visibility:visible;mso-wrap-style:square">
                        <v:fill o:detectmouseclick="t"/>
                        <v:path o:connecttype="none"/>
                      </v:shape>
                      <v:roundrect id="Rettangolo con angoli arrotondati 656" o:spid="_x0000_s1122" style="position:absolute;left:13540;top:7012;width:1444;height:557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" fillcolor="#d9e2f3 [660]" strokecolor="#1f3763 [1604]" strokeweight="1pt">
                        <v:stroke joinstyle="miter"/>
                      </v:roundrect>
                      <v:roundrect id="Rettangolo con angoli arrotondati 655" o:spid="_x0000_s1123" style="position:absolute;left:9955;top:7012;width:1445;height:557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" fillcolor="#d9e2f3 [660]" strokecolor="#1f3763 [1604]" strokeweight="1pt">
                        <v:stroke joinstyle="miter"/>
                      </v:roundrect>
                      <v:roundrect id="Rettangolo con angoli arrotondati 374" o:spid="_x0000_s1124" style="position:absolute;left:6304;top:7012;width:1444;height:557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" fillcolor="#d9e2f3 [660]" strokecolor="#1f3763 [1604]" strokeweight="1pt">
                        <v:stroke joinstyle="miter"/>
                      </v:roundrect>
                      <v:oval id="Ovale 136" o:spid="_x0000_s1125" style="position:absolute;left:6677;top:7420;width:662;height: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" fillcolor="red" strokecolor="black [3213]" strokeweight=".5pt">
                        <v:stroke joinstyle="miter"/>
                        <v:path arrowok="t"/>
                        <o:lock v:ext="edit" aspectratio="t"/>
                      </v:oval>
                      <v:oval id="Ovale 137" o:spid="_x0000_s1126" style="position:absolute;left:6724;top:11505;width:662;height: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" fillcolor="#0070c0" strokecolor="black [3213]" strokeweight=".5pt">
                        <v:stroke joinstyle="miter"/>
                        <v:path arrowok="t"/>
                        <o:lock v:ext="edit" aspectratio="t"/>
                      </v:oval>
                      <v:oval id="Ovale 138" o:spid="_x0000_s1127" style="position:absolute;left:10425;top:7420;width:661;height: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" fillcolor="#4472c4 [3204]" strokecolor="black [3213]" strokeweight=".5pt">
                        <v:stroke joinstyle="miter"/>
                        <v:path arrowok="t"/>
                        <o:lock v:ext="edit" aspectratio="t"/>
                      </v:oval>
                      <v:oval id="Ovale 139" o:spid="_x0000_s1128" style="position:absolute;left:10351;top:11505;width:662;height: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" fillcolor="#00b050" strokecolor="black [3213]" strokeweight=".5pt">
                        <v:stroke joinstyle="miter"/>
                        <v:path arrowok="t"/>
                        <o:lock v:ext="edit" aspectratio="t"/>
                      </v:oval>
                      <v:oval id="Ovale 140" o:spid="_x0000_s1129" style="position:absolute;left:13873;top:7420;width:662;height: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" fillcolor="#00b050" strokecolor="black [3213]" strokeweight=".5pt">
                        <v:stroke joinstyle="miter"/>
                        <v:path arrowok="t"/>
                        <o:lock v:ext="edit" aspectratio="t"/>
                      </v:oval>
                      <v:oval id="Ovale 141" o:spid="_x0000_s1130" style="position:absolute;left:13977;top:11505;width:662;height: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" fillcolor="red" strokecolor="black [3213]" strokeweight=".5pt">
                        <v:stroke joinstyle="miter"/>
                        <v:path arrowok="t"/>
                        <o:lock v:ext="edit" aspectratio="t"/>
                      </v:oval>
                      <v:group id="Gruppo 202" o:spid="_x0000_s1131" style="position:absolute;left:5326;top:20498;width:12045;height:2648;rotation:90;flip:x" coordorigin="9411,17308" coordsize="653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">
                        <v:rect id="Rettangolo 190" o:spid="_x0000_s1132" style="position:absolute;left:10611;top:17308;width:108;height:1440;rotation:-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" fillcolor="red" strokecolor="black [3213]" strokeweight=".25pt"/>
                        <v:rect id="Rettangolo 191" o:spid="_x0000_s1133" style="position:absolute;left:9926;top:17308;width:108;height:1440;rotation:-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" fillcolor="red" strokecolor="black [3213]" strokeweight=".25pt"/>
                        <v:rect id="Rettangolo 192" o:spid="_x0000_s1134" style="position:absolute;left:9411;top:17660;width:1830;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" fillcolor="red" strokecolor="black [3213]" strokeweight=".5pt"/>
                        <v:rect id="Rettangolo 193" o:spid="_x0000_s1135" style="position:absolute;left:10263;top:17308;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" fillcolor="red" strokecolor="black [3213]" strokeweight=".25pt"/>
                        <v:rect id="Rettangolo 194" o:spid="_x0000_s1136" style="position:absolute;left:9596;top:17308;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" fillcolor="red" strokecolor="black [3213]" strokeweight=".25pt"/>
                        <v:rect id="Rettangolo 195" o:spid="_x0000_s1137" style="position:absolute;left:10929;top:17308;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" fillcolor="red" strokecolor="black [3213]" strokeweight=".25pt"/>
                        <v:rect id="Rettangolo 196" o:spid="_x0000_s1138" style="position:absolute;left:15316;top:17308;width:108;height:1440;rotation:-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" fillcolor="red" strokecolor="black [3213]" strokeweight=".25pt"/>
                        <v:rect id="Rettangolo 197" o:spid="_x0000_s1139" style="position:absolute;left:14630;top:17308;width:108;height:1440;rotation:-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" fillcolor="red" strokecolor="black [3213]" strokeweight=".25pt"/>
                        <v:rect id="Rettangolo 198" o:spid="_x0000_s1140" style="position:absolute;left:14116;top:17660;width:1830;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" fillcolor="red" strokecolor="black [3213]" strokeweight=".5pt"/>
                        <v:rect id="Rettangolo 199" o:spid="_x0000_s1141" style="position:absolute;left:14967;top:17308;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" fillcolor="red" strokecolor="black [3213]" strokeweight=".25pt"/>
                        <v:rect id="Rettangolo 200" o:spid="_x0000_s1142" style="position:absolute;left:14300;top:17308;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" fillcolor="red" strokecolor="black [3213]" strokeweight=".25pt"/>
                        <v:rect id="Rettangolo 201" o:spid="_x0000_s1143" style="position:absolute;left:15634;top:17308;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" fillcolor="red" strokecolor="black [3213]" strokeweight=".25pt"/>
                      </v:group>
                      <v:group id="Gruppo 230" o:spid="_x0000_s1144" style="position:absolute;left:5263;top:20601;width:12046;height:2647;rotation:-30" coordorigin="2534,18873" coordsize="653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">
                        <v:rect id="Rettangolo 218" o:spid="_x0000_s1145" style="position:absolute;left:3734;top:18873;width:108;height:1440;rotation:-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" fillcolor="#00b050" strokecolor="black [3213]" strokeweight=".25pt"/>
                        <v:rect id="Rettangolo 219" o:spid="_x0000_s1146" style="position:absolute;left:3049;top:18873;width:108;height:1440;rotation:-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" fillcolor="#00b050" strokecolor="black [3213]" strokeweight=".25pt"/>
                        <v:rect id="Rettangolo 220" o:spid="_x0000_s1147" style="position:absolute;left:2534;top:19225;width:1830;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" fillcolor="#00b050" strokecolor="black [3213]" strokeweight=".5pt"/>
                        <v:rect id="Rettangolo 221" o:spid="_x0000_s1148" style="position:absolute;left:3386;top:18873;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" fillcolor="#00b050" strokecolor="black [3213]" strokeweight=".25pt"/>
                        <v:rect id="Rettangolo 222" o:spid="_x0000_s1149" style="position:absolute;left:2719;top:18873;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" fillcolor="#00b050" strokecolor="black [3213]" strokeweight=".25pt"/>
                        <v:rect id="Rettangolo 223" o:spid="_x0000_s1150" style="position:absolute;left:4052;top:18873;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" fillcolor="#00b050" strokecolor="black [3213]" strokeweight=".25pt"/>
                        <v:rect id="Rettangolo 224" o:spid="_x0000_s1151" style="position:absolute;left:8439;top:18873;width:108;height:1440;rotation:-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" fillcolor="#00b050" strokecolor="black [3213]" strokeweight=".25pt"/>
                        <v:rect id="Rettangolo 225" o:spid="_x0000_s1152" style="position:absolute;left:7753;top:18873;width:108;height:1440;rotation:-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" fillcolor="#00b050" strokecolor="black [3213]" strokeweight=".25pt"/>
                        <v:rect id="Rettangolo 226" o:spid="_x0000_s1153" style="position:absolute;left:7239;top:19225;width:1830;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" fillcolor="#00b050" strokecolor="black [3213]" strokeweight=".5pt"/>
                        <v:rect id="Rettangolo 227" o:spid="_x0000_s1154" style="position:absolute;left:8090;top:18873;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" fillcolor="#00b050" strokecolor="black [3213]" strokeweight=".25pt"/>
                        <v:rect id="Rettangolo 228" o:spid="_x0000_s1155" style="position:absolute;left:7423;top:18873;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" fillcolor="#00b050" strokecolor="black [3213]" strokeweight=".25pt"/>
                        <v:rect id="Rettangolo 229" o:spid="_x0000_s1156" style="position:absolute;left:8757;top:18873;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" fillcolor="#00b050" strokecolor="black [3213]" strokeweight=".25pt"/>
                      </v:group>
                      <v:line id="Connettore diritto 233" o:spid="_x0000_s1157" style="position:absolute;flip:x;visibility:visible;mso-wrap-style:square" from="10065,19017" to="12633,2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" strokecolor="red" strokeweight="1pt">
                        <v:stroke joinstyle="miter"/>
                      </v:line>
                      <v:line id="Connettore diritto 234" o:spid="_x0000_s1158" style="position:absolute;flip:x;visibility:visible;mso-wrap-style:square" from="9500,19428" to="13042,2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" strokecolor="#00b050" strokeweight="1pt">
                        <v:stroke joinstyle="miter"/>
                      </v:line>
                      <v:line id="Connettore diritto 235" o:spid="_x0000_s1159" style="position:absolute;flip:x y;visibility:visible;mso-wrap-style:square" from="9861,19305" to="13405,2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" strokecolor="#4472c4 [3204]" strokeweight="1pt">
                        <v:stroke joinstyle="miter"/>
                      </v:line>
                      <v:line id="Connettore diritto 238" o:spid="_x0000_s1160" style="position:absolute;flip:y;visibility:visible;mso-wrap-style:square" from="7051,12162" to="7055,15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" strokecolor="#4472c4 [3204]" strokeweight="1pt">
                        <v:stroke joinstyle="miter"/>
                      </v:line>
                      <v:line id="Connettore diritto 240" o:spid="_x0000_s1161" style="position:absolute;flip:y;visibility:visible;mso-wrap-style:square" from="7043,3491" to="7043,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" strokecolor="red" strokeweight="1pt">
                        <v:stroke joinstyle="miter"/>
                      </v:line>
                      <v:line id="Connettore diritto 242" o:spid="_x0000_s1162" style="position:absolute;visibility:visible;mso-wrap-style:square" from="14186,6124" to="17963,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" strokecolor="#00b050" strokeweight="1pt">
                        <v:stroke joinstyle="miter"/>
                      </v:line>
                      <v:line id="Connettore diritto 244" o:spid="_x0000_s1163" style="position:absolute;visibility:visible;mso-wrap-style:square" from="17967,6067" to="17967,20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" strokecolor="#00b050" strokeweight="1pt">
                        <v:stroke joinstyle="miter"/>
                      </v:line>
                      <v:line id="Connettore diritto 245" o:spid="_x0000_s1164" style="position:absolute;visibility:visible;mso-wrap-style:square" from="17007,20103" to="17963,20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" strokecolor="#00b050" strokeweight="1pt">
                        <v:stroke joinstyle="miter"/>
                      </v:line>
                      <v:line id="Connettore diritto 247" o:spid="_x0000_s1165" style="position:absolute;flip:x;visibility:visible;mso-wrap-style:square" from="10031,15381" to="16873,1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" strokecolor="red" strokeweight="1pt">
                        <v:stroke joinstyle="miter"/>
                      </v:line>
                      <v:line id="Connettore diritto 248" o:spid="_x0000_s1166" style="position:absolute;visibility:visible;mso-wrap-style:square" from="10680,4797" to="10680,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" strokecolor="#4472c4 [3204]" strokeweight="1pt">
                        <v:stroke joinstyle="miter"/>
                      </v:line>
                      <v:line id="Connettore diritto 250" o:spid="_x0000_s1167" style="position:absolute;visibility:visible;mso-wrap-style:square" from="19231,4797" to="19231,2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" strokecolor="#4472c4 [3204]" strokeweight="1pt">
                        <v:stroke joinstyle="miter"/>
                      </v:line>
                      <v:line id="Connettore diritto 253" o:spid="_x0000_s1168" style="position:absolute;flip:x;visibility:visible;mso-wrap-style:square" from="10672,4797" to="19260,4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" strokecolor="#4472c4 [3204]" strokeweight="1pt">
                        <v:stroke joinstyle="miter"/>
                      </v:line>
                      <v:line id="Connettore diritto 254" o:spid="_x0000_s1169" style="position:absolute;flip:x;visibility:visible;mso-wrap-style:square" from="17181,23694" to="19260,2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" strokecolor="#4472c4 [3204]" strokeweight="1pt">
                        <v:stroke joinstyle="miter"/>
                      </v:line>
                      <v:line id="Connettore diritto 255" o:spid="_x0000_s1170" style="position:absolute;visibility:visible;mso-wrap-style:square" from="1897,14479" to="14339,1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" strokecolor="red" strokeweight="1pt">
                        <v:stroke joinstyle="miter"/>
                      </v:line>
                      <v:line id="Connettore diritto 257" o:spid="_x0000_s1171" style="position:absolute;flip:x;visibility:visible;mso-wrap-style:square" from="3276,23764" to="5532,2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" strokecolor="#00b050" strokeweight="1pt">
                        <v:stroke joinstyle="miter"/>
                      </v:line>
                      <v:line id="Connettore diritto 258" o:spid="_x0000_s1172" style="position:absolute;flip:y;visibility:visible;mso-wrap-style:square" from="3276,13409" to="3276,2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" strokecolor="#00b050" strokeweight="1pt">
                        <v:stroke joinstyle="miter"/>
                      </v:line>
                      <v:line id="Connettore diritto 259" o:spid="_x0000_s1173" style="position:absolute;visibility:visible;mso-wrap-style:square" from="3274,13409" to="10680,1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" strokecolor="#00b050" strokeweight="1pt">
                        <v:stroke joinstyle="miter"/>
                      </v:line>
                      <v:line id="Connettore diritto 260" o:spid="_x0000_s1174" style="position:absolute;flip:y;visibility:visible;mso-wrap-style:square" from="10682,12162" to="10682,1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" strokecolor="#00b050" strokeweight="1pt">
                        <v:stroke joinstyle="miter"/>
                      </v:line>
                      <v:line id="Connettore diritto 261" o:spid="_x0000_s1175" style="position:absolute;flip:x;visibility:visible;mso-wrap-style:square" from="1925,28505" to="12614,2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" strokecolor="red" strokeweight="1pt">
                        <v:stroke joinstyle="miter"/>
                      </v:line>
                      <v:line id="Connettore diritto 262" o:spid="_x0000_s1176" style="position:absolute;flip:y;visibility:visible;mso-wrap-style:square" from="1940,14479" to="1940,2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" strokecolor="red" strokeweight="1pt">
                        <v:stroke joinstyle="miter"/>
                      </v:line>
                      <v:line id="Connettore diritto 264" o:spid="_x0000_s1177" style="position:absolute;flip:x;visibility:visible;mso-wrap-style:square" from="14302,12162" to="14305,1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" strokecolor="red" strokeweight="1pt">
                        <v:stroke joinstyle="miter"/>
                      </v:line>
                      <v:line id="Connettore diritto 265" o:spid="_x0000_s1178" style="position:absolute;visibility:visible;mso-wrap-style:square" from="14201,6142" to="14201,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" strokecolor="#00b050" strokeweight="1pt">
                        <v:stroke joinstyle="miter"/>
                      </v:line>
                      <v:line id="Connettore diritto 266" o:spid="_x0000_s1179" style="position:absolute;flip:y;visibility:visible;mso-wrap-style:square" from="4696,15919" to="4696,19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" strokecolor="#4472c4 [3204]" strokeweight="1pt">
                        <v:stroke joinstyle="miter"/>
                      </v:line>
                      <v:line id="Connettore diritto 267" o:spid="_x0000_s1180" style="position:absolute;visibility:visible;mso-wrap-style:square" from="4694,15919" to="7071,15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" strokecolor="#4472c4 [3204]" strokeweight="1pt">
                        <v:stroke joinstyle="miter"/>
                      </v:line>
                      <v:shape id="Casella di testo 269" o:spid="_x0000_s1181" type="#_x0000_t202" style="position:absolute;left:4031;top:10692;width:283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" filled="f" stroked="f" strokeweight=".5pt">
                        <v:textbox inset="0,0,0,0">
                          <w:txbxContent>
                            <w:p w14:paraId="75184ED9" w14:textId="77777777" w:rsidR="00F03BE7" w:rsidRDefault="00F03BE7" w:rsidP="00B7426A">
                              <w:pPr>
                                <w:jc w:val="center"/>
                              </w:pPr>
                              <w:r>
                                <w:t>U</w:t>
                              </w:r>
                              <w:r w:rsidRPr="00C55DFE">
                                <w:rPr>
                                  <w:vertAlign w:val="subscript"/>
                                </w:rPr>
                                <w:t>1</w:t>
                              </w:r>
                            </w:p>
                          </w:txbxContent>
                        </v:textbox>
                      </v:shape>
                      <v:shape id="Casella di testo 271" o:spid="_x0000_s1182" type="#_x0000_t202" style="position:absolute;left:7797;top:10692;width:283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" filled="f" stroked="f" strokeweight=".5pt">
                        <v:textbox inset="0,0,0,0">
                          <w:txbxContent>
                            <w:p w14:paraId="4095DF61" w14:textId="77777777" w:rsidR="00F03BE7" w:rsidRDefault="00F03BE7" w:rsidP="00B7426A">
                              <w:pPr>
                                <w:jc w:val="center"/>
                              </w:pPr>
                              <w:r>
                                <w:t>V</w:t>
                              </w:r>
                              <w:r w:rsidRPr="00C55DFE">
                                <w:rPr>
                                  <w:vertAlign w:val="subscript"/>
                                </w:rPr>
                                <w:t>1</w:t>
                              </w:r>
                            </w:p>
                          </w:txbxContent>
                        </v:textbox>
                      </v:shape>
                      <v:shape id="Casella di testo 272" o:spid="_x0000_s1183" type="#_x0000_t202" style="position:absolute;left:11177;top:10622;width:2833;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" filled="f" stroked="f" strokeweight=".5pt">
                        <v:textbox inset="0,0,0,0">
                          <w:txbxContent>
                            <w:p w14:paraId="50A77284" w14:textId="77777777" w:rsidR="00F03BE7" w:rsidRDefault="00F03BE7" w:rsidP="00B7426A">
                              <w:pPr>
                                <w:jc w:val="center"/>
                              </w:pPr>
                              <w:r>
                                <w:t>W</w:t>
                              </w:r>
                              <w:r w:rsidRPr="00C55DFE">
                                <w:rPr>
                                  <w:vertAlign w:val="subscript"/>
                                </w:rPr>
                                <w:t>1</w:t>
                              </w:r>
                            </w:p>
                          </w:txbxContent>
                        </v:textbox>
                      </v:shape>
                      <v:shape id="Casella di testo 273" o:spid="_x0000_s1184" type="#_x0000_t202" style="position:absolute;left:3821;top:6548;width:283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" filled="f" stroked="f" strokeweight=".5pt">
                        <v:textbox inset="0,0,0,0">
                          <w:txbxContent>
                            <w:p w14:paraId="42E10978" w14:textId="77777777" w:rsidR="00F03BE7" w:rsidRDefault="00F03BE7" w:rsidP="00B7426A">
                              <w:pPr>
                                <w:jc w:val="center"/>
                              </w:pPr>
                              <w:r>
                                <w:t>W</w:t>
                              </w:r>
                              <w:r>
                                <w:rPr>
                                  <w:vertAlign w:val="subscript"/>
                                </w:rPr>
                                <w:t>2</w:t>
                              </w:r>
                            </w:p>
                          </w:txbxContent>
                        </v:textbox>
                      </v:shape>
                      <v:shape id="Casella di testo 274" o:spid="_x0000_s1185" type="#_x0000_t202" style="position:absolute;left:7646;top:6579;width:283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" filled="f" stroked="f" strokeweight=".5pt">
                        <v:textbox inset="0,0,0,0">
                          <w:txbxContent>
                            <w:p w14:paraId="4E35206D" w14:textId="77777777" w:rsidR="00F03BE7" w:rsidRDefault="00F03BE7" w:rsidP="00B7426A">
                              <w:pPr>
                                <w:jc w:val="center"/>
                              </w:pPr>
                              <w:r>
                                <w:t>U</w:t>
                              </w:r>
                              <w:r>
                                <w:rPr>
                                  <w:vertAlign w:val="subscript"/>
                                </w:rPr>
                                <w:t>2</w:t>
                              </w:r>
                            </w:p>
                          </w:txbxContent>
                        </v:textbox>
                      </v:shape>
                      <v:shape id="Casella di testo 275" o:spid="_x0000_s1186" type="#_x0000_t202" style="position:absolute;left:11328;top:6610;width:283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" filled="f" stroked="f" strokeweight=".5pt">
                        <v:textbox inset="0,0,0,0">
                          <w:txbxContent>
                            <w:p w14:paraId="6729DBA6" w14:textId="77777777" w:rsidR="00F03BE7" w:rsidRDefault="00F03BE7" w:rsidP="00B7426A">
                              <w:pPr>
                                <w:jc w:val="center"/>
                              </w:pPr>
                              <w:r>
                                <w:t>V</w:t>
                              </w:r>
                              <w:r>
                                <w:rPr>
                                  <w:vertAlign w:val="subscript"/>
                                </w:rPr>
                                <w:t>2</w:t>
                              </w:r>
                            </w:p>
                          </w:txbxContent>
                        </v:textbox>
                      </v:shape>
                      <v:line id="Connettore diritto 276" o:spid="_x0000_s1187" style="position:absolute;flip:y;visibility:visible;mso-wrap-style:square" from="10065,15381" to="10065,15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" strokecolor="red" strokeweight="1pt">
                        <v:stroke joinstyle="miter"/>
                      </v:line>
                      <v:group id="Gruppo 277" o:spid="_x0000_s1188" style="position:absolute;left:5628;top:20496;width:12039;height:2641;rotation:150;flip:x" coordsize="653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">
                        <v:rect id="Rettangolo 278" o:spid="_x0000_s1189" style="position:absolute;left:1200;width:108;height:1440;rotation:-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" fillcolor="#4472c4 [3204]" strokecolor="black [3213]" strokeweight=".25pt"/>
                        <v:rect id="Rettangolo 279" o:spid="_x0000_s1190" style="position:absolute;left:514;width:108;height:1440;rotation:-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" fillcolor="#4472c4 [3204]" strokecolor="black [3213]" strokeweight=".25pt"/>
                        <v:rect id="Rettangolo 280" o:spid="_x0000_s1191" style="position:absolute;top:352;width:1830;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" fillcolor="#4472c4 [3204]" strokecolor="black [3213]" strokeweight=".5pt"/>
                        <v:rect id="Rettangolo 281" o:spid="_x0000_s1192" style="position:absolute;left:851;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" fillcolor="#4472c4 [3204]" strokecolor="black [3213]" strokeweight=".25pt"/>
                        <v:rect id="Rettangolo 282" o:spid="_x0000_s1193" style="position:absolute;left:184;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" fillcolor="#4472c4 [3204]" strokecolor="black [3213]" strokeweight=".25pt"/>
                        <v:rect id="Rettangolo 283" o:spid="_x0000_s1194" style="position:absolute;left:1518;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" fillcolor="#4472c4 [3204]" strokecolor="black [3213]" strokeweight=".25pt"/>
                        <v:rect id="Rettangolo 284" o:spid="_x0000_s1195" style="position:absolute;left:5905;width:108;height:1440;rotation:-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" fillcolor="#4472c4 [3204]" strokecolor="black [3213]" strokeweight=".25pt"/>
                        <v:rect id="Rettangolo 285" o:spid="_x0000_s1196" style="position:absolute;left:5219;width:108;height:1440;rotation:-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" fillcolor="#4472c4 [3204]" strokecolor="black [3213]" strokeweight=".25pt"/>
                        <v:rect id="Rettangolo 286" o:spid="_x0000_s1197" style="position:absolute;left:4704;top:352;width:1830;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" fillcolor="#4472c4 [3204]" strokecolor="black [3213]" strokeweight=".5pt"/>
                        <v:rect id="Rettangolo 287" o:spid="_x0000_s1198" style="position:absolute;left:5556;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" fillcolor="#4472c4 [3204]" strokecolor="black [3213]" strokeweight=".25pt"/>
                        <v:rect id="Rettangolo 288" o:spid="_x0000_s1199" style="position:absolute;left:4889;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" fillcolor="#4472c4 [3204]" strokecolor="black [3213]" strokeweight=".25pt"/>
                        <v:rect id="Rettangolo 289" o:spid="_x0000_s1200" style="position:absolute;left:6223;width:108;height:1440;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" fillcolor="#4472c4 [3204]" strokecolor="black [3213]" strokeweight=".25pt"/>
                      </v:group>
                      <v:line id="Connettore diritto 290" o:spid="_x0000_s1201" style="position:absolute;flip:x;visibility:visible;mso-wrap-style:square" from="4660,19977" to="5862,19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" strokecolor="#4472c4 [3204]" strokeweight="1pt">
                        <v:stroke joinstyle="miter"/>
                      </v:line>
                      <v:line id="Connettore diritto 376" o:spid="_x0000_s1202" style="position:absolute;flip:x;visibility:visible;mso-wrap-style:square" from="12611,27689" to="12631,2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" strokecolor="red" strokeweight="1pt">
                        <v:stroke joinstyle="miter"/>
                      </v:line>
                      <v:line id="Connettore diritto 378" o:spid="_x0000_s1203" style="position:absolute;flip:x;visibility:visible;mso-wrap-style:square" from="6988,3491" to="16919,3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" strokecolor="red" strokeweight="1pt">
                        <v:stroke joinstyle="miter"/>
                      </v:line>
                      <v:line id="Connettore diritto 379" o:spid="_x0000_s1204" style="position:absolute;visibility:visible;mso-wrap-style:square" from="16877,3491" to="16877,1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" strokecolor="red" strokeweight="1pt">
                        <v:stroke joinstyle="miter"/>
                      </v:line>
                      <v:group id="Gruppo 475" o:spid="_x0000_s1205" style="position:absolute;left:129;top:85;width:13844;height:7500" coordorigin="129,85" coordsize="13843,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Connettore diritto 464" o:spid="_x0000_s1206" style="position:absolute;flip:x y;visibility:visible;mso-wrap-style:square" from="4154,4864" to="6774,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" strokecolor="red" strokeweight="1.5pt">
                          <v:stroke joinstyle="miter"/>
                        </v:line>
                        <v:line id="Connettore diritto 465" o:spid="_x0000_s1207" style="position:absolute;flip:x y;visibility:visible;mso-wrap-style:square" from="5967,3018" to="10480,7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" strokecolor="#0070c0" strokeweight="1.5pt">
                          <v:stroke joinstyle="miter"/>
                        </v:line>
                        <v:line id="Connettore diritto 467" o:spid="_x0000_s1208" style="position:absolute;flip:x y;visibility:visible;mso-wrap-style:square" from="7692,1160" to="13973,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" strokecolor="#00b050" strokeweight="1.5pt">
                          <v:stroke joinstyle="miter"/>
                        </v:line>
                        <v:line id="Connettore diritto 468" o:spid="_x0000_s1209" style="position:absolute;flip:x;visibility:visible;mso-wrap-style:square" from="2138,1160" to="7692,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" strokecolor="#00b050" strokeweight="1.5pt">
                          <v:stroke joinstyle="miter"/>
                        </v:line>
                        <v:line id="Connettore diritto 470" o:spid="_x0000_s1210" style="position:absolute;flip:x;visibility:visible;mso-wrap-style:square" from="2138,2999" to="5967,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" strokecolor="#0070c0" strokeweight="1.5pt">
                          <v:stroke joinstyle="miter"/>
                        </v:line>
                        <v:line id="Connettore diritto 471" o:spid="_x0000_s1211" style="position:absolute;flip:x;visibility:visible;mso-wrap-style:square" from="2321,4863" to="4154,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" strokecolor="red" strokeweight="1.5pt">
                          <v:stroke joinstyle="miter"/>
                        </v:line>
                        <v:shape id="Casella di testo 472" o:spid="_x0000_s1212" type="#_x0000_t202" style="position:absolute;left:129;top:3826;width:283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" filled="f" stroked="f" strokeweight=".5pt">
                          <v:textbox inset="0,0,0,0">
                            <w:txbxContent>
                              <w:p w14:paraId="4BDC5847" w14:textId="77777777" w:rsidR="00F03BE7" w:rsidRDefault="00F03BE7" w:rsidP="00B7426A">
                                <w:pPr>
                                  <w:jc w:val="center"/>
                                </w:pPr>
                                <w:r>
                                  <w:t>W</w:t>
                                </w:r>
                              </w:p>
                            </w:txbxContent>
                          </v:textbox>
                        </v:shape>
                        <v:shape id="Casella di testo 473" o:spid="_x0000_s1213" type="#_x0000_t202" style="position:absolute;left:131;top:1935;width:283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" filled="f" stroked="f" strokeweight=".5pt">
                          <v:textbox inset="0,0,0,0">
                            <w:txbxContent>
                              <w:p w14:paraId="5F3387FD" w14:textId="77777777" w:rsidR="00F03BE7" w:rsidRDefault="00F03BE7" w:rsidP="00B7426A">
                                <w:pPr>
                                  <w:jc w:val="center"/>
                                </w:pPr>
                                <w:r>
                                  <w:t>U</w:t>
                                </w:r>
                              </w:p>
                            </w:txbxContent>
                          </v:textbox>
                        </v:shape>
                        <v:shape id="Casella di testo 474" o:spid="_x0000_s1214" type="#_x0000_t202" style="position:absolute;left:133;top:85;width:283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" filled="f" stroked="f" strokeweight=".5pt">
                          <v:textbox inset="0,0,0,0">
                            <w:txbxContent>
                              <w:p w14:paraId="56F4D9D6" w14:textId="77777777" w:rsidR="00F03BE7" w:rsidRDefault="00F03BE7" w:rsidP="00B7426A">
                                <w:pPr>
                                  <w:jc w:val="center"/>
                                </w:pPr>
                                <w:r>
                                  <w:t>V</w:t>
                                </w:r>
                              </w:p>
                            </w:txbxContent>
                          </v:textbox>
                        </v:shape>
                      </v:group>
                      <w10:anchorlock/>
                    </v:group>
                  </w:pict>
                </mc:Fallback>
              </mc:AlternateContent>
            </w:r>
          </w:p>
        </w:tc>
      </w:tr>
      <w:tr w:rsidR="00874E1B" w14:paraId="22828F1C" w14:textId="77777777" w:rsidTr="003962D0">
        <w:trPr>
          <w:trHeight w:val="3486"/>
        </w:trPr>
        <w:tc>
          <w:tcPr>
            <w:tcW w:w="4814" w:type="dxa"/>
          </w:tcPr>
          <w:p w14:paraId="06E62E76" w14:textId="6E0A427C" w:rsidR="00874E1B" w:rsidRDefault="00B7426A" w:rsidP="00DD1328">
            <w:pPr>
              <w:jc w:val="center"/>
            </w:pPr>
            <w:r>
              <w:rPr>
                <w:rFonts w:ascii="Cambria" w:eastAsiaTheme="minorEastAsia" w:hAnsi="Cambria"/>
                <w:noProof/>
                <w:sz w:val="20"/>
                <w:szCs w:val="20"/>
                <w:lang w:eastAsia="it-IT"/>
              </w:rPr>
              <mc:AlternateContent>
                <mc:Choice Requires="wpc">
                  <w:drawing>
                    <wp:inline distT="0" distB="0" distL="0" distR="0" wp14:anchorId="1AA581FD" wp14:editId="19A5FE4D">
                      <wp:extent cx="1984375" cy="2102235"/>
                      <wp:effectExtent l="0" t="0" r="0" b="0"/>
                      <wp:docPr id="498"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86" name="Straight Arrow Connector 13"/>
                              <wps:cNvCnPr/>
                              <wps:spPr>
                                <a:xfrm flipV="1">
                                  <a:off x="1018618" y="400558"/>
                                  <a:ext cx="0" cy="993913"/>
                                </a:xfrm>
                                <a:prstGeom prst="straightConnector1">
                                  <a:avLst/>
                                </a:prstGeom>
                                <a:noFill/>
                                <a:ln w="19050" cap="flat" cmpd="sng" algn="ctr">
                                  <a:solidFill>
                                    <a:srgbClr val="FF0000"/>
                                  </a:solidFill>
                                  <a:prstDash val="solid"/>
                                  <a:miter lim="800000"/>
                                  <a:tailEnd type="triangle"/>
                                </a:ln>
                                <a:effectLst/>
                              </wps:spPr>
                              <wps:bodyPr/>
                            </wps:wsp>
                            <wps:wsp>
                              <wps:cNvPr id="487" name="Straight Arrow Connector 14"/>
                              <wps:cNvCnPr/>
                              <wps:spPr>
                                <a:xfrm rot="7200000" flipV="1">
                                  <a:off x="1446797" y="1146072"/>
                                  <a:ext cx="0" cy="993600"/>
                                </a:xfrm>
                                <a:prstGeom prst="straightConnector1">
                                  <a:avLst/>
                                </a:prstGeom>
                                <a:noFill/>
                                <a:ln w="19050" cap="flat" cmpd="sng" algn="ctr">
                                  <a:solidFill>
                                    <a:srgbClr val="0070C0"/>
                                  </a:solidFill>
                                  <a:prstDash val="solid"/>
                                  <a:miter lim="800000"/>
                                  <a:tailEnd type="triangle"/>
                                </a:ln>
                                <a:effectLst/>
                              </wps:spPr>
                              <wps:bodyPr/>
                            </wps:wsp>
                            <wps:wsp>
                              <wps:cNvPr id="488" name="Straight Arrow Connector 15"/>
                              <wps:cNvCnPr/>
                              <wps:spPr>
                                <a:xfrm rot="14400000" flipV="1">
                                  <a:off x="586314" y="1146072"/>
                                  <a:ext cx="0" cy="993600"/>
                                </a:xfrm>
                                <a:prstGeom prst="straightConnector1">
                                  <a:avLst/>
                                </a:prstGeom>
                                <a:noFill/>
                                <a:ln w="19050" cap="flat" cmpd="sng" algn="ctr">
                                  <a:solidFill>
                                    <a:srgbClr val="00B050"/>
                                  </a:solidFill>
                                  <a:prstDash val="solid"/>
                                  <a:miter lim="800000"/>
                                  <a:tailEnd type="triangle"/>
                                </a:ln>
                                <a:effectLst/>
                              </wps:spPr>
                              <wps:bodyPr/>
                            </wps:wsp>
                            <wps:wsp>
                              <wps:cNvPr id="507" name="Casella di testo 439"/>
                              <wps:cNvSpPr txBox="1"/>
                              <wps:spPr>
                                <a:xfrm>
                                  <a:off x="1018805" y="1206415"/>
                                  <a:ext cx="283210" cy="217805"/>
                                </a:xfrm>
                                <a:prstGeom prst="rect">
                                  <a:avLst/>
                                </a:prstGeom>
                                <a:noFill/>
                                <a:ln w="6350">
                                  <a:noFill/>
                                </a:ln>
                              </wps:spPr>
                              <wps:txbx>
                                <w:txbxContent>
                                  <w:p w14:paraId="209DD51F" w14:textId="77777777" w:rsidR="00F03BE7" w:rsidRPr="005854B0" w:rsidRDefault="00F03BE7" w:rsidP="00B7426A">
                                    <w:pPr>
                                      <w:spacing w:line="244" w:lineRule="auto"/>
                                      <w:jc w:val="center"/>
                                      <w:rPr>
                                        <w:color w:val="0070C0"/>
                                        <w:sz w:val="24"/>
                                        <w:szCs w:val="24"/>
                                      </w:rPr>
                                    </w:pPr>
                                    <w:r w:rsidRPr="005854B0">
                                      <w:rPr>
                                        <w:rFonts w:eastAsia="Calibri"/>
                                        <w:color w:val="0070C0"/>
                                      </w:rPr>
                                      <w:t>U</w:t>
                                    </w:r>
                                    <w:r w:rsidRPr="005854B0">
                                      <w:rPr>
                                        <w:rFonts w:eastAsia="Calibri"/>
                                        <w:color w:val="0070C0"/>
                                        <w:position w:val="-6"/>
                                        <w:vertAlign w:val="subscript"/>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508" name="Casella di testo 440"/>
                              <wps:cNvSpPr txBox="1"/>
                              <wps:spPr>
                                <a:xfrm>
                                  <a:off x="853565" y="1446171"/>
                                  <a:ext cx="283210" cy="217805"/>
                                </a:xfrm>
                                <a:prstGeom prst="rect">
                                  <a:avLst/>
                                </a:prstGeom>
                                <a:noFill/>
                                <a:ln w="6350">
                                  <a:noFill/>
                                </a:ln>
                              </wps:spPr>
                              <wps:txbx>
                                <w:txbxContent>
                                  <w:p w14:paraId="3F14AA08" w14:textId="77777777" w:rsidR="00F03BE7" w:rsidRPr="005854B0" w:rsidRDefault="00F03BE7" w:rsidP="00B7426A">
                                    <w:pPr>
                                      <w:spacing w:line="244" w:lineRule="auto"/>
                                      <w:jc w:val="center"/>
                                      <w:rPr>
                                        <w:color w:val="00B050"/>
                                        <w:sz w:val="24"/>
                                        <w:szCs w:val="24"/>
                                      </w:rPr>
                                    </w:pPr>
                                    <w:r w:rsidRPr="005854B0">
                                      <w:rPr>
                                        <w:rFonts w:eastAsia="Calibri"/>
                                        <w:color w:val="00B050"/>
                                      </w:rPr>
                                      <w:t>V</w:t>
                                    </w:r>
                                    <w:r w:rsidRPr="005854B0">
                                      <w:rPr>
                                        <w:rFonts w:eastAsia="Calibri"/>
                                        <w:color w:val="00B050"/>
                                        <w:position w:val="-6"/>
                                        <w:vertAlign w:val="subscript"/>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509" name="Casella di testo 441"/>
                              <wps:cNvSpPr txBox="1"/>
                              <wps:spPr>
                                <a:xfrm>
                                  <a:off x="724833" y="1207293"/>
                                  <a:ext cx="283210" cy="217805"/>
                                </a:xfrm>
                                <a:prstGeom prst="rect">
                                  <a:avLst/>
                                </a:prstGeom>
                                <a:noFill/>
                                <a:ln w="6350">
                                  <a:noFill/>
                                </a:ln>
                              </wps:spPr>
                              <wps:txbx>
                                <w:txbxContent>
                                  <w:p w14:paraId="05F5288A" w14:textId="77777777" w:rsidR="00F03BE7" w:rsidRPr="005854B0" w:rsidRDefault="00F03BE7" w:rsidP="00B7426A">
                                    <w:pPr>
                                      <w:spacing w:line="244" w:lineRule="auto"/>
                                      <w:jc w:val="center"/>
                                      <w:rPr>
                                        <w:color w:val="FF0000"/>
                                        <w:sz w:val="24"/>
                                        <w:szCs w:val="24"/>
                                      </w:rPr>
                                    </w:pPr>
                                    <w:r w:rsidRPr="005854B0">
                                      <w:rPr>
                                        <w:rFonts w:eastAsia="Calibri"/>
                                        <w:color w:val="FF0000"/>
                                      </w:rPr>
                                      <w:t>W</w:t>
                                    </w:r>
                                    <w:r w:rsidRPr="005854B0">
                                      <w:rPr>
                                        <w:rFonts w:eastAsia="Calibri"/>
                                        <w:color w:val="FF0000"/>
                                        <w:position w:val="-6"/>
                                        <w:vertAlign w:val="subscript"/>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510" name="Casella di testo 442"/>
                              <wps:cNvSpPr txBox="1"/>
                              <wps:spPr>
                                <a:xfrm>
                                  <a:off x="727474" y="414300"/>
                                  <a:ext cx="283210" cy="217805"/>
                                </a:xfrm>
                                <a:prstGeom prst="rect">
                                  <a:avLst/>
                                </a:prstGeom>
                                <a:noFill/>
                                <a:ln w="6350">
                                  <a:noFill/>
                                </a:ln>
                              </wps:spPr>
                              <wps:txbx>
                                <w:txbxContent>
                                  <w:p w14:paraId="4C61EED4" w14:textId="77777777" w:rsidR="00F03BE7" w:rsidRPr="005854B0" w:rsidRDefault="00F03BE7" w:rsidP="00B7426A">
                                    <w:pPr>
                                      <w:spacing w:line="244" w:lineRule="auto"/>
                                      <w:jc w:val="center"/>
                                      <w:rPr>
                                        <w:color w:val="FF0000"/>
                                        <w:sz w:val="24"/>
                                        <w:szCs w:val="24"/>
                                      </w:rPr>
                                    </w:pPr>
                                    <w:r w:rsidRPr="005854B0">
                                      <w:rPr>
                                        <w:rFonts w:eastAsia="Calibri"/>
                                        <w:color w:val="FF0000"/>
                                      </w:rPr>
                                      <w:t>W</w:t>
                                    </w:r>
                                    <w:r w:rsidRPr="005854B0">
                                      <w:rPr>
                                        <w:rFonts w:eastAsia="Calibri"/>
                                        <w:color w:val="FF0000"/>
                                        <w:position w:val="-6"/>
                                        <w:vertAlign w:val="subscript"/>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511" name="Casella di testo 443"/>
                              <wps:cNvSpPr txBox="1"/>
                              <wps:spPr>
                                <a:xfrm>
                                  <a:off x="1700416" y="1601976"/>
                                  <a:ext cx="283210" cy="217805"/>
                                </a:xfrm>
                                <a:prstGeom prst="rect">
                                  <a:avLst/>
                                </a:prstGeom>
                                <a:noFill/>
                                <a:ln w="6350">
                                  <a:noFill/>
                                </a:ln>
                              </wps:spPr>
                              <wps:txbx>
                                <w:txbxContent>
                                  <w:p w14:paraId="6448DD01" w14:textId="77777777" w:rsidR="00F03BE7" w:rsidRPr="005854B0" w:rsidRDefault="00F03BE7" w:rsidP="00B7426A">
                                    <w:pPr>
                                      <w:spacing w:line="244" w:lineRule="auto"/>
                                      <w:jc w:val="center"/>
                                      <w:rPr>
                                        <w:color w:val="0070C0"/>
                                        <w:sz w:val="24"/>
                                        <w:szCs w:val="24"/>
                                      </w:rPr>
                                    </w:pPr>
                                    <w:r w:rsidRPr="005854B0">
                                      <w:rPr>
                                        <w:rFonts w:eastAsia="Calibri"/>
                                        <w:color w:val="0070C0"/>
                                      </w:rPr>
                                      <w:t>U</w:t>
                                    </w:r>
                                    <w:r w:rsidRPr="005854B0">
                                      <w:rPr>
                                        <w:rFonts w:eastAsia="Calibri"/>
                                        <w:color w:val="0070C0"/>
                                        <w:position w:val="-6"/>
                                        <w:vertAlign w:val="subscript"/>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512" name="Casella di testo 444"/>
                              <wps:cNvSpPr txBox="1"/>
                              <wps:spPr>
                                <a:xfrm>
                                  <a:off x="180000" y="1854534"/>
                                  <a:ext cx="283210" cy="217805"/>
                                </a:xfrm>
                                <a:prstGeom prst="rect">
                                  <a:avLst/>
                                </a:prstGeom>
                                <a:noFill/>
                                <a:ln w="6350">
                                  <a:noFill/>
                                </a:ln>
                              </wps:spPr>
                              <wps:txbx>
                                <w:txbxContent>
                                  <w:p w14:paraId="37D68D80" w14:textId="77777777" w:rsidR="00F03BE7" w:rsidRPr="005854B0" w:rsidRDefault="00F03BE7" w:rsidP="00B7426A">
                                    <w:pPr>
                                      <w:spacing w:line="244" w:lineRule="auto"/>
                                      <w:jc w:val="center"/>
                                      <w:rPr>
                                        <w:color w:val="00B050"/>
                                        <w:sz w:val="24"/>
                                        <w:szCs w:val="24"/>
                                      </w:rPr>
                                    </w:pPr>
                                    <w:r w:rsidRPr="005854B0">
                                      <w:rPr>
                                        <w:rFonts w:eastAsia="Calibri"/>
                                        <w:color w:val="00B050"/>
                                      </w:rPr>
                                      <w:t>V</w:t>
                                    </w:r>
                                    <w:r w:rsidRPr="005854B0">
                                      <w:rPr>
                                        <w:rFonts w:eastAsia="Calibri"/>
                                        <w:color w:val="00B050"/>
                                        <w:position w:val="-6"/>
                                        <w:vertAlign w:val="subscript"/>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1" name="Casella di testo 440"/>
                              <wps:cNvSpPr txBox="1"/>
                              <wps:spPr>
                                <a:xfrm rot="1716941">
                                  <a:off x="1222500" y="1442089"/>
                                  <a:ext cx="561340" cy="259080"/>
                                </a:xfrm>
                                <a:prstGeom prst="rect">
                                  <a:avLst/>
                                </a:prstGeom>
                                <a:noFill/>
                                <a:ln w="6350">
                                  <a:noFill/>
                                </a:ln>
                              </wps:spPr>
                              <wps:txbx>
                                <w:txbxContent>
                                  <w:p w14:paraId="636C0F88" w14:textId="2C5C6B37" w:rsidR="00F03BE7" w:rsidRPr="00F40DCE" w:rsidRDefault="000D4B5B" w:rsidP="00F40DCE">
                                    <w:pPr>
                                      <w:jc w:val="center"/>
                                      <w:rPr>
                                        <w:b/>
                                        <w:bCs/>
                                        <w:sz w:val="24"/>
                                        <w:szCs w:val="24"/>
                                      </w:rPr>
                                    </w:pPr>
                                    <m:oMathPara>
                                      <m:oMathParaPr>
                                        <m:jc m:val="centerGroup"/>
                                      </m:oMathParaPr>
                                      <m:oMath>
                                        <m:acc>
                                          <m:accPr>
                                            <m:chr m:val="̅"/>
                                            <m:ctrlPr>
                                              <w:rPr>
                                                <w:rFonts w:ascii="Cambria Math" w:eastAsia="Calibri" w:hAnsi="Cambria Math"/>
                                                <w:b/>
                                                <w:bCs/>
                                                <w:i/>
                                                <w:iCs/>
                                                <w:color w:val="0070C0"/>
                                              </w:rPr>
                                            </m:ctrlPr>
                                          </m:accPr>
                                          <m:e>
                                            <m:r>
                                              <m:rPr>
                                                <m:sty m:val="bi"/>
                                              </m:rPr>
                                              <w:rPr>
                                                <w:rFonts w:ascii="Cambria Math" w:eastAsia="Calibri" w:hAnsi="Cambria Math"/>
                                                <w:color w:val="0070C0"/>
                                              </w:rPr>
                                              <m:t>U</m:t>
                                            </m:r>
                                          </m:e>
                                        </m:ac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532" name="Casella di testo 440"/>
                              <wps:cNvSpPr txBox="1"/>
                              <wps:spPr>
                                <a:xfrm rot="19889130">
                                  <a:off x="286045" y="1443026"/>
                                  <a:ext cx="561340" cy="259080"/>
                                </a:xfrm>
                                <a:prstGeom prst="rect">
                                  <a:avLst/>
                                </a:prstGeom>
                                <a:noFill/>
                                <a:ln w="6350">
                                  <a:noFill/>
                                </a:ln>
                              </wps:spPr>
                              <wps:txbx>
                                <w:txbxContent>
                                  <w:p w14:paraId="425CF96C" w14:textId="3057F307" w:rsidR="00F03BE7" w:rsidRPr="00F40DCE" w:rsidRDefault="000D4B5B" w:rsidP="00F40DCE">
                                    <w:pPr>
                                      <w:jc w:val="center"/>
                                      <w:rPr>
                                        <w:b/>
                                        <w:bCs/>
                                        <w:sz w:val="24"/>
                                        <w:szCs w:val="24"/>
                                      </w:rPr>
                                    </w:pPr>
                                    <m:oMathPara>
                                      <m:oMathParaPr>
                                        <m:jc m:val="centerGroup"/>
                                      </m:oMathParaPr>
                                      <m:oMath>
                                        <m:acc>
                                          <m:accPr>
                                            <m:chr m:val="̅"/>
                                            <m:ctrlPr>
                                              <w:rPr>
                                                <w:rFonts w:ascii="Cambria Math" w:eastAsia="Calibri" w:hAnsi="Cambria Math"/>
                                                <w:b/>
                                                <w:bCs/>
                                                <w:i/>
                                                <w:iCs/>
                                                <w:color w:val="00B050"/>
                                              </w:rPr>
                                            </m:ctrlPr>
                                          </m:accPr>
                                          <m:e>
                                            <m:r>
                                              <m:rPr>
                                                <m:sty m:val="bi"/>
                                              </m:rPr>
                                              <w:rPr>
                                                <w:rFonts w:ascii="Cambria Math" w:eastAsia="Calibri" w:hAnsi="Cambria Math"/>
                                                <w:color w:val="00B050"/>
                                              </w:rPr>
                                              <m:t>V</m:t>
                                            </m:r>
                                          </m:e>
                                        </m:ac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533" name="Casella di testo 440"/>
                              <wps:cNvSpPr txBox="1"/>
                              <wps:spPr>
                                <a:xfrm rot="16200000">
                                  <a:off x="664483" y="783251"/>
                                  <a:ext cx="561340" cy="259080"/>
                                </a:xfrm>
                                <a:prstGeom prst="rect">
                                  <a:avLst/>
                                </a:prstGeom>
                                <a:noFill/>
                                <a:ln w="6350">
                                  <a:noFill/>
                                </a:ln>
                              </wps:spPr>
                              <wps:txbx>
                                <w:txbxContent>
                                  <w:p w14:paraId="26FBB17C" w14:textId="2CE99AFF" w:rsidR="00F03BE7" w:rsidRPr="00F40DCE" w:rsidRDefault="000D4B5B" w:rsidP="00F40DCE">
                                    <w:pPr>
                                      <w:jc w:val="center"/>
                                      <w:rPr>
                                        <w:b/>
                                        <w:bCs/>
                                        <w:sz w:val="24"/>
                                        <w:szCs w:val="24"/>
                                      </w:rPr>
                                    </w:pPr>
                                    <m:oMathPara>
                                      <m:oMathParaPr>
                                        <m:jc m:val="centerGroup"/>
                                      </m:oMathParaPr>
                                      <m:oMath>
                                        <m:acc>
                                          <m:accPr>
                                            <m:chr m:val="̅"/>
                                            <m:ctrlPr>
                                              <w:rPr>
                                                <w:rFonts w:ascii="Cambria Math" w:eastAsia="Calibri" w:hAnsi="Cambria Math"/>
                                                <w:b/>
                                                <w:bCs/>
                                                <w:i/>
                                                <w:iCs/>
                                                <w:color w:val="FF0000"/>
                                              </w:rPr>
                                            </m:ctrlPr>
                                          </m:accPr>
                                          <m:e>
                                            <m:r>
                                              <m:rPr>
                                                <m:sty m:val="bi"/>
                                              </m:rPr>
                                              <w:rPr>
                                                <w:rFonts w:ascii="Cambria Math" w:eastAsia="Calibri" w:hAnsi="Cambria Math"/>
                                                <w:color w:val="FF0000"/>
                                              </w:rPr>
                                              <m:t>W</m:t>
                                            </m:r>
                                          </m:e>
                                        </m:acc>
                                      </m:oMath>
                                    </m:oMathPara>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1AA581FD" id="Canvas 5" o:spid="_x0000_s1215" editas="canvas" style="width:156.25pt;height:165.55pt;mso-position-horizontal-relative:char;mso-position-vertical-relative:line" coordsize="19843,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">
                      <v:shape id="_x0000_s1216" type="#_x0000_t75" style="position:absolute;width:19843;height:21018;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13" o:spid="_x0000_s1217" type="#_x0000_t32" style="position:absolute;left:10186;top:4005;width:0;height:99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" strokecolor="red" strokeweight="1.5pt">
                        <v:stroke endarrow="block" joinstyle="miter"/>
                      </v:shape>
                      <v:shape id="Straight Arrow Connector 14" o:spid="_x0000_s1218" type="#_x0000_t32" style="position:absolute;left:14467;top:11460;width:0;height:9936;rotation:-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" strokecolor="#0070c0" strokeweight="1.5pt">
                        <v:stroke endarrow="block" joinstyle="miter"/>
                      </v:shape>
                      <v:shape id="Straight Arrow Connector 15" o:spid="_x0000_s1219" type="#_x0000_t32" style="position:absolute;left:5863;top:11460;width:0;height:9936;rotation: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" strokecolor="#00b050" strokeweight="1.5pt">
                        <v:stroke endarrow="block" joinstyle="miter"/>
                      </v:shape>
                      <v:shape id="_x0000_s1220" type="#_x0000_t202" style="position:absolute;left:10188;top:12064;width:283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" filled="f" stroked="f" strokeweight=".5pt">
                        <v:textbox inset="0,0,0,0">
                          <w:txbxContent>
                            <w:p w14:paraId="209DD51F" w14:textId="77777777" w:rsidR="00F03BE7" w:rsidRPr="005854B0" w:rsidRDefault="00F03BE7" w:rsidP="00B7426A">
                              <w:pPr>
                                <w:spacing w:line="244" w:lineRule="auto"/>
                                <w:jc w:val="center"/>
                                <w:rPr>
                                  <w:color w:val="0070C0"/>
                                  <w:sz w:val="24"/>
                                  <w:szCs w:val="24"/>
                                </w:rPr>
                              </w:pPr>
                              <w:r w:rsidRPr="005854B0">
                                <w:rPr>
                                  <w:rFonts w:eastAsia="Calibri"/>
                                  <w:color w:val="0070C0"/>
                                </w:rPr>
                                <w:t>U</w:t>
                              </w:r>
                              <w:r w:rsidRPr="005854B0">
                                <w:rPr>
                                  <w:rFonts w:eastAsia="Calibri"/>
                                  <w:color w:val="0070C0"/>
                                  <w:position w:val="-6"/>
                                  <w:vertAlign w:val="subscript"/>
                                </w:rPr>
                                <w:t>1</w:t>
                              </w:r>
                            </w:p>
                          </w:txbxContent>
                        </v:textbox>
                      </v:shape>
                      <v:shape id="_x0000_s1221" type="#_x0000_t202" style="position:absolute;left:8535;top:14461;width:283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" filled="f" stroked="f" strokeweight=".5pt">
                        <v:textbox inset="0,0,0,0">
                          <w:txbxContent>
                            <w:p w14:paraId="3F14AA08" w14:textId="77777777" w:rsidR="00F03BE7" w:rsidRPr="005854B0" w:rsidRDefault="00F03BE7" w:rsidP="00B7426A">
                              <w:pPr>
                                <w:spacing w:line="244" w:lineRule="auto"/>
                                <w:jc w:val="center"/>
                                <w:rPr>
                                  <w:color w:val="00B050"/>
                                  <w:sz w:val="24"/>
                                  <w:szCs w:val="24"/>
                                </w:rPr>
                              </w:pPr>
                              <w:r w:rsidRPr="005854B0">
                                <w:rPr>
                                  <w:rFonts w:eastAsia="Calibri"/>
                                  <w:color w:val="00B050"/>
                                </w:rPr>
                                <w:t>V</w:t>
                              </w:r>
                              <w:r w:rsidRPr="005854B0">
                                <w:rPr>
                                  <w:rFonts w:eastAsia="Calibri"/>
                                  <w:color w:val="00B050"/>
                                  <w:position w:val="-6"/>
                                  <w:vertAlign w:val="subscript"/>
                                </w:rPr>
                                <w:t>1</w:t>
                              </w:r>
                            </w:p>
                          </w:txbxContent>
                        </v:textbox>
                      </v:shape>
                      <v:shape id="_x0000_s1222" type="#_x0000_t202" style="position:absolute;left:7248;top:12072;width:283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" filled="f" stroked="f" strokeweight=".5pt">
                        <v:textbox inset="0,0,0,0">
                          <w:txbxContent>
                            <w:p w14:paraId="05F5288A" w14:textId="77777777" w:rsidR="00F03BE7" w:rsidRPr="005854B0" w:rsidRDefault="00F03BE7" w:rsidP="00B7426A">
                              <w:pPr>
                                <w:spacing w:line="244" w:lineRule="auto"/>
                                <w:jc w:val="center"/>
                                <w:rPr>
                                  <w:color w:val="FF0000"/>
                                  <w:sz w:val="24"/>
                                  <w:szCs w:val="24"/>
                                </w:rPr>
                              </w:pPr>
                              <w:r w:rsidRPr="005854B0">
                                <w:rPr>
                                  <w:rFonts w:eastAsia="Calibri"/>
                                  <w:color w:val="FF0000"/>
                                </w:rPr>
                                <w:t>W</w:t>
                              </w:r>
                              <w:r w:rsidRPr="005854B0">
                                <w:rPr>
                                  <w:rFonts w:eastAsia="Calibri"/>
                                  <w:color w:val="FF0000"/>
                                  <w:position w:val="-6"/>
                                  <w:vertAlign w:val="subscript"/>
                                </w:rPr>
                                <w:t>1</w:t>
                              </w:r>
                            </w:p>
                          </w:txbxContent>
                        </v:textbox>
                      </v:shape>
                      <v:shape id="_x0000_s1223" type="#_x0000_t202" style="position:absolute;left:7274;top:4143;width:283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" filled="f" stroked="f" strokeweight=".5pt">
                        <v:textbox inset="0,0,0,0">
                          <w:txbxContent>
                            <w:p w14:paraId="4C61EED4" w14:textId="77777777" w:rsidR="00F03BE7" w:rsidRPr="005854B0" w:rsidRDefault="00F03BE7" w:rsidP="00B7426A">
                              <w:pPr>
                                <w:spacing w:line="244" w:lineRule="auto"/>
                                <w:jc w:val="center"/>
                                <w:rPr>
                                  <w:color w:val="FF0000"/>
                                  <w:sz w:val="24"/>
                                  <w:szCs w:val="24"/>
                                </w:rPr>
                              </w:pPr>
                              <w:r w:rsidRPr="005854B0">
                                <w:rPr>
                                  <w:rFonts w:eastAsia="Calibri"/>
                                  <w:color w:val="FF0000"/>
                                </w:rPr>
                                <w:t>W</w:t>
                              </w:r>
                              <w:r w:rsidRPr="005854B0">
                                <w:rPr>
                                  <w:rFonts w:eastAsia="Calibri"/>
                                  <w:color w:val="FF0000"/>
                                  <w:position w:val="-6"/>
                                  <w:vertAlign w:val="subscript"/>
                                </w:rPr>
                                <w:t>2</w:t>
                              </w:r>
                            </w:p>
                          </w:txbxContent>
                        </v:textbox>
                      </v:shape>
                      <v:shape id="_x0000_s1224" type="#_x0000_t202" style="position:absolute;left:17004;top:16019;width:283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" filled="f" stroked="f" strokeweight=".5pt">
                        <v:textbox inset="0,0,0,0">
                          <w:txbxContent>
                            <w:p w14:paraId="6448DD01" w14:textId="77777777" w:rsidR="00F03BE7" w:rsidRPr="005854B0" w:rsidRDefault="00F03BE7" w:rsidP="00B7426A">
                              <w:pPr>
                                <w:spacing w:line="244" w:lineRule="auto"/>
                                <w:jc w:val="center"/>
                                <w:rPr>
                                  <w:color w:val="0070C0"/>
                                  <w:sz w:val="24"/>
                                  <w:szCs w:val="24"/>
                                </w:rPr>
                              </w:pPr>
                              <w:r w:rsidRPr="005854B0">
                                <w:rPr>
                                  <w:rFonts w:eastAsia="Calibri"/>
                                  <w:color w:val="0070C0"/>
                                </w:rPr>
                                <w:t>U</w:t>
                              </w:r>
                              <w:r w:rsidRPr="005854B0">
                                <w:rPr>
                                  <w:rFonts w:eastAsia="Calibri"/>
                                  <w:color w:val="0070C0"/>
                                  <w:position w:val="-6"/>
                                  <w:vertAlign w:val="subscript"/>
                                </w:rPr>
                                <w:t>2</w:t>
                              </w:r>
                            </w:p>
                          </w:txbxContent>
                        </v:textbox>
                      </v:shape>
                      <v:shape id="_x0000_s1225" type="#_x0000_t202" style="position:absolute;left:1800;top:18545;width:283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" filled="f" stroked="f" strokeweight=".5pt">
                        <v:textbox inset="0,0,0,0">
                          <w:txbxContent>
                            <w:p w14:paraId="37D68D80" w14:textId="77777777" w:rsidR="00F03BE7" w:rsidRPr="005854B0" w:rsidRDefault="00F03BE7" w:rsidP="00B7426A">
                              <w:pPr>
                                <w:spacing w:line="244" w:lineRule="auto"/>
                                <w:jc w:val="center"/>
                                <w:rPr>
                                  <w:color w:val="00B050"/>
                                  <w:sz w:val="24"/>
                                  <w:szCs w:val="24"/>
                                </w:rPr>
                              </w:pPr>
                              <w:r w:rsidRPr="005854B0">
                                <w:rPr>
                                  <w:rFonts w:eastAsia="Calibri"/>
                                  <w:color w:val="00B050"/>
                                </w:rPr>
                                <w:t>V</w:t>
                              </w:r>
                              <w:r w:rsidRPr="005854B0">
                                <w:rPr>
                                  <w:rFonts w:eastAsia="Calibri"/>
                                  <w:color w:val="00B050"/>
                                  <w:position w:val="-6"/>
                                  <w:vertAlign w:val="subscript"/>
                                </w:rPr>
                                <w:t>2</w:t>
                              </w:r>
                            </w:p>
                          </w:txbxContent>
                        </v:textbox>
                      </v:shape>
                      <v:shape id="_x0000_s1226" type="#_x0000_t202" style="position:absolute;left:12225;top:14420;width:5613;height:2591;rotation:18753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" filled="f" stroked="f" strokeweight=".5pt">
                        <v:textbox inset="0,0,0,0">
                          <w:txbxContent>
                            <w:p w14:paraId="636C0F88" w14:textId="2C5C6B37" w:rsidR="00F03BE7" w:rsidRPr="00F40DCE" w:rsidRDefault="000D4B5B" w:rsidP="00F40DCE">
                              <w:pPr>
                                <w:jc w:val="center"/>
                                <w:rPr>
                                  <w:b/>
                                  <w:bCs/>
                                  <w:sz w:val="24"/>
                                  <w:szCs w:val="24"/>
                                </w:rPr>
                              </w:pPr>
                              <m:oMathPara>
                                <m:oMathParaPr>
                                  <m:jc m:val="centerGroup"/>
                                </m:oMathParaPr>
                                <m:oMath>
                                  <m:acc>
                                    <m:accPr>
                                      <m:chr m:val="̅"/>
                                      <m:ctrlPr>
                                        <w:rPr>
                                          <w:rFonts w:ascii="Cambria Math" w:eastAsia="Calibri" w:hAnsi="Cambria Math"/>
                                          <w:b/>
                                          <w:bCs/>
                                          <w:i/>
                                          <w:iCs/>
                                          <w:color w:val="0070C0"/>
                                        </w:rPr>
                                      </m:ctrlPr>
                                    </m:accPr>
                                    <m:e>
                                      <m:r>
                                        <m:rPr>
                                          <m:sty m:val="bi"/>
                                        </m:rPr>
                                        <w:rPr>
                                          <w:rFonts w:ascii="Cambria Math" w:eastAsia="Calibri" w:hAnsi="Cambria Math"/>
                                          <w:color w:val="0070C0"/>
                                        </w:rPr>
                                        <m:t>U</m:t>
                                      </m:r>
                                    </m:e>
                                  </m:acc>
                                </m:oMath>
                              </m:oMathPara>
                            </w:p>
                          </w:txbxContent>
                        </v:textbox>
                      </v:shape>
                      <v:shape id="_x0000_s1227" type="#_x0000_t202" style="position:absolute;left:2860;top:14430;width:5613;height:2591;rotation:-18687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" filled="f" stroked="f" strokeweight=".5pt">
                        <v:textbox inset="0,0,0,0">
                          <w:txbxContent>
                            <w:p w14:paraId="425CF96C" w14:textId="3057F307" w:rsidR="00F03BE7" w:rsidRPr="00F40DCE" w:rsidRDefault="000D4B5B" w:rsidP="00F40DCE">
                              <w:pPr>
                                <w:jc w:val="center"/>
                                <w:rPr>
                                  <w:b/>
                                  <w:bCs/>
                                  <w:sz w:val="24"/>
                                  <w:szCs w:val="24"/>
                                </w:rPr>
                              </w:pPr>
                              <m:oMathPara>
                                <m:oMathParaPr>
                                  <m:jc m:val="centerGroup"/>
                                </m:oMathParaPr>
                                <m:oMath>
                                  <m:acc>
                                    <m:accPr>
                                      <m:chr m:val="̅"/>
                                      <m:ctrlPr>
                                        <w:rPr>
                                          <w:rFonts w:ascii="Cambria Math" w:eastAsia="Calibri" w:hAnsi="Cambria Math"/>
                                          <w:b/>
                                          <w:bCs/>
                                          <w:i/>
                                          <w:iCs/>
                                          <w:color w:val="00B050"/>
                                        </w:rPr>
                                      </m:ctrlPr>
                                    </m:accPr>
                                    <m:e>
                                      <m:r>
                                        <m:rPr>
                                          <m:sty m:val="bi"/>
                                        </m:rPr>
                                        <w:rPr>
                                          <w:rFonts w:ascii="Cambria Math" w:eastAsia="Calibri" w:hAnsi="Cambria Math"/>
                                          <w:color w:val="00B050"/>
                                        </w:rPr>
                                        <m:t>V</m:t>
                                      </m:r>
                                    </m:e>
                                  </m:acc>
                                </m:oMath>
                              </m:oMathPara>
                            </w:p>
                          </w:txbxContent>
                        </v:textbox>
                      </v:shape>
                      <v:shape id="_x0000_s1228" type="#_x0000_t202" style="position:absolute;left:6644;top:7833;width:5613;height:25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" filled="f" stroked="f" strokeweight=".5pt">
                        <v:textbox inset="0,0,0,0">
                          <w:txbxContent>
                            <w:p w14:paraId="26FBB17C" w14:textId="2CE99AFF" w:rsidR="00F03BE7" w:rsidRPr="00F40DCE" w:rsidRDefault="000D4B5B" w:rsidP="00F40DCE">
                              <w:pPr>
                                <w:jc w:val="center"/>
                                <w:rPr>
                                  <w:b/>
                                  <w:bCs/>
                                  <w:sz w:val="24"/>
                                  <w:szCs w:val="24"/>
                                </w:rPr>
                              </w:pPr>
                              <m:oMathPara>
                                <m:oMathParaPr>
                                  <m:jc m:val="centerGroup"/>
                                </m:oMathParaPr>
                                <m:oMath>
                                  <m:acc>
                                    <m:accPr>
                                      <m:chr m:val="̅"/>
                                      <m:ctrlPr>
                                        <w:rPr>
                                          <w:rFonts w:ascii="Cambria Math" w:eastAsia="Calibri" w:hAnsi="Cambria Math"/>
                                          <w:b/>
                                          <w:bCs/>
                                          <w:i/>
                                          <w:iCs/>
                                          <w:color w:val="FF0000"/>
                                        </w:rPr>
                                      </m:ctrlPr>
                                    </m:accPr>
                                    <m:e>
                                      <m:r>
                                        <m:rPr>
                                          <m:sty m:val="bi"/>
                                        </m:rPr>
                                        <w:rPr>
                                          <w:rFonts w:ascii="Cambria Math" w:eastAsia="Calibri" w:hAnsi="Cambria Math"/>
                                          <w:color w:val="FF0000"/>
                                        </w:rPr>
                                        <m:t>W</m:t>
                                      </m:r>
                                    </m:e>
                                  </m:acc>
                                </m:oMath>
                              </m:oMathPara>
                            </w:p>
                          </w:txbxContent>
                        </v:textbox>
                      </v:shape>
                      <w10:anchorlock/>
                    </v:group>
                  </w:pict>
                </mc:Fallback>
              </mc:AlternateContent>
            </w:r>
          </w:p>
        </w:tc>
        <w:tc>
          <w:tcPr>
            <w:tcW w:w="4814" w:type="dxa"/>
          </w:tcPr>
          <w:p w14:paraId="47910BE8" w14:textId="4E2D8B14" w:rsidR="00874E1B" w:rsidRDefault="00B8607D" w:rsidP="00DD1328">
            <w:pPr>
              <w:jc w:val="center"/>
            </w:pPr>
            <w:r w:rsidRPr="005854B0">
              <w:rPr>
                <w:noProof/>
              </w:rPr>
              <mc:AlternateContent>
                <mc:Choice Requires="wps">
                  <w:drawing>
                    <wp:anchor distT="0" distB="0" distL="114300" distR="114300" simplePos="0" relativeHeight="251672576" behindDoc="0" locked="0" layoutInCell="1" allowOverlap="1" wp14:anchorId="3D0331AD" wp14:editId="7870874C">
                      <wp:simplePos x="0" y="0"/>
                      <wp:positionH relativeFrom="column">
                        <wp:posOffset>2127250</wp:posOffset>
                      </wp:positionH>
                      <wp:positionV relativeFrom="paragraph">
                        <wp:posOffset>1956740</wp:posOffset>
                      </wp:positionV>
                      <wp:extent cx="283210" cy="217170"/>
                      <wp:effectExtent l="0" t="0" r="2540" b="11430"/>
                      <wp:wrapNone/>
                      <wp:docPr id="521" name="Casella di testo 440"/>
                      <wp:cNvGraphicFramePr/>
                      <a:graphic xmlns:a="http://schemas.openxmlformats.org/drawingml/2006/main">
                        <a:graphicData uri="http://schemas.microsoft.com/office/word/2010/wordprocessingShape">
                          <wps:wsp>
                            <wps:cNvSpPr txBox="1"/>
                            <wps:spPr>
                              <a:xfrm>
                                <a:off x="0" y="0"/>
                                <a:ext cx="283210" cy="217170"/>
                              </a:xfrm>
                              <a:prstGeom prst="rect">
                                <a:avLst/>
                              </a:prstGeom>
                              <a:noFill/>
                              <a:ln w="6350">
                                <a:noFill/>
                              </a:ln>
                            </wps:spPr>
                            <wps:txbx>
                              <w:txbxContent>
                                <w:p w14:paraId="3A25C3A7" w14:textId="77777777" w:rsidR="00F03BE7" w:rsidRPr="005854B0" w:rsidRDefault="00F03BE7" w:rsidP="005854B0">
                                  <w:pPr>
                                    <w:spacing w:line="244" w:lineRule="auto"/>
                                    <w:jc w:val="center"/>
                                    <w:rPr>
                                      <w:color w:val="00B050"/>
                                      <w:sz w:val="24"/>
                                      <w:szCs w:val="24"/>
                                    </w:rPr>
                                  </w:pPr>
                                  <w:r w:rsidRPr="005854B0">
                                    <w:rPr>
                                      <w:rFonts w:eastAsia="Calibri"/>
                                      <w:color w:val="00B050"/>
                                    </w:rPr>
                                    <w:t>V</w:t>
                                  </w:r>
                                  <w:r w:rsidRPr="005854B0">
                                    <w:rPr>
                                      <w:rFonts w:eastAsia="Calibri"/>
                                      <w:color w:val="00B050"/>
                                      <w:position w:val="-6"/>
                                      <w:vertAlign w:val="subscript"/>
                                    </w:rPr>
                                    <w:t>1</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D0331AD" id="Casella di testo 440" o:spid="_x0000_s1229" type="#_x0000_t202" style="position:absolute;left:0;text-align:left;margin-left:167.5pt;margin-top:154.05pt;width:22.3pt;height:17.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" filled="f" stroked="f" strokeweight=".5pt">
                      <v:textbox inset="0,0,0,0">
                        <w:txbxContent>
                          <w:p w14:paraId="3A25C3A7" w14:textId="77777777" w:rsidR="00F03BE7" w:rsidRPr="005854B0" w:rsidRDefault="00F03BE7" w:rsidP="005854B0">
                            <w:pPr>
                              <w:spacing w:line="244" w:lineRule="auto"/>
                              <w:jc w:val="center"/>
                              <w:rPr>
                                <w:color w:val="00B050"/>
                                <w:sz w:val="24"/>
                                <w:szCs w:val="24"/>
                              </w:rPr>
                            </w:pPr>
                            <w:r w:rsidRPr="005854B0">
                              <w:rPr>
                                <w:rFonts w:eastAsia="Calibri"/>
                                <w:color w:val="00B050"/>
                              </w:rPr>
                              <w:t>V</w:t>
                            </w:r>
                            <w:r w:rsidRPr="005854B0">
                              <w:rPr>
                                <w:rFonts w:eastAsia="Calibri"/>
                                <w:color w:val="00B050"/>
                                <w:position w:val="-6"/>
                                <w:vertAlign w:val="subscript"/>
                              </w:rPr>
                              <w:t>1</w:t>
                            </w:r>
                          </w:p>
                        </w:txbxContent>
                      </v:textbox>
                    </v:shape>
                  </w:pict>
                </mc:Fallback>
              </mc:AlternateContent>
            </w:r>
            <w:r w:rsidRPr="005854B0">
              <w:rPr>
                <w:noProof/>
              </w:rPr>
              <mc:AlternateContent>
                <mc:Choice Requires="wps">
                  <w:drawing>
                    <wp:anchor distT="0" distB="0" distL="114300" distR="114300" simplePos="0" relativeHeight="251673600" behindDoc="0" locked="0" layoutInCell="1" allowOverlap="1" wp14:anchorId="0CD68706" wp14:editId="06608C01">
                      <wp:simplePos x="0" y="0"/>
                      <wp:positionH relativeFrom="column">
                        <wp:posOffset>2300605</wp:posOffset>
                      </wp:positionH>
                      <wp:positionV relativeFrom="paragraph">
                        <wp:posOffset>1654480</wp:posOffset>
                      </wp:positionV>
                      <wp:extent cx="283210" cy="217170"/>
                      <wp:effectExtent l="0" t="0" r="2540" b="11430"/>
                      <wp:wrapNone/>
                      <wp:docPr id="522" name="Casella di testo 441"/>
                      <wp:cNvGraphicFramePr/>
                      <a:graphic xmlns:a="http://schemas.openxmlformats.org/drawingml/2006/main">
                        <a:graphicData uri="http://schemas.microsoft.com/office/word/2010/wordprocessingShape">
                          <wps:wsp>
                            <wps:cNvSpPr txBox="1"/>
                            <wps:spPr>
                              <a:xfrm>
                                <a:off x="0" y="0"/>
                                <a:ext cx="283210" cy="217170"/>
                              </a:xfrm>
                              <a:prstGeom prst="rect">
                                <a:avLst/>
                              </a:prstGeom>
                              <a:noFill/>
                              <a:ln w="6350">
                                <a:noFill/>
                              </a:ln>
                            </wps:spPr>
                            <wps:txbx>
                              <w:txbxContent>
                                <w:p w14:paraId="55CF9F87" w14:textId="0C36B261" w:rsidR="00F03BE7" w:rsidRPr="00B8607D" w:rsidRDefault="00F03BE7" w:rsidP="005854B0">
                                  <w:pPr>
                                    <w:spacing w:line="244" w:lineRule="auto"/>
                                    <w:jc w:val="center"/>
                                    <w:rPr>
                                      <w:color w:val="0070C0"/>
                                      <w:sz w:val="24"/>
                                      <w:szCs w:val="24"/>
                                    </w:rPr>
                                  </w:pPr>
                                  <w:r w:rsidRPr="00B8607D">
                                    <w:rPr>
                                      <w:rFonts w:eastAsia="Calibri"/>
                                      <w:color w:val="0070C0"/>
                                    </w:rPr>
                                    <w:t>U</w:t>
                                  </w:r>
                                  <w:r w:rsidRPr="00B8607D">
                                    <w:rPr>
                                      <w:rFonts w:eastAsia="Calibri"/>
                                      <w:color w:val="0070C0"/>
                                      <w:position w:val="-6"/>
                                      <w:vertAlign w:val="subscript"/>
                                    </w:rPr>
                                    <w:t>2</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CD68706" id="Casella di testo 441" o:spid="_x0000_s1230" type="#_x0000_t202" style="position:absolute;left:0;text-align:left;margin-left:181.15pt;margin-top:130.25pt;width:22.3pt;height:17.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" filled="f" stroked="f" strokeweight=".5pt">
                      <v:textbox inset="0,0,0,0">
                        <w:txbxContent>
                          <w:p w14:paraId="55CF9F87" w14:textId="0C36B261" w:rsidR="00F03BE7" w:rsidRPr="00B8607D" w:rsidRDefault="00F03BE7" w:rsidP="005854B0">
                            <w:pPr>
                              <w:spacing w:line="244" w:lineRule="auto"/>
                              <w:jc w:val="center"/>
                              <w:rPr>
                                <w:color w:val="0070C0"/>
                                <w:sz w:val="24"/>
                                <w:szCs w:val="24"/>
                              </w:rPr>
                            </w:pPr>
                            <w:r w:rsidRPr="00B8607D">
                              <w:rPr>
                                <w:rFonts w:eastAsia="Calibri"/>
                                <w:color w:val="0070C0"/>
                              </w:rPr>
                              <w:t>U</w:t>
                            </w:r>
                            <w:r w:rsidRPr="00B8607D">
                              <w:rPr>
                                <w:rFonts w:eastAsia="Calibri"/>
                                <w:color w:val="0070C0"/>
                                <w:position w:val="-6"/>
                                <w:vertAlign w:val="subscript"/>
                              </w:rPr>
                              <w:t>2</w:t>
                            </w:r>
                          </w:p>
                        </w:txbxContent>
                      </v:textbox>
                    </v:shape>
                  </w:pict>
                </mc:Fallback>
              </mc:AlternateContent>
            </w:r>
            <w:r w:rsidRPr="005854B0">
              <w:rPr>
                <w:noProof/>
              </w:rPr>
              <mc:AlternateContent>
                <mc:Choice Requires="wps">
                  <w:drawing>
                    <wp:anchor distT="0" distB="0" distL="114300" distR="114300" simplePos="0" relativeHeight="251675648" behindDoc="0" locked="0" layoutInCell="1" allowOverlap="1" wp14:anchorId="2E3E7A38" wp14:editId="25B9AE2B">
                      <wp:simplePos x="0" y="0"/>
                      <wp:positionH relativeFrom="column">
                        <wp:posOffset>1478915</wp:posOffset>
                      </wp:positionH>
                      <wp:positionV relativeFrom="paragraph">
                        <wp:posOffset>257505</wp:posOffset>
                      </wp:positionV>
                      <wp:extent cx="283210" cy="217170"/>
                      <wp:effectExtent l="0" t="0" r="2540" b="11430"/>
                      <wp:wrapNone/>
                      <wp:docPr id="524" name="Casella di testo 443"/>
                      <wp:cNvGraphicFramePr/>
                      <a:graphic xmlns:a="http://schemas.openxmlformats.org/drawingml/2006/main">
                        <a:graphicData uri="http://schemas.microsoft.com/office/word/2010/wordprocessingShape">
                          <wps:wsp>
                            <wps:cNvSpPr txBox="1"/>
                            <wps:spPr>
                              <a:xfrm>
                                <a:off x="0" y="0"/>
                                <a:ext cx="283210" cy="217170"/>
                              </a:xfrm>
                              <a:prstGeom prst="rect">
                                <a:avLst/>
                              </a:prstGeom>
                              <a:noFill/>
                              <a:ln w="6350">
                                <a:noFill/>
                              </a:ln>
                            </wps:spPr>
                            <wps:txbx>
                              <w:txbxContent>
                                <w:p w14:paraId="2C603EEF" w14:textId="4DB6544E" w:rsidR="00F03BE7" w:rsidRPr="005854B0" w:rsidRDefault="00F03BE7" w:rsidP="005854B0">
                                  <w:pPr>
                                    <w:spacing w:line="244" w:lineRule="auto"/>
                                    <w:jc w:val="center"/>
                                    <w:rPr>
                                      <w:color w:val="0070C0"/>
                                      <w:sz w:val="24"/>
                                      <w:szCs w:val="24"/>
                                    </w:rPr>
                                  </w:pPr>
                                  <w:r w:rsidRPr="005854B0">
                                    <w:rPr>
                                      <w:rFonts w:eastAsia="Calibri"/>
                                      <w:color w:val="0070C0"/>
                                    </w:rPr>
                                    <w:t>U</w:t>
                                  </w:r>
                                  <w:r>
                                    <w:rPr>
                                      <w:rFonts w:eastAsia="Calibri"/>
                                      <w:color w:val="0070C0"/>
                                      <w:position w:val="-6"/>
                                      <w:vertAlign w:val="subscript"/>
                                    </w:rPr>
                                    <w:t>1</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E3E7A38" id="Casella di testo 443" o:spid="_x0000_s1231" type="#_x0000_t202" style="position:absolute;left:0;text-align:left;margin-left:116.45pt;margin-top:20.3pt;width:22.3pt;height:17.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" filled="f" stroked="f" strokeweight=".5pt">
                      <v:textbox inset="0,0,0,0">
                        <w:txbxContent>
                          <w:p w14:paraId="2C603EEF" w14:textId="4DB6544E" w:rsidR="00F03BE7" w:rsidRPr="005854B0" w:rsidRDefault="00F03BE7" w:rsidP="005854B0">
                            <w:pPr>
                              <w:spacing w:line="244" w:lineRule="auto"/>
                              <w:jc w:val="center"/>
                              <w:rPr>
                                <w:color w:val="0070C0"/>
                                <w:sz w:val="24"/>
                                <w:szCs w:val="24"/>
                              </w:rPr>
                            </w:pPr>
                            <w:r w:rsidRPr="005854B0">
                              <w:rPr>
                                <w:rFonts w:eastAsia="Calibri"/>
                                <w:color w:val="0070C0"/>
                              </w:rPr>
                              <w:t>U</w:t>
                            </w:r>
                            <w:r>
                              <w:rPr>
                                <w:rFonts w:eastAsia="Calibri"/>
                                <w:color w:val="0070C0"/>
                                <w:position w:val="-6"/>
                                <w:vertAlign w:val="subscript"/>
                              </w:rPr>
                              <w:t>1</w:t>
                            </w:r>
                          </w:p>
                        </w:txbxContent>
                      </v:textbox>
                    </v:shape>
                  </w:pict>
                </mc:Fallback>
              </mc:AlternateContent>
            </w:r>
            <w:r w:rsidRPr="005854B0">
              <w:rPr>
                <w:noProof/>
              </w:rPr>
              <mc:AlternateContent>
                <mc:Choice Requires="wps">
                  <w:drawing>
                    <wp:anchor distT="0" distB="0" distL="114300" distR="114300" simplePos="0" relativeHeight="251676672" behindDoc="0" locked="0" layoutInCell="1" allowOverlap="1" wp14:anchorId="0D1C7864" wp14:editId="6905F18B">
                      <wp:simplePos x="0" y="0"/>
                      <wp:positionH relativeFrom="column">
                        <wp:posOffset>512774</wp:posOffset>
                      </wp:positionH>
                      <wp:positionV relativeFrom="paragraph">
                        <wp:posOffset>1926612</wp:posOffset>
                      </wp:positionV>
                      <wp:extent cx="283210" cy="217170"/>
                      <wp:effectExtent l="0" t="0" r="0" b="0"/>
                      <wp:wrapNone/>
                      <wp:docPr id="525" name="Casella di testo 444"/>
                      <wp:cNvGraphicFramePr/>
                      <a:graphic xmlns:a="http://schemas.openxmlformats.org/drawingml/2006/main">
                        <a:graphicData uri="http://schemas.microsoft.com/office/word/2010/wordprocessingShape">
                          <wps:wsp>
                            <wps:cNvSpPr txBox="1"/>
                            <wps:spPr>
                              <a:xfrm>
                                <a:off x="0" y="0"/>
                                <a:ext cx="283210" cy="217170"/>
                              </a:xfrm>
                              <a:prstGeom prst="rect">
                                <a:avLst/>
                              </a:prstGeom>
                              <a:noFill/>
                              <a:ln w="6350">
                                <a:noFill/>
                              </a:ln>
                            </wps:spPr>
                            <wps:txbx>
                              <w:txbxContent>
                                <w:p w14:paraId="035B2042" w14:textId="1A91D4CF" w:rsidR="00F03BE7" w:rsidRPr="005854B0" w:rsidRDefault="00F03BE7" w:rsidP="005854B0">
                                  <w:pPr>
                                    <w:spacing w:line="244" w:lineRule="auto"/>
                                    <w:jc w:val="center"/>
                                    <w:rPr>
                                      <w:color w:val="00B050"/>
                                      <w:sz w:val="24"/>
                                      <w:szCs w:val="24"/>
                                    </w:rPr>
                                  </w:pPr>
                                  <w:r w:rsidRPr="005854B0">
                                    <w:rPr>
                                      <w:rFonts w:eastAsia="Calibri"/>
                                      <w:color w:val="00B050"/>
                                    </w:rPr>
                                    <w:t>V</w:t>
                                  </w:r>
                                  <w:r>
                                    <w:rPr>
                                      <w:rFonts w:eastAsia="Calibri"/>
                                      <w:color w:val="00B050"/>
                                      <w:position w:val="-6"/>
                                      <w:vertAlign w:val="subscript"/>
                                    </w:rPr>
                                    <w:t>2</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D1C7864" id="Casella di testo 444" o:spid="_x0000_s1232" type="#_x0000_t202" style="position:absolute;left:0;text-align:left;margin-left:40.4pt;margin-top:151.7pt;width:22.3pt;height:17.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" filled="f" stroked="f" strokeweight=".5pt">
                      <v:textbox inset="0,0,0,0">
                        <w:txbxContent>
                          <w:p w14:paraId="035B2042" w14:textId="1A91D4CF" w:rsidR="00F03BE7" w:rsidRPr="005854B0" w:rsidRDefault="00F03BE7" w:rsidP="005854B0">
                            <w:pPr>
                              <w:spacing w:line="244" w:lineRule="auto"/>
                              <w:jc w:val="center"/>
                              <w:rPr>
                                <w:color w:val="00B050"/>
                                <w:sz w:val="24"/>
                                <w:szCs w:val="24"/>
                              </w:rPr>
                            </w:pPr>
                            <w:r w:rsidRPr="005854B0">
                              <w:rPr>
                                <w:rFonts w:eastAsia="Calibri"/>
                                <w:color w:val="00B050"/>
                              </w:rPr>
                              <w:t>V</w:t>
                            </w:r>
                            <w:r>
                              <w:rPr>
                                <w:rFonts w:eastAsia="Calibri"/>
                                <w:color w:val="00B050"/>
                                <w:position w:val="-6"/>
                                <w:vertAlign w:val="subscript"/>
                              </w:rPr>
                              <w:t>2</w:t>
                            </w:r>
                          </w:p>
                        </w:txbxContent>
                      </v:textbox>
                    </v:shape>
                  </w:pict>
                </mc:Fallback>
              </mc:AlternateContent>
            </w:r>
            <w:r w:rsidRPr="005854B0">
              <w:rPr>
                <w:noProof/>
              </w:rPr>
              <mc:AlternateContent>
                <mc:Choice Requires="wps">
                  <w:drawing>
                    <wp:anchor distT="0" distB="0" distL="114300" distR="114300" simplePos="0" relativeHeight="251671552" behindDoc="0" locked="0" layoutInCell="1" allowOverlap="1" wp14:anchorId="15F4AE4C" wp14:editId="768FBD8F">
                      <wp:simplePos x="0" y="0"/>
                      <wp:positionH relativeFrom="column">
                        <wp:posOffset>303698</wp:posOffset>
                      </wp:positionH>
                      <wp:positionV relativeFrom="paragraph">
                        <wp:posOffset>1650848</wp:posOffset>
                      </wp:positionV>
                      <wp:extent cx="283210" cy="217790"/>
                      <wp:effectExtent l="0" t="0" r="0" b="0"/>
                      <wp:wrapNone/>
                      <wp:docPr id="520" name="Casella di testo 439"/>
                      <wp:cNvGraphicFramePr/>
                      <a:graphic xmlns:a="http://schemas.openxmlformats.org/drawingml/2006/main">
                        <a:graphicData uri="http://schemas.microsoft.com/office/word/2010/wordprocessingShape">
                          <wps:wsp>
                            <wps:cNvSpPr txBox="1"/>
                            <wps:spPr>
                              <a:xfrm>
                                <a:off x="0" y="0"/>
                                <a:ext cx="283210" cy="217790"/>
                              </a:xfrm>
                              <a:prstGeom prst="rect">
                                <a:avLst/>
                              </a:prstGeom>
                              <a:noFill/>
                              <a:ln w="6350">
                                <a:noFill/>
                              </a:ln>
                            </wps:spPr>
                            <wps:txbx>
                              <w:txbxContent>
                                <w:p w14:paraId="729ADD39" w14:textId="3470A0F0" w:rsidR="00F03BE7" w:rsidRPr="00B8607D" w:rsidRDefault="00F03BE7" w:rsidP="005854B0">
                                  <w:pPr>
                                    <w:spacing w:line="244" w:lineRule="auto"/>
                                    <w:jc w:val="center"/>
                                    <w:rPr>
                                      <w:color w:val="FF0000"/>
                                      <w:sz w:val="24"/>
                                      <w:szCs w:val="24"/>
                                    </w:rPr>
                                  </w:pPr>
                                  <w:r w:rsidRPr="00B8607D">
                                    <w:rPr>
                                      <w:rFonts w:eastAsia="Calibri"/>
                                      <w:color w:val="FF0000"/>
                                    </w:rPr>
                                    <w:t>W</w:t>
                                  </w:r>
                                  <w:r w:rsidRPr="00B8607D">
                                    <w:rPr>
                                      <w:rFonts w:eastAsia="Calibri"/>
                                      <w:color w:val="FF0000"/>
                                      <w:position w:val="-6"/>
                                      <w:vertAlign w:val="subscript"/>
                                    </w:rPr>
                                    <w:t>1</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5F4AE4C" id="Casella di testo 439" o:spid="_x0000_s1233" type="#_x0000_t202" style="position:absolute;left:0;text-align:left;margin-left:23.9pt;margin-top:130pt;width:22.3pt;height:17.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" filled="f" stroked="f" strokeweight=".5pt">
                      <v:textbox inset="0,0,0,0">
                        <w:txbxContent>
                          <w:p w14:paraId="729ADD39" w14:textId="3470A0F0" w:rsidR="00F03BE7" w:rsidRPr="00B8607D" w:rsidRDefault="00F03BE7" w:rsidP="005854B0">
                            <w:pPr>
                              <w:spacing w:line="244" w:lineRule="auto"/>
                              <w:jc w:val="center"/>
                              <w:rPr>
                                <w:color w:val="FF0000"/>
                                <w:sz w:val="24"/>
                                <w:szCs w:val="24"/>
                              </w:rPr>
                            </w:pPr>
                            <w:r w:rsidRPr="00B8607D">
                              <w:rPr>
                                <w:rFonts w:eastAsia="Calibri"/>
                                <w:color w:val="FF0000"/>
                              </w:rPr>
                              <w:t>W</w:t>
                            </w:r>
                            <w:r w:rsidRPr="00B8607D">
                              <w:rPr>
                                <w:rFonts w:eastAsia="Calibri"/>
                                <w:color w:val="FF0000"/>
                                <w:position w:val="-6"/>
                                <w:vertAlign w:val="subscript"/>
                              </w:rPr>
                              <w:t>1</w:t>
                            </w:r>
                          </w:p>
                        </w:txbxContent>
                      </v:textbox>
                    </v:shape>
                  </w:pict>
                </mc:Fallback>
              </mc:AlternateContent>
            </w:r>
            <w:r w:rsidRPr="005854B0">
              <w:rPr>
                <w:noProof/>
              </w:rPr>
              <mc:AlternateContent>
                <mc:Choice Requires="wps">
                  <w:drawing>
                    <wp:anchor distT="0" distB="0" distL="114300" distR="114300" simplePos="0" relativeHeight="251678720" behindDoc="0" locked="0" layoutInCell="1" allowOverlap="1" wp14:anchorId="29A8CF93" wp14:editId="2B73C765">
                      <wp:simplePos x="0" y="0"/>
                      <wp:positionH relativeFrom="column">
                        <wp:posOffset>1293147</wp:posOffset>
                      </wp:positionH>
                      <wp:positionV relativeFrom="paragraph">
                        <wp:posOffset>174537</wp:posOffset>
                      </wp:positionV>
                      <wp:extent cx="283210" cy="217790"/>
                      <wp:effectExtent l="0" t="0" r="0" b="0"/>
                      <wp:wrapNone/>
                      <wp:docPr id="558" name="Casella di testo 442"/>
                      <wp:cNvGraphicFramePr/>
                      <a:graphic xmlns:a="http://schemas.openxmlformats.org/drawingml/2006/main">
                        <a:graphicData uri="http://schemas.microsoft.com/office/word/2010/wordprocessingShape">
                          <wps:wsp>
                            <wps:cNvSpPr txBox="1"/>
                            <wps:spPr>
                              <a:xfrm>
                                <a:off x="0" y="0"/>
                                <a:ext cx="283210" cy="217790"/>
                              </a:xfrm>
                              <a:prstGeom prst="rect">
                                <a:avLst/>
                              </a:prstGeom>
                              <a:noFill/>
                              <a:ln w="6350">
                                <a:noFill/>
                              </a:ln>
                            </wps:spPr>
                            <wps:txbx>
                              <w:txbxContent>
                                <w:p w14:paraId="576FF4F3" w14:textId="024BBBD4" w:rsidR="00F03BE7" w:rsidRPr="00D37AD6" w:rsidRDefault="00F03BE7" w:rsidP="005854B0">
                                  <w:pPr>
                                    <w:spacing w:line="244" w:lineRule="auto"/>
                                    <w:jc w:val="center"/>
                                    <w:rPr>
                                      <w:b/>
                                      <w:bCs/>
                                      <w:color w:val="FF0000"/>
                                      <w:sz w:val="24"/>
                                      <w:szCs w:val="24"/>
                                    </w:rPr>
                                  </w:pPr>
                                  <w:r w:rsidRPr="00D37AD6">
                                    <w:rPr>
                                      <w:rFonts w:eastAsia="Calibri"/>
                                      <w:b/>
                                      <w:bCs/>
                                      <w:color w:val="FF0000"/>
                                    </w:rPr>
                                    <w:t>W</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9A8CF93" id="Casella di testo 442" o:spid="_x0000_s1234" type="#_x0000_t202" style="position:absolute;left:0;text-align:left;margin-left:101.8pt;margin-top:13.75pt;width:22.3pt;height:17.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" filled="f" stroked="f" strokeweight=".5pt">
                      <v:textbox inset="0,0,0,0">
                        <w:txbxContent>
                          <w:p w14:paraId="576FF4F3" w14:textId="024BBBD4" w:rsidR="00F03BE7" w:rsidRPr="00D37AD6" w:rsidRDefault="00F03BE7" w:rsidP="005854B0">
                            <w:pPr>
                              <w:spacing w:line="244" w:lineRule="auto"/>
                              <w:jc w:val="center"/>
                              <w:rPr>
                                <w:b/>
                                <w:bCs/>
                                <w:color w:val="FF0000"/>
                                <w:sz w:val="24"/>
                                <w:szCs w:val="24"/>
                              </w:rPr>
                            </w:pPr>
                            <w:r w:rsidRPr="00D37AD6">
                              <w:rPr>
                                <w:rFonts w:eastAsia="Calibri"/>
                                <w:b/>
                                <w:bCs/>
                                <w:color w:val="FF0000"/>
                              </w:rPr>
                              <w:t>W</w:t>
                            </w:r>
                          </w:p>
                        </w:txbxContent>
                      </v:textbox>
                    </v:shape>
                  </w:pict>
                </mc:Fallback>
              </mc:AlternateContent>
            </w:r>
            <w:r w:rsidRPr="005854B0">
              <w:rPr>
                <w:noProof/>
              </w:rPr>
              <mc:AlternateContent>
                <mc:Choice Requires="wps">
                  <w:drawing>
                    <wp:anchor distT="0" distB="0" distL="114300" distR="114300" simplePos="0" relativeHeight="251682816" behindDoc="0" locked="0" layoutInCell="1" allowOverlap="1" wp14:anchorId="7B68D6DC" wp14:editId="5A6B62AD">
                      <wp:simplePos x="0" y="0"/>
                      <wp:positionH relativeFrom="column">
                        <wp:posOffset>2288322</wp:posOffset>
                      </wp:positionH>
                      <wp:positionV relativeFrom="paragraph">
                        <wp:posOffset>1871929</wp:posOffset>
                      </wp:positionV>
                      <wp:extent cx="283210" cy="217790"/>
                      <wp:effectExtent l="0" t="0" r="0" b="0"/>
                      <wp:wrapNone/>
                      <wp:docPr id="560" name="Casella di testo 442"/>
                      <wp:cNvGraphicFramePr/>
                      <a:graphic xmlns:a="http://schemas.openxmlformats.org/drawingml/2006/main">
                        <a:graphicData uri="http://schemas.microsoft.com/office/word/2010/wordprocessingShape">
                          <wps:wsp>
                            <wps:cNvSpPr txBox="1"/>
                            <wps:spPr>
                              <a:xfrm>
                                <a:off x="0" y="0"/>
                                <a:ext cx="283210" cy="217790"/>
                              </a:xfrm>
                              <a:prstGeom prst="rect">
                                <a:avLst/>
                              </a:prstGeom>
                              <a:noFill/>
                              <a:ln w="6350">
                                <a:noFill/>
                              </a:ln>
                            </wps:spPr>
                            <wps:txbx>
                              <w:txbxContent>
                                <w:p w14:paraId="6E15F5AC" w14:textId="4C77BA6C" w:rsidR="00F03BE7" w:rsidRPr="00B8607D" w:rsidRDefault="00F03BE7" w:rsidP="005854B0">
                                  <w:pPr>
                                    <w:spacing w:line="244" w:lineRule="auto"/>
                                    <w:jc w:val="center"/>
                                    <w:rPr>
                                      <w:b/>
                                      <w:bCs/>
                                      <w:color w:val="0070C0"/>
                                      <w:sz w:val="24"/>
                                      <w:szCs w:val="24"/>
                                    </w:rPr>
                                  </w:pPr>
                                  <w:r w:rsidRPr="00B8607D">
                                    <w:rPr>
                                      <w:rFonts w:eastAsia="Calibri"/>
                                      <w:b/>
                                      <w:bCs/>
                                      <w:color w:val="0070C0"/>
                                    </w:rPr>
                                    <w:t>U</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B68D6DC" id="_x0000_s1235" type="#_x0000_t202" style="position:absolute;left:0;text-align:left;margin-left:180.2pt;margin-top:147.4pt;width:22.3pt;height:17.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" filled="f" stroked="f" strokeweight=".5pt">
                      <v:textbox inset="0,0,0,0">
                        <w:txbxContent>
                          <w:p w14:paraId="6E15F5AC" w14:textId="4C77BA6C" w:rsidR="00F03BE7" w:rsidRPr="00B8607D" w:rsidRDefault="00F03BE7" w:rsidP="005854B0">
                            <w:pPr>
                              <w:spacing w:line="244" w:lineRule="auto"/>
                              <w:jc w:val="center"/>
                              <w:rPr>
                                <w:b/>
                                <w:bCs/>
                                <w:color w:val="0070C0"/>
                                <w:sz w:val="24"/>
                                <w:szCs w:val="24"/>
                              </w:rPr>
                            </w:pPr>
                            <w:r w:rsidRPr="00B8607D">
                              <w:rPr>
                                <w:rFonts w:eastAsia="Calibri"/>
                                <w:b/>
                                <w:bCs/>
                                <w:color w:val="0070C0"/>
                              </w:rPr>
                              <w:t>U</w:t>
                            </w:r>
                          </w:p>
                        </w:txbxContent>
                      </v:textbox>
                    </v:shape>
                  </w:pict>
                </mc:Fallback>
              </mc:AlternateContent>
            </w:r>
            <w:r w:rsidRPr="005854B0">
              <w:rPr>
                <w:noProof/>
              </w:rPr>
              <mc:AlternateContent>
                <mc:Choice Requires="wps">
                  <w:drawing>
                    <wp:anchor distT="0" distB="0" distL="114300" distR="114300" simplePos="0" relativeHeight="251680768" behindDoc="0" locked="0" layoutInCell="1" allowOverlap="1" wp14:anchorId="07B10E76" wp14:editId="443D5D93">
                      <wp:simplePos x="0" y="0"/>
                      <wp:positionH relativeFrom="column">
                        <wp:posOffset>292092</wp:posOffset>
                      </wp:positionH>
                      <wp:positionV relativeFrom="paragraph">
                        <wp:posOffset>1868906</wp:posOffset>
                      </wp:positionV>
                      <wp:extent cx="283210" cy="217790"/>
                      <wp:effectExtent l="0" t="0" r="0" b="0"/>
                      <wp:wrapNone/>
                      <wp:docPr id="559" name="Casella di testo 442"/>
                      <wp:cNvGraphicFramePr/>
                      <a:graphic xmlns:a="http://schemas.openxmlformats.org/drawingml/2006/main">
                        <a:graphicData uri="http://schemas.microsoft.com/office/word/2010/wordprocessingShape">
                          <wps:wsp>
                            <wps:cNvSpPr txBox="1"/>
                            <wps:spPr>
                              <a:xfrm>
                                <a:off x="0" y="0"/>
                                <a:ext cx="283210" cy="217790"/>
                              </a:xfrm>
                              <a:prstGeom prst="rect">
                                <a:avLst/>
                              </a:prstGeom>
                              <a:noFill/>
                              <a:ln w="6350">
                                <a:noFill/>
                              </a:ln>
                            </wps:spPr>
                            <wps:txbx>
                              <w:txbxContent>
                                <w:p w14:paraId="2835170F" w14:textId="77BAFFC7" w:rsidR="00F03BE7" w:rsidRPr="00B8607D" w:rsidRDefault="00F03BE7" w:rsidP="005854B0">
                                  <w:pPr>
                                    <w:spacing w:line="244" w:lineRule="auto"/>
                                    <w:jc w:val="center"/>
                                    <w:rPr>
                                      <w:b/>
                                      <w:bCs/>
                                      <w:color w:val="00B050"/>
                                      <w:sz w:val="24"/>
                                      <w:szCs w:val="24"/>
                                    </w:rPr>
                                  </w:pPr>
                                  <w:r w:rsidRPr="00B8607D">
                                    <w:rPr>
                                      <w:rFonts w:eastAsia="Calibri"/>
                                      <w:b/>
                                      <w:bCs/>
                                      <w:color w:val="00B050"/>
                                    </w:rPr>
                                    <w:t>V</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7B10E76" id="_x0000_s1236" type="#_x0000_t202" style="position:absolute;left:0;text-align:left;margin-left:23pt;margin-top:147.15pt;width:22.3pt;height:17.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" filled="f" stroked="f" strokeweight=".5pt">
                      <v:textbox inset="0,0,0,0">
                        <w:txbxContent>
                          <w:p w14:paraId="2835170F" w14:textId="77BAFFC7" w:rsidR="00F03BE7" w:rsidRPr="00B8607D" w:rsidRDefault="00F03BE7" w:rsidP="005854B0">
                            <w:pPr>
                              <w:spacing w:line="244" w:lineRule="auto"/>
                              <w:jc w:val="center"/>
                              <w:rPr>
                                <w:b/>
                                <w:bCs/>
                                <w:color w:val="00B050"/>
                                <w:sz w:val="24"/>
                                <w:szCs w:val="24"/>
                              </w:rPr>
                            </w:pPr>
                            <w:r w:rsidRPr="00B8607D">
                              <w:rPr>
                                <w:rFonts w:eastAsia="Calibri"/>
                                <w:b/>
                                <w:bCs/>
                                <w:color w:val="00B050"/>
                              </w:rPr>
                              <w:t>V</w:t>
                            </w:r>
                          </w:p>
                        </w:txbxContent>
                      </v:textbox>
                    </v:shape>
                  </w:pict>
                </mc:Fallback>
              </mc:AlternateContent>
            </w:r>
            <w:r w:rsidR="00D37AD6" w:rsidRPr="005854B0">
              <w:rPr>
                <w:noProof/>
              </w:rPr>
              <mc:AlternateContent>
                <mc:Choice Requires="wps">
                  <w:drawing>
                    <wp:anchor distT="0" distB="0" distL="114300" distR="114300" simplePos="0" relativeHeight="251674624" behindDoc="0" locked="0" layoutInCell="1" allowOverlap="1" wp14:anchorId="2515399E" wp14:editId="437FFAF5">
                      <wp:simplePos x="0" y="0"/>
                      <wp:positionH relativeFrom="column">
                        <wp:posOffset>1091832</wp:posOffset>
                      </wp:positionH>
                      <wp:positionV relativeFrom="paragraph">
                        <wp:posOffset>246635</wp:posOffset>
                      </wp:positionV>
                      <wp:extent cx="283210" cy="217790"/>
                      <wp:effectExtent l="0" t="0" r="0" b="0"/>
                      <wp:wrapNone/>
                      <wp:docPr id="523" name="Casella di testo 442"/>
                      <wp:cNvGraphicFramePr/>
                      <a:graphic xmlns:a="http://schemas.openxmlformats.org/drawingml/2006/main">
                        <a:graphicData uri="http://schemas.microsoft.com/office/word/2010/wordprocessingShape">
                          <wps:wsp>
                            <wps:cNvSpPr txBox="1"/>
                            <wps:spPr>
                              <a:xfrm>
                                <a:off x="0" y="0"/>
                                <a:ext cx="283210" cy="217790"/>
                              </a:xfrm>
                              <a:prstGeom prst="rect">
                                <a:avLst/>
                              </a:prstGeom>
                              <a:noFill/>
                              <a:ln w="6350">
                                <a:noFill/>
                              </a:ln>
                            </wps:spPr>
                            <wps:txbx>
                              <w:txbxContent>
                                <w:p w14:paraId="1927F149" w14:textId="77777777" w:rsidR="00F03BE7" w:rsidRPr="005854B0" w:rsidRDefault="00F03BE7" w:rsidP="005854B0">
                                  <w:pPr>
                                    <w:spacing w:line="244" w:lineRule="auto"/>
                                    <w:jc w:val="center"/>
                                    <w:rPr>
                                      <w:color w:val="FF0000"/>
                                      <w:sz w:val="24"/>
                                      <w:szCs w:val="24"/>
                                    </w:rPr>
                                  </w:pPr>
                                  <w:r w:rsidRPr="005854B0">
                                    <w:rPr>
                                      <w:rFonts w:eastAsia="Calibri"/>
                                      <w:color w:val="FF0000"/>
                                    </w:rPr>
                                    <w:t>W</w:t>
                                  </w:r>
                                  <w:r w:rsidRPr="005854B0">
                                    <w:rPr>
                                      <w:rFonts w:eastAsia="Calibri"/>
                                      <w:color w:val="FF0000"/>
                                      <w:position w:val="-6"/>
                                      <w:vertAlign w:val="subscript"/>
                                    </w:rPr>
                                    <w:t>2</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15399E" id="_x0000_s1237" type="#_x0000_t202" style="position:absolute;left:0;text-align:left;margin-left:85.95pt;margin-top:19.4pt;width:22.3pt;height:17.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" filled="f" stroked="f" strokeweight=".5pt">
                      <v:textbox inset="0,0,0,0">
                        <w:txbxContent>
                          <w:p w14:paraId="1927F149" w14:textId="77777777" w:rsidR="00F03BE7" w:rsidRPr="005854B0" w:rsidRDefault="00F03BE7" w:rsidP="005854B0">
                            <w:pPr>
                              <w:spacing w:line="244" w:lineRule="auto"/>
                              <w:jc w:val="center"/>
                              <w:rPr>
                                <w:color w:val="FF0000"/>
                                <w:sz w:val="24"/>
                                <w:szCs w:val="24"/>
                              </w:rPr>
                            </w:pPr>
                            <w:r w:rsidRPr="005854B0">
                              <w:rPr>
                                <w:rFonts w:eastAsia="Calibri"/>
                                <w:color w:val="FF0000"/>
                              </w:rPr>
                              <w:t>W</w:t>
                            </w:r>
                            <w:r w:rsidRPr="005854B0">
                              <w:rPr>
                                <w:rFonts w:eastAsia="Calibri"/>
                                <w:color w:val="FF0000"/>
                                <w:position w:val="-6"/>
                                <w:vertAlign w:val="subscript"/>
                              </w:rPr>
                              <w:t>2</w:t>
                            </w:r>
                          </w:p>
                        </w:txbxContent>
                      </v:textbox>
                    </v:shape>
                  </w:pict>
                </mc:Fallback>
              </mc:AlternateContent>
            </w:r>
            <w:r w:rsidR="00B7426A">
              <w:rPr>
                <w:rFonts w:ascii="Cambria" w:eastAsiaTheme="minorEastAsia" w:hAnsi="Cambria"/>
                <w:noProof/>
                <w:sz w:val="20"/>
                <w:szCs w:val="20"/>
                <w:lang w:eastAsia="it-IT"/>
              </w:rPr>
              <mc:AlternateContent>
                <mc:Choice Requires="wpc">
                  <w:drawing>
                    <wp:inline distT="0" distB="0" distL="0" distR="0" wp14:anchorId="39E1FF8E" wp14:editId="381ABC91">
                      <wp:extent cx="2844800" cy="2084390"/>
                      <wp:effectExtent l="0" t="0" r="0" b="0"/>
                      <wp:docPr id="506"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03" name="Straight Arrow Connector 19"/>
                              <wps:cNvCnPr/>
                              <wps:spPr>
                                <a:xfrm flipV="1">
                                  <a:off x="531386" y="389015"/>
                                  <a:ext cx="860483" cy="1490713"/>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s:wsp>
                              <wps:cNvPr id="504" name="Straight Arrow Connector 20"/>
                              <wps:cNvCnPr/>
                              <wps:spPr>
                                <a:xfrm>
                                  <a:off x="1393932" y="389014"/>
                                  <a:ext cx="858421" cy="1490714"/>
                                </a:xfrm>
                                <a:prstGeom prst="straightConnector1">
                                  <a:avLst/>
                                </a:prstGeom>
                                <a:noFill/>
                                <a:ln w="19050" cap="flat" cmpd="sng" algn="ctr">
                                  <a:solidFill>
                                    <a:srgbClr val="0070C0"/>
                                  </a:solidFill>
                                  <a:prstDash val="solid"/>
                                  <a:miter lim="800000"/>
                                  <a:headEnd type="none" w="med" len="med"/>
                                  <a:tailEnd type="arrow" w="med" len="med"/>
                                </a:ln>
                                <a:effectLst/>
                              </wps:spPr>
                              <wps:bodyPr/>
                            </wps:wsp>
                            <wps:wsp>
                              <wps:cNvPr id="505" name="Straight Arrow Connector 21"/>
                              <wps:cNvCnPr/>
                              <wps:spPr>
                                <a:xfrm flipH="1">
                                  <a:off x="531386" y="1879728"/>
                                  <a:ext cx="1720967" cy="0"/>
                                </a:xfrm>
                                <a:prstGeom prst="straightConnector1">
                                  <a:avLst/>
                                </a:prstGeom>
                                <a:noFill/>
                                <a:ln w="19050" cap="flat" cmpd="sng" algn="ctr">
                                  <a:solidFill>
                                    <a:srgbClr val="00B050"/>
                                  </a:solidFill>
                                  <a:prstDash val="solid"/>
                                  <a:miter lim="800000"/>
                                  <a:headEnd type="none" w="med" len="med"/>
                                  <a:tailEnd type="arrow" w="med" len="med"/>
                                </a:ln>
                                <a:effectLst/>
                              </wps:spPr>
                              <wps:bodyPr/>
                            </wps:wsp>
                            <wps:wsp>
                              <wps:cNvPr id="528" name="Casella di testo 440"/>
                              <wps:cNvSpPr txBox="1"/>
                              <wps:spPr>
                                <a:xfrm rot="18003030">
                                  <a:off x="824298" y="1078518"/>
                                  <a:ext cx="561559" cy="259536"/>
                                </a:xfrm>
                                <a:prstGeom prst="rect">
                                  <a:avLst/>
                                </a:prstGeom>
                                <a:noFill/>
                                <a:ln w="6350">
                                  <a:noFill/>
                                </a:ln>
                              </wps:spPr>
                              <wps:txbx>
                                <w:txbxContent>
                                  <w:p w14:paraId="2F88F00D" w14:textId="207E2965" w:rsidR="00F03BE7" w:rsidRPr="00A71F2C" w:rsidRDefault="000D4B5B" w:rsidP="005854B0">
                                    <w:pPr>
                                      <w:spacing w:line="242" w:lineRule="auto"/>
                                      <w:jc w:val="center"/>
                                      <w:rPr>
                                        <w:b/>
                                        <w:bCs/>
                                        <w:color w:val="FF0000"/>
                                        <w:sz w:val="24"/>
                                        <w:szCs w:val="24"/>
                                      </w:rPr>
                                    </w:pPr>
                                    <m:oMathPara>
                                      <m:oMath>
                                        <m:acc>
                                          <m:accPr>
                                            <m:chr m:val="̅"/>
                                            <m:ctrlPr>
                                              <w:rPr>
                                                <w:rFonts w:ascii="Cambria Math" w:eastAsia="Calibri" w:hAnsi="Cambria Math"/>
                                                <w:b/>
                                                <w:bCs/>
                                                <w:i/>
                                                <w:color w:val="FF0000"/>
                                              </w:rPr>
                                            </m:ctrlPr>
                                          </m:accPr>
                                          <m:e>
                                            <m:r>
                                              <m:rPr>
                                                <m:sty m:val="bi"/>
                                              </m:rPr>
                                              <w:rPr>
                                                <w:rFonts w:ascii="Cambria Math" w:eastAsia="Calibri" w:hAnsi="Cambria Math"/>
                                                <w:color w:val="FF0000"/>
                                              </w:rPr>
                                              <m:t>W</m:t>
                                            </m:r>
                                          </m:e>
                                        </m:acc>
                                        <m:r>
                                          <m:rPr>
                                            <m:sty m:val="bi"/>
                                          </m:rPr>
                                          <w:rPr>
                                            <w:rFonts w:ascii="Cambria Math" w:eastAsia="Calibri" w:hAnsi="Cambria Math"/>
                                            <w:color w:val="FF0000"/>
                                          </w:rPr>
                                          <m:t>-</m:t>
                                        </m:r>
                                        <m:acc>
                                          <m:accPr>
                                            <m:chr m:val="̅"/>
                                            <m:ctrlPr>
                                              <w:rPr>
                                                <w:rFonts w:ascii="Cambria Math" w:eastAsia="Calibri" w:hAnsi="Cambria Math"/>
                                                <w:b/>
                                                <w:bCs/>
                                                <w:i/>
                                                <w:color w:val="FF0000"/>
                                              </w:rPr>
                                            </m:ctrlPr>
                                          </m:accPr>
                                          <m:e>
                                            <m:r>
                                              <m:rPr>
                                                <m:sty m:val="bi"/>
                                              </m:rPr>
                                              <w:rPr>
                                                <w:rFonts w:ascii="Cambria Math" w:eastAsia="Calibri" w:hAnsi="Cambria Math"/>
                                                <w:color w:val="FF0000"/>
                                              </w:rPr>
                                              <m:t>V</m:t>
                                            </m:r>
                                          </m:e>
                                        </m:ac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529" name="Casella di testo 440"/>
                              <wps:cNvSpPr txBox="1"/>
                              <wps:spPr>
                                <a:xfrm>
                                  <a:off x="1081006" y="1658542"/>
                                  <a:ext cx="561559" cy="259536"/>
                                </a:xfrm>
                                <a:prstGeom prst="rect">
                                  <a:avLst/>
                                </a:prstGeom>
                                <a:noFill/>
                                <a:ln w="6350">
                                  <a:noFill/>
                                </a:ln>
                              </wps:spPr>
                              <wps:txbx>
                                <w:txbxContent>
                                  <w:p w14:paraId="70D65CD4" w14:textId="7B6429A6" w:rsidR="00F03BE7" w:rsidRPr="00F40DCE" w:rsidRDefault="000D4B5B" w:rsidP="005854B0">
                                    <w:pPr>
                                      <w:spacing w:line="242" w:lineRule="auto"/>
                                      <w:jc w:val="center"/>
                                      <w:rPr>
                                        <w:b/>
                                        <w:bCs/>
                                        <w:sz w:val="24"/>
                                        <w:szCs w:val="24"/>
                                      </w:rPr>
                                    </w:pPr>
                                    <m:oMathPara>
                                      <m:oMath>
                                        <m:acc>
                                          <m:accPr>
                                            <m:chr m:val="̅"/>
                                            <m:ctrlPr>
                                              <w:rPr>
                                                <w:rFonts w:ascii="Cambria Math" w:eastAsia="Calibri" w:hAnsi="Cambria Math"/>
                                                <w:b/>
                                                <w:bCs/>
                                                <w:i/>
                                                <w:color w:val="00B050"/>
                                              </w:rPr>
                                            </m:ctrlPr>
                                          </m:accPr>
                                          <m:e>
                                            <m:r>
                                              <m:rPr>
                                                <m:sty m:val="bi"/>
                                              </m:rPr>
                                              <w:rPr>
                                                <w:rFonts w:ascii="Cambria Math" w:eastAsia="Calibri" w:hAnsi="Cambria Math"/>
                                                <w:color w:val="00B050"/>
                                              </w:rPr>
                                              <m:t>V</m:t>
                                            </m:r>
                                          </m:e>
                                        </m:acc>
                                        <m:r>
                                          <m:rPr>
                                            <m:sty m:val="bi"/>
                                          </m:rPr>
                                          <w:rPr>
                                            <w:rFonts w:ascii="Cambria Math" w:eastAsia="Calibri" w:hAnsi="Cambria Math"/>
                                            <w:color w:val="00B050"/>
                                          </w:rPr>
                                          <m:t>-</m:t>
                                        </m:r>
                                        <m:acc>
                                          <m:accPr>
                                            <m:chr m:val="̅"/>
                                            <m:ctrlPr>
                                              <w:rPr>
                                                <w:rFonts w:ascii="Cambria Math" w:eastAsia="Calibri" w:hAnsi="Cambria Math"/>
                                                <w:b/>
                                                <w:bCs/>
                                                <w:i/>
                                                <w:color w:val="00B050"/>
                                              </w:rPr>
                                            </m:ctrlPr>
                                          </m:accPr>
                                          <m:e>
                                            <m:r>
                                              <m:rPr>
                                                <m:sty m:val="bi"/>
                                              </m:rPr>
                                              <w:rPr>
                                                <w:rFonts w:ascii="Cambria Math" w:eastAsia="Calibri" w:hAnsi="Cambria Math"/>
                                                <w:color w:val="00B050"/>
                                              </w:rPr>
                                              <m:t>U</m:t>
                                            </m:r>
                                          </m:e>
                                        </m:ac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530" name="Casella di testo 440"/>
                              <wps:cNvSpPr txBox="1"/>
                              <wps:spPr>
                                <a:xfrm rot="3397625">
                                  <a:off x="1432235" y="1148026"/>
                                  <a:ext cx="561559" cy="259536"/>
                                </a:xfrm>
                                <a:prstGeom prst="rect">
                                  <a:avLst/>
                                </a:prstGeom>
                                <a:noFill/>
                                <a:ln w="6350">
                                  <a:noFill/>
                                </a:ln>
                              </wps:spPr>
                              <wps:txbx>
                                <w:txbxContent>
                                  <w:p w14:paraId="19C758B3" w14:textId="175F9C24" w:rsidR="00F03BE7" w:rsidRPr="00D37AD6" w:rsidRDefault="000D4B5B" w:rsidP="005854B0">
                                    <w:pPr>
                                      <w:spacing w:line="242" w:lineRule="auto"/>
                                      <w:jc w:val="center"/>
                                      <w:rPr>
                                        <w:b/>
                                        <w:bCs/>
                                        <w:color w:val="0070C0"/>
                                        <w:sz w:val="24"/>
                                        <w:szCs w:val="24"/>
                                      </w:rPr>
                                    </w:pPr>
                                    <m:oMathPara>
                                      <m:oMath>
                                        <m:acc>
                                          <m:accPr>
                                            <m:chr m:val="̅"/>
                                            <m:ctrlPr>
                                              <w:rPr>
                                                <w:rFonts w:ascii="Cambria Math" w:eastAsia="Calibri" w:hAnsi="Cambria Math"/>
                                                <w:b/>
                                                <w:bCs/>
                                                <w:i/>
                                                <w:color w:val="0070C0"/>
                                              </w:rPr>
                                            </m:ctrlPr>
                                          </m:accPr>
                                          <m:e>
                                            <m:r>
                                              <m:rPr>
                                                <m:sty m:val="bi"/>
                                              </m:rPr>
                                              <w:rPr>
                                                <w:rFonts w:ascii="Cambria Math" w:eastAsia="Calibri" w:hAnsi="Cambria Math"/>
                                                <w:color w:val="0070C0"/>
                                              </w:rPr>
                                              <m:t>U</m:t>
                                            </m:r>
                                          </m:e>
                                        </m:acc>
                                        <m:r>
                                          <m:rPr>
                                            <m:sty m:val="bi"/>
                                          </m:rPr>
                                          <w:rPr>
                                            <w:rFonts w:ascii="Cambria Math" w:eastAsia="Calibri" w:hAnsi="Cambria Math"/>
                                            <w:color w:val="0070C0"/>
                                          </w:rPr>
                                          <m:t>-</m:t>
                                        </m:r>
                                        <m:acc>
                                          <m:accPr>
                                            <m:chr m:val="̅"/>
                                            <m:ctrlPr>
                                              <w:rPr>
                                                <w:rFonts w:ascii="Cambria Math" w:eastAsia="Calibri" w:hAnsi="Cambria Math"/>
                                                <w:b/>
                                                <w:bCs/>
                                                <w:i/>
                                                <w:color w:val="0070C0"/>
                                              </w:rPr>
                                            </m:ctrlPr>
                                          </m:accPr>
                                          <m:e>
                                            <m:r>
                                              <m:rPr>
                                                <m:sty m:val="bi"/>
                                              </m:rPr>
                                              <w:rPr>
                                                <w:rFonts w:ascii="Cambria Math" w:eastAsia="Calibri" w:hAnsi="Cambria Math"/>
                                                <w:color w:val="0070C0"/>
                                              </w:rPr>
                                              <m:t>W</m:t>
                                            </m:r>
                                          </m:e>
                                        </m:acc>
                                      </m:oMath>
                                    </m:oMathPara>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39E1FF8E" id="_x0000_s1238" editas="canvas" style="width:224pt;height:164.15pt;mso-position-horizontal-relative:char;mso-position-vertical-relative:line" coordsize="28448,2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">
                      <v:shape id="_x0000_s1239" type="#_x0000_t75" style="position:absolute;width:28448;height:20840;visibility:visible;mso-wrap-style:square">
                        <v:fill o:detectmouseclick="t"/>
                        <v:path o:connecttype="none"/>
                      </v:shape>
                      <v:shape id="Straight Arrow Connector 19" o:spid="_x0000_s1240" type="#_x0000_t32" style="position:absolute;left:5313;top:3890;width:8605;height:14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" strokecolor="red" strokeweight="1.5pt">
                        <v:stroke endarrow="open" joinstyle="miter"/>
                      </v:shape>
                      <v:shape id="Straight Arrow Connector 20" o:spid="_x0000_s1241" type="#_x0000_t32" style="position:absolute;left:13939;top:3890;width:8584;height:14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" strokecolor="#0070c0" strokeweight="1.5pt">
                        <v:stroke endarrow="open" joinstyle="miter"/>
                      </v:shape>
                      <v:shape id="Straight Arrow Connector 21" o:spid="_x0000_s1242" type="#_x0000_t32" style="position:absolute;left:5313;top:18797;width:172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" strokecolor="#00b050" strokeweight="1.5pt">
                        <v:stroke endarrow="open" joinstyle="miter"/>
                      </v:shape>
                      <v:shape id="_x0000_s1243" type="#_x0000_t202" style="position:absolute;left:8243;top:10785;width:5615;height:2595;rotation:-39288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" filled="f" stroked="f" strokeweight=".5pt">
                        <v:textbox inset="0,0,0,0">
                          <w:txbxContent>
                            <w:p w14:paraId="2F88F00D" w14:textId="207E2965" w:rsidR="00F03BE7" w:rsidRPr="00A71F2C" w:rsidRDefault="000D4B5B" w:rsidP="005854B0">
                              <w:pPr>
                                <w:spacing w:line="242" w:lineRule="auto"/>
                                <w:jc w:val="center"/>
                                <w:rPr>
                                  <w:b/>
                                  <w:bCs/>
                                  <w:color w:val="FF0000"/>
                                  <w:sz w:val="24"/>
                                  <w:szCs w:val="24"/>
                                </w:rPr>
                              </w:pPr>
                              <m:oMathPara>
                                <m:oMath>
                                  <m:acc>
                                    <m:accPr>
                                      <m:chr m:val="̅"/>
                                      <m:ctrlPr>
                                        <w:rPr>
                                          <w:rFonts w:ascii="Cambria Math" w:eastAsia="Calibri" w:hAnsi="Cambria Math"/>
                                          <w:b/>
                                          <w:bCs/>
                                          <w:i/>
                                          <w:color w:val="FF0000"/>
                                        </w:rPr>
                                      </m:ctrlPr>
                                    </m:accPr>
                                    <m:e>
                                      <m:r>
                                        <m:rPr>
                                          <m:sty m:val="bi"/>
                                        </m:rPr>
                                        <w:rPr>
                                          <w:rFonts w:ascii="Cambria Math" w:eastAsia="Calibri" w:hAnsi="Cambria Math"/>
                                          <w:color w:val="FF0000"/>
                                        </w:rPr>
                                        <m:t>W</m:t>
                                      </m:r>
                                    </m:e>
                                  </m:acc>
                                  <m:r>
                                    <m:rPr>
                                      <m:sty m:val="bi"/>
                                    </m:rPr>
                                    <w:rPr>
                                      <w:rFonts w:ascii="Cambria Math" w:eastAsia="Calibri" w:hAnsi="Cambria Math"/>
                                      <w:color w:val="FF0000"/>
                                    </w:rPr>
                                    <m:t>-</m:t>
                                  </m:r>
                                  <m:acc>
                                    <m:accPr>
                                      <m:chr m:val="̅"/>
                                      <m:ctrlPr>
                                        <w:rPr>
                                          <w:rFonts w:ascii="Cambria Math" w:eastAsia="Calibri" w:hAnsi="Cambria Math"/>
                                          <w:b/>
                                          <w:bCs/>
                                          <w:i/>
                                          <w:color w:val="FF0000"/>
                                        </w:rPr>
                                      </m:ctrlPr>
                                    </m:accPr>
                                    <m:e>
                                      <m:r>
                                        <m:rPr>
                                          <m:sty m:val="bi"/>
                                        </m:rPr>
                                        <w:rPr>
                                          <w:rFonts w:ascii="Cambria Math" w:eastAsia="Calibri" w:hAnsi="Cambria Math"/>
                                          <w:color w:val="FF0000"/>
                                        </w:rPr>
                                        <m:t>V</m:t>
                                      </m:r>
                                    </m:e>
                                  </m:acc>
                                </m:oMath>
                              </m:oMathPara>
                            </w:p>
                          </w:txbxContent>
                        </v:textbox>
                      </v:shape>
                      <v:shape id="_x0000_s1244" type="#_x0000_t202" style="position:absolute;left:10810;top:16585;width:5615;height:2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" filled="f" stroked="f" strokeweight=".5pt">
                        <v:textbox inset="0,0,0,0">
                          <w:txbxContent>
                            <w:p w14:paraId="70D65CD4" w14:textId="7B6429A6" w:rsidR="00F03BE7" w:rsidRPr="00F40DCE" w:rsidRDefault="000D4B5B" w:rsidP="005854B0">
                              <w:pPr>
                                <w:spacing w:line="242" w:lineRule="auto"/>
                                <w:jc w:val="center"/>
                                <w:rPr>
                                  <w:b/>
                                  <w:bCs/>
                                  <w:sz w:val="24"/>
                                  <w:szCs w:val="24"/>
                                </w:rPr>
                              </w:pPr>
                              <m:oMathPara>
                                <m:oMath>
                                  <m:acc>
                                    <m:accPr>
                                      <m:chr m:val="̅"/>
                                      <m:ctrlPr>
                                        <w:rPr>
                                          <w:rFonts w:ascii="Cambria Math" w:eastAsia="Calibri" w:hAnsi="Cambria Math"/>
                                          <w:b/>
                                          <w:bCs/>
                                          <w:i/>
                                          <w:color w:val="00B050"/>
                                        </w:rPr>
                                      </m:ctrlPr>
                                    </m:accPr>
                                    <m:e>
                                      <m:r>
                                        <m:rPr>
                                          <m:sty m:val="bi"/>
                                        </m:rPr>
                                        <w:rPr>
                                          <w:rFonts w:ascii="Cambria Math" w:eastAsia="Calibri" w:hAnsi="Cambria Math"/>
                                          <w:color w:val="00B050"/>
                                        </w:rPr>
                                        <m:t>V</m:t>
                                      </m:r>
                                    </m:e>
                                  </m:acc>
                                  <m:r>
                                    <m:rPr>
                                      <m:sty m:val="bi"/>
                                    </m:rPr>
                                    <w:rPr>
                                      <w:rFonts w:ascii="Cambria Math" w:eastAsia="Calibri" w:hAnsi="Cambria Math"/>
                                      <w:color w:val="00B050"/>
                                    </w:rPr>
                                    <m:t>-</m:t>
                                  </m:r>
                                  <m:acc>
                                    <m:accPr>
                                      <m:chr m:val="̅"/>
                                      <m:ctrlPr>
                                        <w:rPr>
                                          <w:rFonts w:ascii="Cambria Math" w:eastAsia="Calibri" w:hAnsi="Cambria Math"/>
                                          <w:b/>
                                          <w:bCs/>
                                          <w:i/>
                                          <w:color w:val="00B050"/>
                                        </w:rPr>
                                      </m:ctrlPr>
                                    </m:accPr>
                                    <m:e>
                                      <m:r>
                                        <m:rPr>
                                          <m:sty m:val="bi"/>
                                        </m:rPr>
                                        <w:rPr>
                                          <w:rFonts w:ascii="Cambria Math" w:eastAsia="Calibri" w:hAnsi="Cambria Math"/>
                                          <w:color w:val="00B050"/>
                                        </w:rPr>
                                        <m:t>U</m:t>
                                      </m:r>
                                    </m:e>
                                  </m:acc>
                                </m:oMath>
                              </m:oMathPara>
                            </w:p>
                          </w:txbxContent>
                        </v:textbox>
                      </v:shape>
                      <v:shape id="_x0000_s1245" type="#_x0000_t202" style="position:absolute;left:14322;top:11480;width:5615;height:2595;rotation:37111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" filled="f" stroked="f" strokeweight=".5pt">
                        <v:textbox inset="0,0,0,0">
                          <w:txbxContent>
                            <w:p w14:paraId="19C758B3" w14:textId="175F9C24" w:rsidR="00F03BE7" w:rsidRPr="00D37AD6" w:rsidRDefault="000D4B5B" w:rsidP="005854B0">
                              <w:pPr>
                                <w:spacing w:line="242" w:lineRule="auto"/>
                                <w:jc w:val="center"/>
                                <w:rPr>
                                  <w:b/>
                                  <w:bCs/>
                                  <w:color w:val="0070C0"/>
                                  <w:sz w:val="24"/>
                                  <w:szCs w:val="24"/>
                                </w:rPr>
                              </w:pPr>
                              <m:oMathPara>
                                <m:oMath>
                                  <m:acc>
                                    <m:accPr>
                                      <m:chr m:val="̅"/>
                                      <m:ctrlPr>
                                        <w:rPr>
                                          <w:rFonts w:ascii="Cambria Math" w:eastAsia="Calibri" w:hAnsi="Cambria Math"/>
                                          <w:b/>
                                          <w:bCs/>
                                          <w:i/>
                                          <w:color w:val="0070C0"/>
                                        </w:rPr>
                                      </m:ctrlPr>
                                    </m:accPr>
                                    <m:e>
                                      <m:r>
                                        <m:rPr>
                                          <m:sty m:val="bi"/>
                                        </m:rPr>
                                        <w:rPr>
                                          <w:rFonts w:ascii="Cambria Math" w:eastAsia="Calibri" w:hAnsi="Cambria Math"/>
                                          <w:color w:val="0070C0"/>
                                        </w:rPr>
                                        <m:t>U</m:t>
                                      </m:r>
                                    </m:e>
                                  </m:acc>
                                  <m:r>
                                    <m:rPr>
                                      <m:sty m:val="bi"/>
                                    </m:rPr>
                                    <w:rPr>
                                      <w:rFonts w:ascii="Cambria Math" w:eastAsia="Calibri" w:hAnsi="Cambria Math"/>
                                      <w:color w:val="0070C0"/>
                                    </w:rPr>
                                    <m:t>-</m:t>
                                  </m:r>
                                  <m:acc>
                                    <m:accPr>
                                      <m:chr m:val="̅"/>
                                      <m:ctrlPr>
                                        <w:rPr>
                                          <w:rFonts w:ascii="Cambria Math" w:eastAsia="Calibri" w:hAnsi="Cambria Math"/>
                                          <w:b/>
                                          <w:bCs/>
                                          <w:i/>
                                          <w:color w:val="0070C0"/>
                                        </w:rPr>
                                      </m:ctrlPr>
                                    </m:accPr>
                                    <m:e>
                                      <m:r>
                                        <m:rPr>
                                          <m:sty m:val="bi"/>
                                        </m:rPr>
                                        <w:rPr>
                                          <w:rFonts w:ascii="Cambria Math" w:eastAsia="Calibri" w:hAnsi="Cambria Math"/>
                                          <w:color w:val="0070C0"/>
                                        </w:rPr>
                                        <m:t>W</m:t>
                                      </m:r>
                                    </m:e>
                                  </m:acc>
                                </m:oMath>
                              </m:oMathPara>
                            </w:p>
                          </w:txbxContent>
                        </v:textbox>
                      </v:shape>
                      <w10:anchorlock/>
                    </v:group>
                  </w:pict>
                </mc:Fallback>
              </mc:AlternateContent>
            </w:r>
          </w:p>
        </w:tc>
      </w:tr>
    </w:tbl>
    <w:p w14:paraId="383A52A2" w14:textId="605B094D" w:rsidR="009F1E14" w:rsidRDefault="009F1E14" w:rsidP="008A7B9B"/>
    <w:p w14:paraId="1F80B70D" w14:textId="77777777" w:rsidR="009F1E14" w:rsidRDefault="009F1E14">
      <w:pPr>
        <w:spacing w:after="160" w:line="259" w:lineRule="auto"/>
        <w:jc w:val="left"/>
      </w:pPr>
      <w:r>
        <w:br w:type="page"/>
      </w:r>
    </w:p>
    <w:p w14:paraId="217B1E7E" w14:textId="39FFEB0D" w:rsidR="00DA64F8" w:rsidRDefault="00A71F2C" w:rsidP="00A71F2C">
      <w:pPr>
        <w:spacing w:line="244" w:lineRule="auto"/>
      </w:pPr>
      <w:r>
        <w:lastRenderedPageBreak/>
        <w:t xml:space="preserve">Nel caso di collegamento a stella, </w:t>
      </w:r>
      <w:r w:rsidR="00F40DCE">
        <w:t xml:space="preserve">e tensioni </w:t>
      </w:r>
      <w:r>
        <w:t>sugli avvolgimenti coincidono con le tensioni di fase</w:t>
      </w:r>
      <w:r w:rsidR="00F40DCE">
        <w:t xml:space="preserve"> </w:t>
      </w:r>
      <m:oMath>
        <m:acc>
          <m:accPr>
            <m:chr m:val="̅"/>
            <m:ctrlPr>
              <w:rPr>
                <w:rFonts w:ascii="Cambria Math" w:eastAsia="Calibri" w:hAnsi="Cambria Math"/>
                <w:b/>
                <w:bCs/>
                <w:i/>
                <w:iCs/>
                <w:color w:val="0070C0"/>
              </w:rPr>
            </m:ctrlPr>
          </m:accPr>
          <m:e>
            <m:r>
              <m:rPr>
                <m:sty m:val="bi"/>
              </m:rPr>
              <w:rPr>
                <w:rFonts w:ascii="Cambria Math" w:eastAsia="Calibri" w:hAnsi="Cambria Math"/>
                <w:color w:val="0070C0"/>
              </w:rPr>
              <m:t>U</m:t>
            </m:r>
          </m:e>
        </m:acc>
      </m:oMath>
      <w:r w:rsidR="00F40DCE">
        <w:t xml:space="preserve">, </w:t>
      </w:r>
      <m:oMath>
        <m:acc>
          <m:accPr>
            <m:chr m:val="̅"/>
            <m:ctrlPr>
              <w:rPr>
                <w:rFonts w:ascii="Cambria Math" w:eastAsia="Calibri" w:hAnsi="Cambria Math"/>
                <w:b/>
                <w:bCs/>
                <w:i/>
                <w:iCs/>
                <w:color w:val="00B050"/>
              </w:rPr>
            </m:ctrlPr>
          </m:accPr>
          <m:e>
            <m:r>
              <m:rPr>
                <m:sty m:val="bi"/>
              </m:rPr>
              <w:rPr>
                <w:rFonts w:ascii="Cambria Math" w:eastAsia="Calibri" w:hAnsi="Cambria Math"/>
                <w:color w:val="00B050"/>
              </w:rPr>
              <m:t>V</m:t>
            </m:r>
          </m:e>
        </m:acc>
      </m:oMath>
      <w:r w:rsidR="00F40DCE">
        <w:t xml:space="preserve"> e </w:t>
      </w:r>
      <m:oMath>
        <m:acc>
          <m:accPr>
            <m:chr m:val="̅"/>
            <m:ctrlPr>
              <w:rPr>
                <w:rFonts w:ascii="Cambria Math" w:eastAsia="Calibri" w:hAnsi="Cambria Math"/>
                <w:b/>
                <w:bCs/>
                <w:i/>
                <w:iCs/>
                <w:color w:val="FF0000"/>
              </w:rPr>
            </m:ctrlPr>
          </m:accPr>
          <m:e>
            <m:r>
              <m:rPr>
                <m:sty m:val="bi"/>
              </m:rPr>
              <w:rPr>
                <w:rFonts w:ascii="Cambria Math" w:eastAsia="Calibri" w:hAnsi="Cambria Math"/>
                <w:color w:val="FF0000"/>
              </w:rPr>
              <m:t>W</m:t>
            </m:r>
          </m:e>
        </m:acc>
      </m:oMath>
      <w:r>
        <w:t xml:space="preserve"> che hanno modulo</w:t>
      </w:r>
      <w:r w:rsidR="00F40DCE">
        <w:t xml:space="preserve"> 230V efficaci e sono sfasate tra loro di 120° (elettrici)</w:t>
      </w:r>
      <w:r w:rsidR="00060FC7">
        <w:t>.</w:t>
      </w:r>
      <w:r w:rsidR="009F1E14">
        <w:t xml:space="preserve"> </w:t>
      </w:r>
    </w:p>
    <w:p w14:paraId="02ABF114" w14:textId="4E7EDF41" w:rsidR="00A71F2C" w:rsidRPr="00A71F2C" w:rsidRDefault="00A71F2C" w:rsidP="00A71F2C">
      <w:pPr>
        <w:spacing w:line="242" w:lineRule="auto"/>
      </w:pPr>
      <w:r>
        <w:t xml:space="preserve">Nel collegamento a triangolo l’avvolgimento blu è sottoposto alla tensione </w:t>
      </w:r>
      <m:oMath>
        <m:acc>
          <m:accPr>
            <m:chr m:val="̅"/>
            <m:ctrlPr>
              <w:rPr>
                <w:rFonts w:ascii="Cambria Math" w:eastAsia="Calibri" w:hAnsi="Cambria Math"/>
                <w:b/>
                <w:bCs/>
                <w:i/>
                <w:color w:val="0070C0"/>
              </w:rPr>
            </m:ctrlPr>
          </m:accPr>
          <m:e>
            <m:r>
              <m:rPr>
                <m:sty m:val="bi"/>
              </m:rPr>
              <w:rPr>
                <w:rFonts w:ascii="Cambria Math" w:eastAsia="Calibri" w:hAnsi="Cambria Math"/>
                <w:color w:val="0070C0"/>
              </w:rPr>
              <m:t>U</m:t>
            </m:r>
          </m:e>
        </m:acc>
        <m:r>
          <m:rPr>
            <m:sty m:val="bi"/>
          </m:rPr>
          <w:rPr>
            <w:rFonts w:ascii="Cambria Math" w:eastAsia="Calibri" w:hAnsi="Cambria Math"/>
            <w:color w:val="0070C0"/>
          </w:rPr>
          <m:t>-</m:t>
        </m:r>
        <m:acc>
          <m:accPr>
            <m:chr m:val="̅"/>
            <m:ctrlPr>
              <w:rPr>
                <w:rFonts w:ascii="Cambria Math" w:eastAsia="Calibri" w:hAnsi="Cambria Math"/>
                <w:b/>
                <w:bCs/>
                <w:i/>
                <w:color w:val="0070C0"/>
              </w:rPr>
            </m:ctrlPr>
          </m:accPr>
          <m:e>
            <m:r>
              <m:rPr>
                <m:sty m:val="bi"/>
              </m:rPr>
              <w:rPr>
                <w:rFonts w:ascii="Cambria Math" w:eastAsia="Calibri" w:hAnsi="Cambria Math"/>
                <w:color w:val="0070C0"/>
              </w:rPr>
              <m:t>W</m:t>
            </m:r>
          </m:e>
        </m:acc>
      </m:oMath>
      <w:r w:rsidRPr="00A71F2C">
        <w:t xml:space="preserve">, quello verde a </w:t>
      </w:r>
      <m:oMath>
        <m:acc>
          <m:accPr>
            <m:chr m:val="̅"/>
            <m:ctrlPr>
              <w:rPr>
                <w:rFonts w:ascii="Cambria Math" w:eastAsia="Calibri" w:hAnsi="Cambria Math"/>
                <w:b/>
                <w:bCs/>
                <w:i/>
                <w:color w:val="00B050"/>
              </w:rPr>
            </m:ctrlPr>
          </m:accPr>
          <m:e>
            <m:r>
              <m:rPr>
                <m:sty m:val="bi"/>
              </m:rPr>
              <w:rPr>
                <w:rFonts w:ascii="Cambria Math" w:eastAsia="Calibri" w:hAnsi="Cambria Math"/>
                <w:color w:val="00B050"/>
              </w:rPr>
              <m:t>V</m:t>
            </m:r>
          </m:e>
        </m:acc>
        <m:r>
          <m:rPr>
            <m:sty m:val="bi"/>
          </m:rPr>
          <w:rPr>
            <w:rFonts w:ascii="Cambria Math" w:eastAsia="Calibri" w:hAnsi="Cambria Math"/>
            <w:color w:val="00B050"/>
          </w:rPr>
          <m:t>-</m:t>
        </m:r>
        <m:acc>
          <m:accPr>
            <m:chr m:val="̅"/>
            <m:ctrlPr>
              <w:rPr>
                <w:rFonts w:ascii="Cambria Math" w:eastAsia="Calibri" w:hAnsi="Cambria Math"/>
                <w:b/>
                <w:bCs/>
                <w:i/>
                <w:color w:val="00B050"/>
              </w:rPr>
            </m:ctrlPr>
          </m:accPr>
          <m:e>
            <m:r>
              <m:rPr>
                <m:sty m:val="bi"/>
              </m:rPr>
              <w:rPr>
                <w:rFonts w:ascii="Cambria Math" w:eastAsia="Calibri" w:hAnsi="Cambria Math"/>
                <w:color w:val="00B050"/>
              </w:rPr>
              <m:t>U</m:t>
            </m:r>
          </m:e>
        </m:acc>
      </m:oMath>
      <w:r w:rsidRPr="00A71F2C">
        <w:t xml:space="preserve"> </w:t>
      </w:r>
      <w:r>
        <w:t xml:space="preserve">e quello rosso a </w:t>
      </w:r>
      <m:oMath>
        <m:acc>
          <m:accPr>
            <m:chr m:val="̅"/>
            <m:ctrlPr>
              <w:rPr>
                <w:rFonts w:ascii="Cambria Math" w:eastAsia="Calibri" w:hAnsi="Cambria Math"/>
                <w:b/>
                <w:bCs/>
                <w:i/>
                <w:color w:val="FF0000"/>
              </w:rPr>
            </m:ctrlPr>
          </m:accPr>
          <m:e>
            <m:r>
              <m:rPr>
                <m:sty m:val="bi"/>
              </m:rPr>
              <w:rPr>
                <w:rFonts w:ascii="Cambria Math" w:eastAsia="Calibri" w:hAnsi="Cambria Math"/>
                <w:color w:val="FF0000"/>
              </w:rPr>
              <m:t>W</m:t>
            </m:r>
          </m:e>
        </m:acc>
        <m:r>
          <m:rPr>
            <m:sty m:val="bi"/>
          </m:rPr>
          <w:rPr>
            <w:rFonts w:ascii="Cambria Math" w:eastAsia="Calibri" w:hAnsi="Cambria Math"/>
            <w:color w:val="FF0000"/>
          </w:rPr>
          <m:t>-</m:t>
        </m:r>
        <m:acc>
          <m:accPr>
            <m:chr m:val="̅"/>
            <m:ctrlPr>
              <w:rPr>
                <w:rFonts w:ascii="Cambria Math" w:eastAsia="Calibri" w:hAnsi="Cambria Math"/>
                <w:b/>
                <w:bCs/>
                <w:i/>
                <w:color w:val="FF0000"/>
              </w:rPr>
            </m:ctrlPr>
          </m:accPr>
          <m:e>
            <m:r>
              <m:rPr>
                <m:sty m:val="bi"/>
              </m:rPr>
              <w:rPr>
                <w:rFonts w:ascii="Cambria Math" w:eastAsia="Calibri" w:hAnsi="Cambria Math"/>
                <w:color w:val="FF0000"/>
              </w:rPr>
              <m:t>V</m:t>
            </m:r>
          </m:e>
        </m:acc>
      </m:oMath>
      <w:r w:rsidRPr="00A71F2C">
        <w:t>: queste te</w:t>
      </w:r>
      <w:r>
        <w:t>n</w:t>
      </w:r>
      <w:r w:rsidRPr="00A71F2C">
        <w:t xml:space="preserve">sioni vengono dette </w:t>
      </w:r>
      <w:r w:rsidRPr="00A71F2C">
        <w:rPr>
          <w:i/>
          <w:iCs/>
        </w:rPr>
        <w:t>TENSIONI CONCATENATE</w:t>
      </w:r>
      <w:r w:rsidR="00335997">
        <w:rPr>
          <w:i/>
          <w:iCs/>
        </w:rPr>
        <w:t xml:space="preserve"> </w:t>
      </w:r>
      <w:r w:rsidR="00335997" w:rsidRPr="00335997">
        <w:rPr>
          <w:i/>
          <w:iCs/>
        </w:rPr>
        <w:t>(</w:t>
      </w:r>
      <m:oMath>
        <m:sSub>
          <m:sSubPr>
            <m:ctrlPr>
              <w:rPr>
                <w:rFonts w:ascii="Cambria Math" w:eastAsia="Calibri" w:hAnsi="Cambria Math"/>
                <w:b/>
                <w:bCs/>
                <w:i/>
              </w:rPr>
            </m:ctrlPr>
          </m:sSubPr>
          <m:e>
            <m:acc>
              <m:accPr>
                <m:chr m:val="̅"/>
                <m:ctrlPr>
                  <w:rPr>
                    <w:rFonts w:ascii="Cambria Math" w:eastAsia="Calibri" w:hAnsi="Cambria Math"/>
                    <w:b/>
                    <w:bCs/>
                    <w:i/>
                  </w:rPr>
                </m:ctrlPr>
              </m:accPr>
              <m:e>
                <m:r>
                  <m:rPr>
                    <m:sty m:val="bi"/>
                  </m:rPr>
                  <w:rPr>
                    <w:rFonts w:ascii="Cambria Math" w:eastAsia="Calibri" w:hAnsi="Cambria Math"/>
                  </w:rPr>
                  <m:t>V</m:t>
                </m:r>
              </m:e>
            </m:acc>
          </m:e>
          <m:sub>
            <m:r>
              <m:rPr>
                <m:sty m:val="bi"/>
              </m:rPr>
              <w:rPr>
                <w:rFonts w:ascii="Cambria Math" w:eastAsia="Calibri" w:hAnsi="Cambria Math"/>
              </w:rPr>
              <m:t>conc</m:t>
            </m:r>
          </m:sub>
        </m:sSub>
      </m:oMath>
      <w:r w:rsidR="00335997" w:rsidRPr="00335997">
        <w:rPr>
          <w:i/>
          <w:iCs/>
        </w:rPr>
        <w:t>)</w:t>
      </w:r>
      <w:r w:rsidRPr="00335997">
        <w:t xml:space="preserve">. </w:t>
      </w:r>
    </w:p>
    <w:p w14:paraId="4395C7A7" w14:textId="373CD6E0" w:rsidR="003243BE" w:rsidRDefault="00A71F2C" w:rsidP="00A71F2C">
      <w:pPr>
        <w:spacing w:line="244" w:lineRule="auto"/>
        <w:rPr>
          <w:rFonts w:eastAsiaTheme="minorEastAsia"/>
        </w:rPr>
      </w:pPr>
      <w:r>
        <w:t>Per il calcolo d</w:t>
      </w:r>
      <w:r w:rsidR="00335997">
        <w:t xml:space="preserve">elle </w:t>
      </w:r>
      <m:oMath>
        <m:sSub>
          <m:sSubPr>
            <m:ctrlPr>
              <w:rPr>
                <w:rFonts w:ascii="Cambria Math" w:eastAsia="Calibri" w:hAnsi="Cambria Math"/>
                <w:i/>
              </w:rPr>
            </m:ctrlPr>
          </m:sSubPr>
          <m:e>
            <m:acc>
              <m:accPr>
                <m:chr m:val="̅"/>
                <m:ctrlPr>
                  <w:rPr>
                    <w:rFonts w:ascii="Cambria Math" w:eastAsia="Calibri" w:hAnsi="Cambria Math"/>
                    <w:i/>
                  </w:rPr>
                </m:ctrlPr>
              </m:accPr>
              <m:e>
                <m:r>
                  <w:rPr>
                    <w:rFonts w:ascii="Cambria Math" w:eastAsia="Calibri" w:hAnsi="Cambria Math"/>
                  </w:rPr>
                  <m:t>V</m:t>
                </m:r>
              </m:e>
            </m:acc>
          </m:e>
          <m:sub>
            <m:r>
              <w:rPr>
                <w:rFonts w:ascii="Cambria Math" w:eastAsia="Calibri" w:hAnsi="Cambria Math"/>
              </w:rPr>
              <m:t>conc</m:t>
            </m:r>
          </m:sub>
        </m:sSub>
      </m:oMath>
      <w:r w:rsidR="00335997">
        <w:rPr>
          <w:rFonts w:eastAsiaTheme="minorEastAsia"/>
        </w:rPr>
        <w:t xml:space="preserve"> si faccia riferimento alla figura seguente. </w:t>
      </w:r>
      <m:oMath>
        <m:acc>
          <m:accPr>
            <m:chr m:val="̅"/>
            <m:ctrlPr>
              <w:rPr>
                <w:rFonts w:ascii="Cambria Math" w:eastAsia="Calibri" w:hAnsi="Cambria Math"/>
                <w:i/>
              </w:rPr>
            </m:ctrlPr>
          </m:accPr>
          <m:e>
            <m:r>
              <w:rPr>
                <w:rFonts w:ascii="Cambria Math" w:eastAsia="Calibri" w:hAnsi="Cambria Math"/>
              </w:rPr>
              <m:t>AH</m:t>
            </m:r>
          </m:e>
        </m:acc>
      </m:oMath>
      <w:r w:rsidR="00335997">
        <w:rPr>
          <w:rFonts w:eastAsiaTheme="minorEastAsia"/>
        </w:rPr>
        <w:t xml:space="preserve"> è la proiezione del punto A sul lato </w:t>
      </w:r>
      <m:oMath>
        <m:acc>
          <m:accPr>
            <m:chr m:val="̅"/>
            <m:ctrlPr>
              <w:rPr>
                <w:rFonts w:ascii="Cambria Math" w:eastAsia="Calibri" w:hAnsi="Cambria Math"/>
                <w:i/>
              </w:rPr>
            </m:ctrlPr>
          </m:accPr>
          <m:e>
            <m:r>
              <w:rPr>
                <w:rFonts w:ascii="Cambria Math" w:eastAsia="Calibri" w:hAnsi="Cambria Math"/>
              </w:rPr>
              <m:t>CD</m:t>
            </m:r>
          </m:e>
        </m:acc>
      </m:oMath>
      <w:r w:rsidR="00335997">
        <w:rPr>
          <w:rFonts w:eastAsiaTheme="minorEastAsia"/>
        </w:rPr>
        <w:t xml:space="preserve">, </w:t>
      </w:r>
      <w:r w:rsidR="0029216E">
        <w:rPr>
          <w:rFonts w:eastAsiaTheme="minorEastAsia"/>
        </w:rPr>
        <w:t xml:space="preserve">B si trova sul prolungamento di </w:t>
      </w:r>
      <m:oMath>
        <m:acc>
          <m:accPr>
            <m:chr m:val="̅"/>
            <m:ctrlPr>
              <w:rPr>
                <w:rFonts w:ascii="Cambria Math" w:eastAsia="Calibri" w:hAnsi="Cambria Math"/>
                <w:i/>
              </w:rPr>
            </m:ctrlPr>
          </m:accPr>
          <m:e>
            <m:r>
              <w:rPr>
                <w:rFonts w:ascii="Cambria Math" w:eastAsia="Calibri" w:hAnsi="Cambria Math"/>
              </w:rPr>
              <m:t>AH</m:t>
            </m:r>
          </m:e>
        </m:acc>
      </m:oMath>
      <w:r w:rsidR="0029216E">
        <w:rPr>
          <w:rFonts w:eastAsiaTheme="minorEastAsia"/>
        </w:rPr>
        <w:t xml:space="preserve">ed </w:t>
      </w:r>
      <w:r w:rsidR="00335997">
        <w:rPr>
          <w:rFonts w:eastAsiaTheme="minorEastAsia"/>
        </w:rPr>
        <w:t xml:space="preserve">il segmento </w:t>
      </w:r>
      <m:oMath>
        <m:acc>
          <m:accPr>
            <m:chr m:val="̅"/>
            <m:ctrlPr>
              <w:rPr>
                <w:rFonts w:ascii="Cambria Math" w:eastAsia="Calibri" w:hAnsi="Cambria Math"/>
                <w:i/>
              </w:rPr>
            </m:ctrlPr>
          </m:accPr>
          <m:e>
            <m:r>
              <w:rPr>
                <w:rFonts w:ascii="Cambria Math" w:eastAsia="Calibri" w:hAnsi="Cambria Math"/>
              </w:rPr>
              <m:t>HB</m:t>
            </m:r>
          </m:e>
        </m:acc>
        <m:r>
          <w:rPr>
            <w:rFonts w:ascii="Cambria Math" w:eastAsia="Calibri" w:hAnsi="Cambria Math"/>
          </w:rPr>
          <m:t>=</m:t>
        </m:r>
        <m:r>
          <m:rPr>
            <m:sty m:val="p"/>
          </m:rPr>
          <w:rPr>
            <w:rFonts w:ascii="Cambria Math" w:eastAsiaTheme="minorEastAsia" w:hAnsi="Cambria Math"/>
          </w:rPr>
          <m:t xml:space="preserve"> </m:t>
        </m:r>
        <m:acc>
          <m:accPr>
            <m:chr m:val="̅"/>
            <m:ctrlPr>
              <w:rPr>
                <w:rFonts w:ascii="Cambria Math" w:eastAsia="Calibri" w:hAnsi="Cambria Math"/>
                <w:i/>
              </w:rPr>
            </m:ctrlPr>
          </m:accPr>
          <m:e>
            <m:r>
              <w:rPr>
                <w:rFonts w:ascii="Cambria Math" w:eastAsia="Calibri" w:hAnsi="Cambria Math"/>
              </w:rPr>
              <m:t>AH</m:t>
            </m:r>
          </m:e>
        </m:acc>
      </m:oMath>
      <w:r w:rsidR="00335997">
        <w:rPr>
          <w:rFonts w:eastAsiaTheme="minorEastAsia"/>
        </w:rPr>
        <w:t xml:space="preserve">. Il triangolo </w:t>
      </w:r>
      <m:oMath>
        <m:r>
          <w:rPr>
            <w:rFonts w:ascii="Cambria Math" w:eastAsiaTheme="minorEastAsia" w:hAnsi="Cambria Math"/>
          </w:rPr>
          <m:t>ABC</m:t>
        </m:r>
      </m:oMath>
      <w:r w:rsidR="003243BE">
        <w:rPr>
          <w:rFonts w:eastAsiaTheme="minorEastAsia"/>
        </w:rPr>
        <w:t xml:space="preserve"> è isoscele quindi il segmento </w:t>
      </w:r>
      <m:oMath>
        <m:acc>
          <m:accPr>
            <m:chr m:val="̅"/>
            <m:ctrlPr>
              <w:rPr>
                <w:rFonts w:ascii="Cambria Math" w:eastAsia="Calibri" w:hAnsi="Cambria Math"/>
                <w:i/>
              </w:rPr>
            </m:ctrlPr>
          </m:accPr>
          <m:e>
            <m:r>
              <w:rPr>
                <w:rFonts w:ascii="Cambria Math" w:eastAsia="Calibri" w:hAnsi="Cambria Math"/>
              </w:rPr>
              <m:t>AH</m:t>
            </m:r>
          </m:e>
        </m:acc>
        <m:r>
          <w:rPr>
            <w:rFonts w:ascii="Cambria Math" w:eastAsia="Calibri" w:hAnsi="Cambria Math"/>
          </w:rPr>
          <m:t>=</m:t>
        </m:r>
        <m:acc>
          <m:accPr>
            <m:chr m:val="̅"/>
            <m:ctrlPr>
              <w:rPr>
                <w:rFonts w:ascii="Cambria Math" w:eastAsia="Calibri" w:hAnsi="Cambria Math"/>
                <w:i/>
              </w:rPr>
            </m:ctrlPr>
          </m:accPr>
          <m:e>
            <m:r>
              <w:rPr>
                <w:rFonts w:ascii="Cambria Math" w:eastAsia="Calibri" w:hAnsi="Cambria Math"/>
              </w:rPr>
              <m:t>AC</m:t>
            </m:r>
          </m:e>
        </m:acc>
        <m:r>
          <w:rPr>
            <w:rFonts w:ascii="Cambria Math" w:eastAsia="Calibri" w:hAnsi="Cambria Math"/>
          </w:rPr>
          <m:t>/2</m:t>
        </m:r>
      </m:oMath>
      <w:r w:rsidR="003243BE">
        <w:rPr>
          <w:rFonts w:eastAsiaTheme="minorEastAsia"/>
        </w:rPr>
        <w:t xml:space="preserve">. Utilizzando il teorema di Pitagora applicato al triangolo rettangolo </w:t>
      </w:r>
      <m:oMath>
        <m:r>
          <w:rPr>
            <w:rFonts w:ascii="Cambria Math" w:eastAsiaTheme="minorEastAsia" w:hAnsi="Cambria Math"/>
          </w:rPr>
          <m:t>ACH</m:t>
        </m:r>
      </m:oMath>
      <w:r w:rsidR="003243BE">
        <w:rPr>
          <w:rFonts w:eastAsiaTheme="minorEastAsia"/>
        </w:rPr>
        <w:t xml:space="preserve"> si calcola</w:t>
      </w:r>
    </w:p>
    <w:p w14:paraId="17DAD158" w14:textId="37B057BE" w:rsidR="00A71F2C" w:rsidRPr="005253EF" w:rsidRDefault="000D4B5B" w:rsidP="00A71F2C">
      <w:pPr>
        <w:spacing w:line="244" w:lineRule="auto"/>
        <w:rPr>
          <w:rFonts w:eastAsiaTheme="minorEastAsia"/>
        </w:rPr>
      </w:pPr>
      <m:oMathPara>
        <m:oMath>
          <m:acc>
            <m:accPr>
              <m:chr m:val="̅"/>
              <m:ctrlPr>
                <w:rPr>
                  <w:rFonts w:ascii="Cambria Math" w:eastAsia="Calibri" w:hAnsi="Cambria Math"/>
                  <w:i/>
                </w:rPr>
              </m:ctrlPr>
            </m:accPr>
            <m:e>
              <m:r>
                <w:rPr>
                  <w:rFonts w:ascii="Cambria Math" w:eastAsia="Calibri" w:hAnsi="Cambria Math"/>
                </w:rPr>
                <m:t>CH</m:t>
              </m:r>
            </m:e>
          </m:acc>
          <m:r>
            <w:rPr>
              <w:rFonts w:ascii="Cambria Math" w:eastAsia="Calibri" w:hAnsi="Cambria Math"/>
            </w:rPr>
            <m:t>=</m:t>
          </m:r>
          <m:rad>
            <m:radPr>
              <m:degHide m:val="1"/>
              <m:ctrlPr>
                <w:rPr>
                  <w:rFonts w:ascii="Cambria Math" w:eastAsia="Calibri" w:hAnsi="Cambria Math"/>
                  <w:i/>
                </w:rPr>
              </m:ctrlPr>
            </m:radPr>
            <m:deg/>
            <m:e>
              <m:sSup>
                <m:sSupPr>
                  <m:ctrlPr>
                    <w:rPr>
                      <w:rFonts w:ascii="Cambria Math" w:eastAsia="Calibri" w:hAnsi="Cambria Math"/>
                      <w:i/>
                    </w:rPr>
                  </m:ctrlPr>
                </m:sSupPr>
                <m:e>
                  <m:acc>
                    <m:accPr>
                      <m:chr m:val="̅"/>
                      <m:ctrlPr>
                        <w:rPr>
                          <w:rFonts w:ascii="Cambria Math" w:eastAsia="Calibri" w:hAnsi="Cambria Math"/>
                          <w:i/>
                        </w:rPr>
                      </m:ctrlPr>
                    </m:accPr>
                    <m:e>
                      <m:r>
                        <w:rPr>
                          <w:rFonts w:ascii="Cambria Math" w:eastAsia="Calibri" w:hAnsi="Cambria Math"/>
                        </w:rPr>
                        <m:t>AC</m:t>
                      </m:r>
                    </m:e>
                  </m:acc>
                </m:e>
                <m:sup>
                  <m:r>
                    <w:rPr>
                      <w:rFonts w:ascii="Cambria Math" w:eastAsia="Calibri" w:hAnsi="Cambria Math"/>
                    </w:rPr>
                    <m:t>2</m:t>
                  </m:r>
                </m:sup>
              </m:sSup>
              <m:r>
                <w:rPr>
                  <w:rFonts w:ascii="Cambria Math" w:eastAsia="Calibri" w:hAnsi="Cambria Math"/>
                </w:rPr>
                <m:t>-</m:t>
              </m:r>
              <m:sSup>
                <m:sSupPr>
                  <m:ctrlPr>
                    <w:rPr>
                      <w:rFonts w:ascii="Cambria Math" w:eastAsia="Calibri" w:hAnsi="Cambria Math"/>
                      <w:i/>
                    </w:rPr>
                  </m:ctrlPr>
                </m:sSupPr>
                <m:e>
                  <m:acc>
                    <m:accPr>
                      <m:chr m:val="̅"/>
                      <m:ctrlPr>
                        <w:rPr>
                          <w:rFonts w:ascii="Cambria Math" w:eastAsia="Calibri" w:hAnsi="Cambria Math"/>
                          <w:i/>
                        </w:rPr>
                      </m:ctrlPr>
                    </m:accPr>
                    <m:e>
                      <m:r>
                        <w:rPr>
                          <w:rFonts w:ascii="Cambria Math" w:eastAsia="Calibri" w:hAnsi="Cambria Math"/>
                        </w:rPr>
                        <m:t>AH</m:t>
                      </m:r>
                    </m:e>
                  </m:acc>
                </m:e>
                <m:sup>
                  <m:r>
                    <w:rPr>
                      <w:rFonts w:ascii="Cambria Math" w:eastAsia="Calibri" w:hAnsi="Cambria Math"/>
                    </w:rPr>
                    <m:t>2</m:t>
                  </m:r>
                </m:sup>
              </m:sSup>
            </m:e>
          </m:rad>
          <m:r>
            <w:rPr>
              <w:rFonts w:ascii="Cambria Math" w:eastAsia="Calibri" w:hAnsi="Cambria Math"/>
            </w:rPr>
            <m:t>=</m:t>
          </m:r>
          <m:rad>
            <m:radPr>
              <m:degHide m:val="1"/>
              <m:ctrlPr>
                <w:rPr>
                  <w:rFonts w:ascii="Cambria Math" w:eastAsia="Calibri" w:hAnsi="Cambria Math"/>
                  <w:i/>
                </w:rPr>
              </m:ctrlPr>
            </m:radPr>
            <m:deg/>
            <m:e>
              <m:sSup>
                <m:sSupPr>
                  <m:ctrlPr>
                    <w:rPr>
                      <w:rFonts w:ascii="Cambria Math" w:eastAsia="Calibri" w:hAnsi="Cambria Math"/>
                      <w:i/>
                    </w:rPr>
                  </m:ctrlPr>
                </m:sSupPr>
                <m:e>
                  <m:acc>
                    <m:accPr>
                      <m:chr m:val="̅"/>
                      <m:ctrlPr>
                        <w:rPr>
                          <w:rFonts w:ascii="Cambria Math" w:eastAsia="Calibri" w:hAnsi="Cambria Math"/>
                          <w:i/>
                        </w:rPr>
                      </m:ctrlPr>
                    </m:accPr>
                    <m:e>
                      <m:r>
                        <w:rPr>
                          <w:rFonts w:ascii="Cambria Math" w:eastAsia="Calibri" w:hAnsi="Cambria Math"/>
                        </w:rPr>
                        <m:t>AC</m:t>
                      </m:r>
                    </m:e>
                  </m:acc>
                </m:e>
                <m:sup>
                  <m:r>
                    <w:rPr>
                      <w:rFonts w:ascii="Cambria Math" w:eastAsia="Calibri" w:hAnsi="Cambria Math"/>
                    </w:rPr>
                    <m:t>2</m:t>
                  </m:r>
                </m:sup>
              </m:sSup>
              <m:r>
                <w:rPr>
                  <w:rFonts w:ascii="Cambria Math" w:eastAsia="Calibri" w:hAnsi="Cambria Math"/>
                </w:rPr>
                <m:t>-</m:t>
              </m:r>
              <m:sSup>
                <m:sSupPr>
                  <m:ctrlPr>
                    <w:rPr>
                      <w:rFonts w:ascii="Cambria Math" w:eastAsia="Calibri" w:hAnsi="Cambria Math"/>
                      <w:i/>
                    </w:rPr>
                  </m:ctrlPr>
                </m:sSupPr>
                <m:e>
                  <m:d>
                    <m:dPr>
                      <m:ctrlPr>
                        <w:rPr>
                          <w:rFonts w:ascii="Cambria Math" w:eastAsia="Calibri" w:hAnsi="Cambria Math"/>
                          <w:i/>
                        </w:rPr>
                      </m:ctrlPr>
                    </m:dPr>
                    <m:e>
                      <m:f>
                        <m:fPr>
                          <m:ctrlPr>
                            <w:rPr>
                              <w:rFonts w:ascii="Cambria Math" w:eastAsia="Calibri" w:hAnsi="Cambria Math"/>
                              <w:i/>
                            </w:rPr>
                          </m:ctrlPr>
                        </m:fPr>
                        <m:num>
                          <m:acc>
                            <m:accPr>
                              <m:chr m:val="̅"/>
                              <m:ctrlPr>
                                <w:rPr>
                                  <w:rFonts w:ascii="Cambria Math" w:eastAsia="Calibri" w:hAnsi="Cambria Math"/>
                                  <w:i/>
                                </w:rPr>
                              </m:ctrlPr>
                            </m:accPr>
                            <m:e>
                              <m:r>
                                <w:rPr>
                                  <w:rFonts w:ascii="Cambria Math" w:eastAsia="Calibri" w:hAnsi="Cambria Math"/>
                                </w:rPr>
                                <m:t>AC</m:t>
                              </m:r>
                            </m:e>
                          </m:acc>
                        </m:num>
                        <m:den>
                          <m:r>
                            <w:rPr>
                              <w:rFonts w:ascii="Cambria Math" w:eastAsia="Calibri" w:hAnsi="Cambria Math"/>
                            </w:rPr>
                            <m:t>2</m:t>
                          </m:r>
                        </m:den>
                      </m:f>
                    </m:e>
                  </m:d>
                </m:e>
                <m:sup>
                  <m:r>
                    <w:rPr>
                      <w:rFonts w:ascii="Cambria Math" w:eastAsia="Calibri" w:hAnsi="Cambria Math"/>
                    </w:rPr>
                    <m:t>2</m:t>
                  </m:r>
                </m:sup>
              </m:sSup>
            </m:e>
          </m:rad>
          <m:r>
            <w:rPr>
              <w:rFonts w:ascii="Cambria Math" w:eastAsia="Calibri" w:hAnsi="Cambria Math"/>
            </w:rPr>
            <m:t>=</m:t>
          </m:r>
          <m:rad>
            <m:radPr>
              <m:degHide m:val="1"/>
              <m:ctrlPr>
                <w:rPr>
                  <w:rFonts w:ascii="Cambria Math" w:eastAsia="Calibri" w:hAnsi="Cambria Math"/>
                  <w:i/>
                </w:rPr>
              </m:ctrlPr>
            </m:radPr>
            <m:deg/>
            <m:e>
              <m:sSup>
                <m:sSupPr>
                  <m:ctrlPr>
                    <w:rPr>
                      <w:rFonts w:ascii="Cambria Math" w:eastAsia="Calibri" w:hAnsi="Cambria Math"/>
                      <w:i/>
                    </w:rPr>
                  </m:ctrlPr>
                </m:sSupPr>
                <m:e>
                  <m:acc>
                    <m:accPr>
                      <m:chr m:val="̅"/>
                      <m:ctrlPr>
                        <w:rPr>
                          <w:rFonts w:ascii="Cambria Math" w:eastAsia="Calibri" w:hAnsi="Cambria Math"/>
                          <w:i/>
                        </w:rPr>
                      </m:ctrlPr>
                    </m:accPr>
                    <m:e>
                      <m:r>
                        <w:rPr>
                          <w:rFonts w:ascii="Cambria Math" w:eastAsia="Calibri" w:hAnsi="Cambria Math"/>
                        </w:rPr>
                        <m:t>AC</m:t>
                      </m:r>
                    </m:e>
                  </m:acc>
                </m:e>
                <m:sup>
                  <m:r>
                    <w:rPr>
                      <w:rFonts w:ascii="Cambria Math" w:eastAsia="Calibri" w:hAnsi="Cambria Math"/>
                    </w:rPr>
                    <m:t>2</m:t>
                  </m:r>
                </m:sup>
              </m:sSup>
              <m:r>
                <w:rPr>
                  <w:rFonts w:ascii="Cambria Math" w:eastAsia="Calibri" w:hAnsi="Cambria Math"/>
                </w:rPr>
                <m:t>-</m:t>
              </m:r>
              <m:f>
                <m:fPr>
                  <m:ctrlPr>
                    <w:rPr>
                      <w:rFonts w:ascii="Cambria Math" w:eastAsia="Calibri" w:hAnsi="Cambria Math"/>
                      <w:i/>
                    </w:rPr>
                  </m:ctrlPr>
                </m:fPr>
                <m:num>
                  <m:sSup>
                    <m:sSupPr>
                      <m:ctrlPr>
                        <w:rPr>
                          <w:rFonts w:ascii="Cambria Math" w:eastAsia="Calibri" w:hAnsi="Cambria Math"/>
                          <w:i/>
                        </w:rPr>
                      </m:ctrlPr>
                    </m:sSupPr>
                    <m:e>
                      <m:acc>
                        <m:accPr>
                          <m:chr m:val="̅"/>
                          <m:ctrlPr>
                            <w:rPr>
                              <w:rFonts w:ascii="Cambria Math" w:eastAsia="Calibri" w:hAnsi="Cambria Math"/>
                              <w:i/>
                            </w:rPr>
                          </m:ctrlPr>
                        </m:accPr>
                        <m:e>
                          <m:r>
                            <w:rPr>
                              <w:rFonts w:ascii="Cambria Math" w:eastAsia="Calibri" w:hAnsi="Cambria Math"/>
                            </w:rPr>
                            <m:t>AC</m:t>
                          </m:r>
                        </m:e>
                      </m:acc>
                    </m:e>
                    <m:sup>
                      <m:r>
                        <w:rPr>
                          <w:rFonts w:ascii="Cambria Math" w:eastAsia="Calibri" w:hAnsi="Cambria Math"/>
                        </w:rPr>
                        <m:t>2</m:t>
                      </m:r>
                    </m:sup>
                  </m:sSup>
                </m:num>
                <m:den>
                  <m:r>
                    <w:rPr>
                      <w:rFonts w:ascii="Cambria Math" w:eastAsia="Calibri" w:hAnsi="Cambria Math"/>
                    </w:rPr>
                    <m:t>4</m:t>
                  </m:r>
                </m:den>
              </m:f>
            </m:e>
          </m:rad>
          <m:r>
            <w:rPr>
              <w:rFonts w:ascii="Cambria Math" w:eastAsia="Calibri" w:hAnsi="Cambria Math"/>
            </w:rPr>
            <m:t>=</m:t>
          </m:r>
          <m:rad>
            <m:radPr>
              <m:degHide m:val="1"/>
              <m:ctrlPr>
                <w:rPr>
                  <w:rFonts w:ascii="Cambria Math" w:eastAsia="Calibri" w:hAnsi="Cambria Math"/>
                  <w:i/>
                </w:rPr>
              </m:ctrlPr>
            </m:radPr>
            <m:deg/>
            <m:e>
              <m:f>
                <m:fPr>
                  <m:ctrlPr>
                    <w:rPr>
                      <w:rFonts w:ascii="Cambria Math" w:eastAsia="Calibri" w:hAnsi="Cambria Math"/>
                      <w:i/>
                    </w:rPr>
                  </m:ctrlPr>
                </m:fPr>
                <m:num>
                  <m:r>
                    <w:rPr>
                      <w:rFonts w:ascii="Cambria Math" w:eastAsia="Calibri" w:hAnsi="Cambria Math"/>
                    </w:rPr>
                    <m:t>3∙</m:t>
                  </m:r>
                  <m:sSup>
                    <m:sSupPr>
                      <m:ctrlPr>
                        <w:rPr>
                          <w:rFonts w:ascii="Cambria Math" w:eastAsia="Calibri" w:hAnsi="Cambria Math"/>
                          <w:i/>
                        </w:rPr>
                      </m:ctrlPr>
                    </m:sSupPr>
                    <m:e>
                      <m:acc>
                        <m:accPr>
                          <m:chr m:val="̅"/>
                          <m:ctrlPr>
                            <w:rPr>
                              <w:rFonts w:ascii="Cambria Math" w:eastAsia="Calibri" w:hAnsi="Cambria Math"/>
                              <w:i/>
                            </w:rPr>
                          </m:ctrlPr>
                        </m:accPr>
                        <m:e>
                          <m:r>
                            <w:rPr>
                              <w:rFonts w:ascii="Cambria Math" w:eastAsia="Calibri" w:hAnsi="Cambria Math"/>
                            </w:rPr>
                            <m:t>AC</m:t>
                          </m:r>
                        </m:e>
                      </m:acc>
                    </m:e>
                    <m:sup>
                      <m:r>
                        <w:rPr>
                          <w:rFonts w:ascii="Cambria Math" w:eastAsia="Calibri" w:hAnsi="Cambria Math"/>
                        </w:rPr>
                        <m:t>2</m:t>
                      </m:r>
                    </m:sup>
                  </m:sSup>
                </m:num>
                <m:den>
                  <m:r>
                    <w:rPr>
                      <w:rFonts w:ascii="Cambria Math" w:eastAsia="Calibri" w:hAnsi="Cambria Math"/>
                    </w:rPr>
                    <m:t>4</m:t>
                  </m:r>
                </m:den>
              </m:f>
            </m:e>
          </m:rad>
          <m:r>
            <w:rPr>
              <w:rFonts w:ascii="Cambria Math" w:eastAsia="Calibri" w:hAnsi="Cambria Math"/>
            </w:rPr>
            <m:t>=</m:t>
          </m:r>
          <m:f>
            <m:fPr>
              <m:ctrlPr>
                <w:rPr>
                  <w:rFonts w:ascii="Cambria Math" w:eastAsia="Calibri" w:hAnsi="Cambria Math"/>
                  <w:i/>
                </w:rPr>
              </m:ctrlPr>
            </m:fPr>
            <m:num>
              <m:acc>
                <m:accPr>
                  <m:chr m:val="̅"/>
                  <m:ctrlPr>
                    <w:rPr>
                      <w:rFonts w:ascii="Cambria Math" w:eastAsia="Calibri" w:hAnsi="Cambria Math"/>
                      <w:i/>
                    </w:rPr>
                  </m:ctrlPr>
                </m:accPr>
                <m:e>
                  <m:r>
                    <w:rPr>
                      <w:rFonts w:ascii="Cambria Math" w:eastAsia="Calibri" w:hAnsi="Cambria Math"/>
                    </w:rPr>
                    <m:t>AC</m:t>
                  </m:r>
                </m:e>
              </m:acc>
            </m:num>
            <m:den>
              <m:r>
                <w:rPr>
                  <w:rFonts w:ascii="Cambria Math" w:eastAsia="Calibri" w:hAnsi="Cambria Math"/>
                </w:rPr>
                <m:t>2</m:t>
              </m:r>
            </m:den>
          </m:f>
          <m:rad>
            <m:radPr>
              <m:degHide m:val="1"/>
              <m:ctrlPr>
                <w:rPr>
                  <w:rFonts w:ascii="Cambria Math" w:eastAsia="Calibri" w:hAnsi="Cambria Math"/>
                  <w:i/>
                </w:rPr>
              </m:ctrlPr>
            </m:radPr>
            <m:deg/>
            <m:e>
              <m:r>
                <w:rPr>
                  <w:rFonts w:ascii="Cambria Math" w:eastAsia="Calibri" w:hAnsi="Cambria Math"/>
                </w:rPr>
                <m:t>3</m:t>
              </m:r>
            </m:e>
          </m:rad>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Calibri" w:hAnsi="Cambria Math"/>
                      <w:i/>
                    </w:rPr>
                  </m:ctrlPr>
                </m:radPr>
                <m:deg/>
                <m:e>
                  <m:r>
                    <w:rPr>
                      <w:rFonts w:ascii="Cambria Math" w:eastAsia="Calibri" w:hAnsi="Cambria Math"/>
                    </w:rPr>
                    <m:t>3</m:t>
                  </m:r>
                </m:e>
              </m:rad>
            </m:num>
            <m:den>
              <m:r>
                <w:rPr>
                  <w:rFonts w:ascii="Cambria Math" w:eastAsiaTheme="minorEastAsia" w:hAnsi="Cambria Math"/>
                </w:rPr>
                <m:t>2</m:t>
              </m:r>
            </m:den>
          </m:f>
          <m:acc>
            <m:accPr>
              <m:chr m:val="̅"/>
              <m:ctrlPr>
                <w:rPr>
                  <w:rFonts w:ascii="Cambria Math" w:eastAsia="Calibri" w:hAnsi="Cambria Math"/>
                  <w:i/>
                </w:rPr>
              </m:ctrlPr>
            </m:accPr>
            <m:e>
              <m:r>
                <w:rPr>
                  <w:rFonts w:ascii="Cambria Math" w:eastAsia="Calibri" w:hAnsi="Cambria Math"/>
                </w:rPr>
                <m:t>AC</m:t>
              </m:r>
            </m:e>
          </m:acc>
        </m:oMath>
      </m:oMathPara>
    </w:p>
    <w:p w14:paraId="0322DF7B" w14:textId="618726EE" w:rsidR="005253EF" w:rsidRPr="00441636" w:rsidRDefault="000D4B5B" w:rsidP="00A71F2C">
      <w:pPr>
        <w:spacing w:line="244" w:lineRule="auto"/>
        <w:rPr>
          <w:rFonts w:eastAsiaTheme="minorEastAsia"/>
          <w:iCs/>
        </w:rPr>
      </w:pPr>
      <m:oMathPara>
        <m:oMath>
          <m:acc>
            <m:accPr>
              <m:chr m:val="̅"/>
              <m:ctrlPr>
                <w:rPr>
                  <w:rFonts w:ascii="Cambria Math" w:eastAsia="Calibri" w:hAnsi="Cambria Math"/>
                  <w:i/>
                </w:rPr>
              </m:ctrlPr>
            </m:accPr>
            <m:e>
              <m:r>
                <w:rPr>
                  <w:rFonts w:ascii="Cambria Math" w:eastAsia="Calibri" w:hAnsi="Cambria Math"/>
                </w:rPr>
                <m:t>CD</m:t>
              </m:r>
            </m:e>
          </m:acc>
          <m:r>
            <w:rPr>
              <w:rFonts w:ascii="Cambria Math" w:eastAsia="Calibri" w:hAnsi="Cambria Math"/>
            </w:rPr>
            <m:t>=2∙</m:t>
          </m:r>
          <m:acc>
            <m:accPr>
              <m:chr m:val="̅"/>
              <m:ctrlPr>
                <w:rPr>
                  <w:rFonts w:ascii="Cambria Math" w:eastAsia="Calibri" w:hAnsi="Cambria Math"/>
                  <w:i/>
                </w:rPr>
              </m:ctrlPr>
            </m:accPr>
            <m:e>
              <m:r>
                <w:rPr>
                  <w:rFonts w:ascii="Cambria Math" w:eastAsia="Calibri" w:hAnsi="Cambria Math"/>
                </w:rPr>
                <m:t>CH</m:t>
              </m:r>
            </m:e>
          </m:acc>
          <m:r>
            <w:rPr>
              <w:rFonts w:ascii="Cambria Math" w:eastAsia="Calibri" w:hAnsi="Cambria Math"/>
            </w:rPr>
            <m:t>=2∙</m:t>
          </m:r>
          <m:f>
            <m:fPr>
              <m:ctrlPr>
                <w:rPr>
                  <w:rFonts w:ascii="Cambria Math" w:eastAsiaTheme="minorEastAsia" w:hAnsi="Cambria Math"/>
                  <w:i/>
                </w:rPr>
              </m:ctrlPr>
            </m:fPr>
            <m:num>
              <m:rad>
                <m:radPr>
                  <m:degHide m:val="1"/>
                  <m:ctrlPr>
                    <w:rPr>
                      <w:rFonts w:ascii="Cambria Math" w:eastAsia="Calibri" w:hAnsi="Cambria Math"/>
                      <w:i/>
                    </w:rPr>
                  </m:ctrlPr>
                </m:radPr>
                <m:deg/>
                <m:e>
                  <m:r>
                    <w:rPr>
                      <w:rFonts w:ascii="Cambria Math" w:eastAsia="Calibri" w:hAnsi="Cambria Math"/>
                    </w:rPr>
                    <m:t>3</m:t>
                  </m:r>
                </m:e>
              </m:rad>
            </m:num>
            <m:den>
              <m:r>
                <w:rPr>
                  <w:rFonts w:ascii="Cambria Math" w:eastAsiaTheme="minorEastAsia" w:hAnsi="Cambria Math"/>
                </w:rPr>
                <m:t>2</m:t>
              </m:r>
            </m:den>
          </m:f>
          <w:bookmarkStart w:id="6" w:name="_Hlk37701343"/>
          <m:r>
            <w:rPr>
              <w:rFonts w:ascii="Cambria Math" w:eastAsiaTheme="minorEastAsia" w:hAnsi="Cambria Math"/>
            </w:rPr>
            <m:t>∙</m:t>
          </m:r>
          <m:acc>
            <m:accPr>
              <m:chr m:val="̅"/>
              <m:ctrlPr>
                <w:rPr>
                  <w:rFonts w:ascii="Cambria Math" w:eastAsia="Calibri" w:hAnsi="Cambria Math"/>
                  <w:i/>
                </w:rPr>
              </m:ctrlPr>
            </m:accPr>
            <m:e>
              <m:r>
                <w:rPr>
                  <w:rFonts w:ascii="Cambria Math" w:eastAsia="Calibri" w:hAnsi="Cambria Math"/>
                </w:rPr>
                <m:t>AC</m:t>
              </m:r>
            </m:e>
          </m:acc>
          <w:bookmarkEnd w:id="6"/>
          <m:r>
            <w:rPr>
              <w:rFonts w:ascii="Cambria Math" w:eastAsia="Calibri" w:hAnsi="Cambria Math"/>
            </w:rPr>
            <m:t>=</m:t>
          </m:r>
          <m:rad>
            <m:radPr>
              <m:degHide m:val="1"/>
              <m:ctrlPr>
                <w:rPr>
                  <w:rFonts w:ascii="Cambria Math" w:eastAsia="Calibri" w:hAnsi="Cambria Math"/>
                  <w:i/>
                </w:rPr>
              </m:ctrlPr>
            </m:radPr>
            <m:deg/>
            <m:e>
              <m:r>
                <w:rPr>
                  <w:rFonts w:ascii="Cambria Math" w:eastAsia="Calibri" w:hAnsi="Cambria Math"/>
                </w:rPr>
                <m:t>3</m:t>
              </m:r>
            </m:e>
          </m:rad>
          <m:r>
            <w:rPr>
              <w:rFonts w:ascii="Cambria Math" w:eastAsia="Calibri" w:hAnsi="Cambria Math"/>
            </w:rPr>
            <m:t>∙</m:t>
          </m:r>
          <m:acc>
            <m:accPr>
              <m:chr m:val="̅"/>
              <m:ctrlPr>
                <w:rPr>
                  <w:rFonts w:ascii="Cambria Math" w:eastAsia="Calibri" w:hAnsi="Cambria Math"/>
                  <w:i/>
                </w:rPr>
              </m:ctrlPr>
            </m:accPr>
            <m:e>
              <m:r>
                <w:rPr>
                  <w:rFonts w:ascii="Cambria Math" w:eastAsia="Calibri" w:hAnsi="Cambria Math"/>
                </w:rPr>
                <m:t>AC</m:t>
              </m:r>
            </m:e>
          </m:acc>
          <m:r>
            <w:rPr>
              <w:rFonts w:ascii="Cambria Math" w:eastAsia="Calibri" w:hAnsi="Cambria Math"/>
            </w:rPr>
            <m:t>=</m:t>
          </m:r>
          <m:rad>
            <m:radPr>
              <m:degHide m:val="1"/>
              <m:ctrlPr>
                <w:rPr>
                  <w:rFonts w:ascii="Cambria Math" w:eastAsia="Calibri" w:hAnsi="Cambria Math"/>
                  <w:i/>
                </w:rPr>
              </m:ctrlPr>
            </m:radPr>
            <m:deg/>
            <m:e>
              <m:r>
                <w:rPr>
                  <w:rFonts w:ascii="Cambria Math" w:eastAsia="Calibri" w:hAnsi="Cambria Math"/>
                </w:rPr>
                <m:t>3</m:t>
              </m:r>
            </m:e>
          </m:rad>
          <m:r>
            <w:rPr>
              <w:rFonts w:ascii="Cambria Math" w:eastAsia="Calibri" w:hAnsi="Cambria Math"/>
            </w:rPr>
            <m:t xml:space="preserve">∙230≅398,4≅400V </m:t>
          </m:r>
          <m:r>
            <m:rPr>
              <m:nor/>
            </m:rPr>
            <w:rPr>
              <w:rFonts w:ascii="Cambria Math" w:eastAsia="Calibri" w:hAnsi="Cambria Math"/>
              <w:i/>
              <w:iCs/>
            </w:rPr>
            <m:t>efficaci</m:t>
          </m:r>
        </m:oMath>
      </m:oMathPara>
    </w:p>
    <w:p w14:paraId="18ED55AD" w14:textId="037BF4BF" w:rsidR="00441636" w:rsidRPr="00441636" w:rsidRDefault="00441636" w:rsidP="00A71F2C">
      <w:pPr>
        <w:spacing w:line="244" w:lineRule="auto"/>
        <w:rPr>
          <w:rFonts w:eastAsiaTheme="minorEastAsia"/>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2"/>
        <w:gridCol w:w="2359"/>
      </w:tblGrid>
      <w:tr w:rsidR="00441636" w14:paraId="7C2B4DA9" w14:textId="77777777" w:rsidTr="00441636">
        <w:tc>
          <w:tcPr>
            <w:tcW w:w="4582" w:type="dxa"/>
          </w:tcPr>
          <w:p w14:paraId="2E5B55AE" w14:textId="77B2E034" w:rsidR="00441636" w:rsidRDefault="00441636" w:rsidP="00A71F2C">
            <w:pPr>
              <w:spacing w:line="244" w:lineRule="auto"/>
            </w:pPr>
            <w:r>
              <w:rPr>
                <w:rFonts w:ascii="Cambria" w:eastAsiaTheme="minorEastAsia" w:hAnsi="Cambria"/>
                <w:noProof/>
                <w:sz w:val="20"/>
                <w:szCs w:val="20"/>
                <w:lang w:eastAsia="it-IT"/>
              </w:rPr>
              <mc:AlternateContent>
                <mc:Choice Requires="wpc">
                  <w:drawing>
                    <wp:inline distT="0" distB="0" distL="0" distR="0" wp14:anchorId="245030B7" wp14:editId="2AEC7338">
                      <wp:extent cx="2772461" cy="2426335"/>
                      <wp:effectExtent l="0" t="0" r="0" b="0"/>
                      <wp:docPr id="547"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65" name="Gruppo 565"/>
                              <wpg:cNvGrpSpPr>
                                <a:grpSpLocks noChangeAspect="1"/>
                              </wpg:cNvGrpSpPr>
                              <wpg:grpSpPr>
                                <a:xfrm>
                                  <a:off x="89511" y="37588"/>
                                  <a:ext cx="2513641" cy="2389077"/>
                                  <a:chOff x="89514" y="149272"/>
                                  <a:chExt cx="1978193" cy="1910782"/>
                                </a:xfrm>
                              </wpg:grpSpPr>
                              <wps:wsp>
                                <wps:cNvPr id="535" name="Straight Arrow Connector 13"/>
                                <wps:cNvCnPr/>
                                <wps:spPr>
                                  <a:xfrm flipV="1">
                                    <a:off x="1018618" y="356829"/>
                                    <a:ext cx="0" cy="993913"/>
                                  </a:xfrm>
                                  <a:prstGeom prst="straightConnector1">
                                    <a:avLst/>
                                  </a:prstGeom>
                                  <a:noFill/>
                                  <a:ln w="12700" cap="flat" cmpd="sng" algn="ctr">
                                    <a:solidFill>
                                      <a:srgbClr val="FF0000"/>
                                    </a:solidFill>
                                    <a:prstDash val="solid"/>
                                    <a:miter lim="800000"/>
                                    <a:tailEnd type="triangle"/>
                                  </a:ln>
                                  <a:effectLst/>
                                </wps:spPr>
                                <wps:bodyPr/>
                              </wps:wsp>
                              <wps:wsp>
                                <wps:cNvPr id="536" name="Straight Arrow Connector 14"/>
                                <wps:cNvCnPr/>
                                <wps:spPr>
                                  <a:xfrm rot="7200000" flipV="1">
                                    <a:off x="1446797" y="1102343"/>
                                    <a:ext cx="0" cy="993600"/>
                                  </a:xfrm>
                                  <a:prstGeom prst="straightConnector1">
                                    <a:avLst/>
                                  </a:prstGeom>
                                  <a:noFill/>
                                  <a:ln w="19050" cap="flat" cmpd="sng" algn="ctr">
                                    <a:solidFill>
                                      <a:srgbClr val="0070C0"/>
                                    </a:solidFill>
                                    <a:prstDash val="solid"/>
                                    <a:miter lim="800000"/>
                                    <a:tailEnd type="triangle"/>
                                  </a:ln>
                                  <a:effectLst/>
                                </wps:spPr>
                                <wps:bodyPr/>
                              </wps:wsp>
                              <wps:wsp>
                                <wps:cNvPr id="537" name="Straight Arrow Connector 15"/>
                                <wps:cNvCnPr/>
                                <wps:spPr>
                                  <a:xfrm rot="14400000" flipV="1">
                                    <a:off x="586314" y="1102343"/>
                                    <a:ext cx="0" cy="993600"/>
                                  </a:xfrm>
                                  <a:prstGeom prst="straightConnector1">
                                    <a:avLst/>
                                  </a:prstGeom>
                                  <a:noFill/>
                                  <a:ln w="19050" cap="flat" cmpd="sng" algn="ctr">
                                    <a:solidFill>
                                      <a:srgbClr val="00B050"/>
                                    </a:solidFill>
                                    <a:prstDash val="solid"/>
                                    <a:miter lim="800000"/>
                                    <a:tailEnd type="triangle"/>
                                  </a:ln>
                                  <a:effectLst/>
                                </wps:spPr>
                                <wps:bodyPr/>
                              </wps:wsp>
                              <wps:wsp>
                                <wps:cNvPr id="541" name="Straight Arrow Connector 19"/>
                                <wps:cNvCnPr/>
                                <wps:spPr>
                                  <a:xfrm flipV="1">
                                    <a:off x="156072" y="356830"/>
                                    <a:ext cx="860483" cy="1490713"/>
                                  </a:xfrm>
                                  <a:prstGeom prst="straightConnector1">
                                    <a:avLst/>
                                  </a:prstGeom>
                                  <a:noFill/>
                                  <a:ln w="12700" cap="flat" cmpd="sng" algn="ctr">
                                    <a:solidFill>
                                      <a:schemeClr val="tx1"/>
                                    </a:solidFill>
                                    <a:prstDash val="solid"/>
                                    <a:miter lim="800000"/>
                                    <a:headEnd type="none" w="med" len="med"/>
                                    <a:tailEnd type="arrow" w="med" len="med"/>
                                  </a:ln>
                                  <a:effectLst/>
                                </wps:spPr>
                                <wps:bodyPr/>
                              </wps:wsp>
                              <wps:wsp>
                                <wps:cNvPr id="542" name="Straight Arrow Connector 20"/>
                                <wps:cNvCnPr/>
                                <wps:spPr>
                                  <a:xfrm>
                                    <a:off x="1018618" y="356829"/>
                                    <a:ext cx="858421" cy="1490714"/>
                                  </a:xfrm>
                                  <a:prstGeom prst="straightConnector1">
                                    <a:avLst/>
                                  </a:prstGeom>
                                  <a:noFill/>
                                  <a:ln w="12700" cap="flat" cmpd="sng" algn="ctr">
                                    <a:solidFill>
                                      <a:schemeClr val="tx1"/>
                                    </a:solidFill>
                                    <a:prstDash val="solid"/>
                                    <a:miter lim="800000"/>
                                    <a:headEnd type="none" w="med" len="med"/>
                                    <a:tailEnd type="arrow" w="med" len="med"/>
                                  </a:ln>
                                  <a:effectLst/>
                                </wps:spPr>
                                <wps:bodyPr/>
                              </wps:wsp>
                              <wps:wsp>
                                <wps:cNvPr id="543" name="Straight Arrow Connector 21"/>
                                <wps:cNvCnPr/>
                                <wps:spPr>
                                  <a:xfrm flipH="1">
                                    <a:off x="156072" y="1847543"/>
                                    <a:ext cx="1720967" cy="0"/>
                                  </a:xfrm>
                                  <a:prstGeom prst="straightConnector1">
                                    <a:avLst/>
                                  </a:prstGeom>
                                  <a:noFill/>
                                  <a:ln w="12700" cap="flat" cmpd="sng" algn="ctr">
                                    <a:solidFill>
                                      <a:schemeClr val="tx1"/>
                                    </a:solidFill>
                                    <a:prstDash val="solid"/>
                                    <a:miter lim="800000"/>
                                    <a:headEnd type="none" w="med" len="med"/>
                                    <a:tailEnd type="arrow" w="med" len="med"/>
                                  </a:ln>
                                  <a:effectLst/>
                                </wps:spPr>
                                <wps:bodyPr/>
                              </wps:wsp>
                              <wps:wsp>
                                <wps:cNvPr id="546" name="Text Box 16"/>
                                <wps:cNvSpPr txBox="1"/>
                                <wps:spPr>
                                  <a:xfrm>
                                    <a:off x="830241" y="1810689"/>
                                    <a:ext cx="314333" cy="249365"/>
                                  </a:xfrm>
                                  <a:prstGeom prst="rect">
                                    <a:avLst/>
                                  </a:prstGeom>
                                  <a:noFill/>
                                  <a:ln w="6350">
                                    <a:noFill/>
                                  </a:ln>
                                  <a:effectLst/>
                                </wps:spPr>
                                <wps:txbx>
                                  <w:txbxContent>
                                    <w:p w14:paraId="1DE68AE0" w14:textId="77777777" w:rsidR="00F03BE7" w:rsidRDefault="00F03BE7" w:rsidP="00441636">
                                      <w:pPr>
                                        <w:pStyle w:val="NormaleWeb"/>
                                        <w:spacing w:before="0" w:beforeAutospacing="0" w:after="160" w:afterAutospacing="0" w:line="252" w:lineRule="auto"/>
                                      </w:pPr>
                                      <w:r>
                                        <w:rPr>
                                          <w:rFonts w:eastAsia="Calibri"/>
                                          <w:sz w:val="22"/>
                                          <w:szCs w:val="22"/>
                                        </w:rPr>
                                        <w:t>400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48" name="Connettore diritto 548"/>
                                <wps:cNvCnPr/>
                                <wps:spPr>
                                  <a:xfrm flipV="1">
                                    <a:off x="1016526" y="1103056"/>
                                    <a:ext cx="430907" cy="248554"/>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49" name="Connettore diritto 549"/>
                                <wps:cNvCnPr/>
                                <wps:spPr>
                                  <a:xfrm flipV="1">
                                    <a:off x="1447433" y="854508"/>
                                    <a:ext cx="430907" cy="248554"/>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50" name="Connettore diritto 550"/>
                                <wps:cNvCnPr/>
                                <wps:spPr>
                                  <a:xfrm>
                                    <a:off x="1018618" y="356827"/>
                                    <a:ext cx="859722" cy="497668"/>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51" name="Text Box 16"/>
                                <wps:cNvSpPr txBox="1"/>
                                <wps:spPr>
                                  <a:xfrm>
                                    <a:off x="830243" y="1154584"/>
                                    <a:ext cx="228379" cy="248350"/>
                                  </a:xfrm>
                                  <a:prstGeom prst="rect">
                                    <a:avLst/>
                                  </a:prstGeom>
                                  <a:noFill/>
                                  <a:ln w="6350">
                                    <a:noFill/>
                                  </a:ln>
                                  <a:effectLst/>
                                </wps:spPr>
                                <wps:txbx>
                                  <w:txbxContent>
                                    <w:p w14:paraId="306A8247" w14:textId="77777777" w:rsidR="00F03BE7" w:rsidRDefault="00F03BE7" w:rsidP="00441636">
                                      <w:pPr>
                                        <w:pStyle w:val="NormaleWeb"/>
                                        <w:spacing w:before="0" w:beforeAutospacing="0" w:after="160" w:afterAutospacing="0" w:line="252" w:lineRule="auto"/>
                                      </w:pPr>
                                      <w:r>
                                        <w:rPr>
                                          <w:rFonts w:eastAsia="Calibri"/>
                                          <w:sz w:val="22"/>
                                          <w:szCs w:val="22"/>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52" name="Text Box 16"/>
                                <wps:cNvSpPr txBox="1"/>
                                <wps:spPr>
                                  <a:xfrm>
                                    <a:off x="1447281" y="1022650"/>
                                    <a:ext cx="228379" cy="248858"/>
                                  </a:xfrm>
                                  <a:prstGeom prst="rect">
                                    <a:avLst/>
                                  </a:prstGeom>
                                  <a:noFill/>
                                  <a:ln w="6350">
                                    <a:noFill/>
                                  </a:ln>
                                  <a:effectLst/>
                                </wps:spPr>
                                <wps:txbx>
                                  <w:txbxContent>
                                    <w:p w14:paraId="01149B8A" w14:textId="77777777" w:rsidR="00F03BE7" w:rsidRDefault="00F03BE7" w:rsidP="00441636">
                                      <w:pPr>
                                        <w:pStyle w:val="NormaleWeb"/>
                                        <w:spacing w:before="0" w:beforeAutospacing="0" w:after="160" w:afterAutospacing="0" w:line="252" w:lineRule="auto"/>
                                      </w:pPr>
                                      <w:r>
                                        <w:rPr>
                                          <w:rFonts w:eastAsia="Calibri"/>
                                          <w:sz w:val="22"/>
                                          <w:szCs w:val="22"/>
                                        </w:rPr>
                                        <w:t>H</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53" name="Text Box 16"/>
                                <wps:cNvSpPr txBox="1"/>
                                <wps:spPr>
                                  <a:xfrm>
                                    <a:off x="1845325" y="733842"/>
                                    <a:ext cx="222382" cy="248858"/>
                                  </a:xfrm>
                                  <a:prstGeom prst="rect">
                                    <a:avLst/>
                                  </a:prstGeom>
                                  <a:noFill/>
                                  <a:ln w="6350">
                                    <a:noFill/>
                                  </a:ln>
                                  <a:effectLst/>
                                </wps:spPr>
                                <wps:txbx>
                                  <w:txbxContent>
                                    <w:p w14:paraId="0E9FA406" w14:textId="77777777" w:rsidR="00F03BE7" w:rsidRDefault="00F03BE7" w:rsidP="00441636">
                                      <w:pPr>
                                        <w:pStyle w:val="NormaleWeb"/>
                                        <w:spacing w:before="0" w:beforeAutospacing="0" w:after="160" w:afterAutospacing="0" w:line="252" w:lineRule="auto"/>
                                      </w:pPr>
                                      <w:r>
                                        <w:rPr>
                                          <w:rFonts w:eastAsia="Calibri"/>
                                          <w:sz w:val="22"/>
                                          <w:szCs w:val="22"/>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54" name="Text Box 16"/>
                                <wps:cNvSpPr txBox="1"/>
                                <wps:spPr>
                                  <a:xfrm>
                                    <a:off x="887581" y="149272"/>
                                    <a:ext cx="222382" cy="248858"/>
                                  </a:xfrm>
                                  <a:prstGeom prst="rect">
                                    <a:avLst/>
                                  </a:prstGeom>
                                  <a:noFill/>
                                  <a:ln w="6350">
                                    <a:noFill/>
                                  </a:ln>
                                  <a:effectLst/>
                                </wps:spPr>
                                <wps:txbx>
                                  <w:txbxContent>
                                    <w:p w14:paraId="1D643813" w14:textId="77777777" w:rsidR="00F03BE7" w:rsidRDefault="00F03BE7" w:rsidP="00441636">
                                      <w:pPr>
                                        <w:pStyle w:val="NormaleWeb"/>
                                        <w:spacing w:before="0" w:beforeAutospacing="0" w:after="160" w:afterAutospacing="0" w:line="252" w:lineRule="auto"/>
                                      </w:pPr>
                                      <w:r>
                                        <w:rPr>
                                          <w:rFonts w:eastAsia="Calibri"/>
                                          <w:sz w:val="22"/>
                                          <w:szCs w:val="22"/>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55" name="Text Box 16"/>
                                <wps:cNvSpPr txBox="1"/>
                                <wps:spPr>
                                  <a:xfrm>
                                    <a:off x="1837704" y="1685351"/>
                                    <a:ext cx="228379" cy="248350"/>
                                  </a:xfrm>
                                  <a:prstGeom prst="rect">
                                    <a:avLst/>
                                  </a:prstGeom>
                                  <a:noFill/>
                                  <a:ln w="6350">
                                    <a:noFill/>
                                  </a:ln>
                                  <a:effectLst/>
                                </wps:spPr>
                                <wps:txbx>
                                  <w:txbxContent>
                                    <w:p w14:paraId="28C7F13B" w14:textId="77777777" w:rsidR="00F03BE7" w:rsidRDefault="00F03BE7" w:rsidP="00441636">
                                      <w:pPr>
                                        <w:pStyle w:val="NormaleWeb"/>
                                        <w:spacing w:before="0" w:beforeAutospacing="0" w:after="160" w:afterAutospacing="0" w:line="252" w:lineRule="auto"/>
                                      </w:pPr>
                                      <w:r>
                                        <w:rPr>
                                          <w:rFonts w:eastAsia="Calibri"/>
                                          <w:sz w:val="22"/>
                                          <w:szCs w:val="22"/>
                                        </w:rPr>
                                        <w:t>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56" name="Casella di testo 440"/>
                                <wps:cNvSpPr txBox="1"/>
                                <wps:spPr>
                                  <a:xfrm rot="1716941">
                                    <a:off x="1044050" y="1576620"/>
                                    <a:ext cx="561340" cy="258445"/>
                                  </a:xfrm>
                                  <a:prstGeom prst="rect">
                                    <a:avLst/>
                                  </a:prstGeom>
                                  <a:noFill/>
                                  <a:ln w="6350">
                                    <a:noFill/>
                                  </a:ln>
                                </wps:spPr>
                                <wps:txbx>
                                  <w:txbxContent>
                                    <w:p w14:paraId="197E28BC" w14:textId="77777777" w:rsidR="00F03BE7" w:rsidRDefault="000D4B5B" w:rsidP="00441636">
                                      <w:pPr>
                                        <w:spacing w:line="244" w:lineRule="auto"/>
                                        <w:jc w:val="center"/>
                                        <w:rPr>
                                          <w:sz w:val="24"/>
                                          <w:szCs w:val="24"/>
                                        </w:rPr>
                                      </w:pPr>
                                      <m:oMathPara>
                                        <m:oMathParaPr>
                                          <m:jc m:val="centerGroup"/>
                                        </m:oMathParaPr>
                                        <m:oMath>
                                          <m:acc>
                                            <m:accPr>
                                              <m:chr m:val="̅"/>
                                              <m:ctrlPr>
                                                <w:rPr>
                                                  <w:rFonts w:ascii="Cambria Math" w:eastAsia="Calibri" w:hAnsi="Cambria Math"/>
                                                  <w:b/>
                                                  <w:bCs/>
                                                  <w:i/>
                                                  <w:iCs/>
                                                  <w:color w:val="0070C0"/>
                                                </w:rPr>
                                              </m:ctrlPr>
                                            </m:accPr>
                                            <m:e>
                                              <m:r>
                                                <m:rPr>
                                                  <m:sty m:val="bi"/>
                                                </m:rPr>
                                                <w:rPr>
                                                  <w:rFonts w:ascii="Cambria Math" w:eastAsia="Calibri" w:hAnsi="Cambria Math"/>
                                                  <w:color w:val="0070C0"/>
                                                </w:rPr>
                                                <m:t>U</m:t>
                                              </m:r>
                                            </m:e>
                                          </m:ac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557" name="Casella di testo 440"/>
                                <wps:cNvSpPr txBox="1"/>
                                <wps:spPr>
                                  <a:xfrm rot="16200000">
                                    <a:off x="678834" y="820680"/>
                                    <a:ext cx="561340" cy="258445"/>
                                  </a:xfrm>
                                  <a:prstGeom prst="rect">
                                    <a:avLst/>
                                  </a:prstGeom>
                                  <a:noFill/>
                                  <a:ln w="6350">
                                    <a:noFill/>
                                  </a:ln>
                                </wps:spPr>
                                <wps:txbx>
                                  <w:txbxContent>
                                    <w:p w14:paraId="17ED6A49" w14:textId="77777777" w:rsidR="00F03BE7" w:rsidRDefault="000D4B5B" w:rsidP="00441636">
                                      <w:pPr>
                                        <w:spacing w:line="244" w:lineRule="auto"/>
                                        <w:jc w:val="center"/>
                                        <w:rPr>
                                          <w:sz w:val="24"/>
                                          <w:szCs w:val="24"/>
                                        </w:rPr>
                                      </w:pPr>
                                      <m:oMathPara>
                                        <m:oMathParaPr>
                                          <m:jc m:val="centerGroup"/>
                                        </m:oMathParaPr>
                                        <m:oMath>
                                          <m:acc>
                                            <m:accPr>
                                              <m:chr m:val="̅"/>
                                              <m:ctrlPr>
                                                <w:rPr>
                                                  <w:rFonts w:ascii="Cambria Math" w:eastAsia="Calibri" w:hAnsi="Cambria Math"/>
                                                  <w:b/>
                                                  <w:bCs/>
                                                  <w:i/>
                                                  <w:iCs/>
                                                  <w:color w:val="FF0000"/>
                                                </w:rPr>
                                              </m:ctrlPr>
                                            </m:accPr>
                                            <m:e>
                                              <m:r>
                                                <m:rPr>
                                                  <m:sty m:val="bi"/>
                                                </m:rPr>
                                                <w:rPr>
                                                  <w:rFonts w:ascii="Cambria Math" w:eastAsia="Calibri" w:hAnsi="Cambria Math"/>
                                                  <w:color w:val="FF0000"/>
                                                </w:rPr>
                                                <m:t>W</m:t>
                                              </m:r>
                                            </m:e>
                                          </m:ac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561" name="Rettangolo 561"/>
                                <wps:cNvSpPr/>
                                <wps:spPr>
                                  <a:xfrm rot="19800000">
                                    <a:off x="1333844" y="1041264"/>
                                    <a:ext cx="95416" cy="95416"/>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Casella di testo 440"/>
                                <wps:cNvSpPr txBox="1"/>
                                <wps:spPr>
                                  <a:xfrm rot="19889130">
                                    <a:off x="372100" y="1348697"/>
                                    <a:ext cx="561340" cy="258445"/>
                                  </a:xfrm>
                                  <a:prstGeom prst="rect">
                                    <a:avLst/>
                                  </a:prstGeom>
                                  <a:noFill/>
                                  <a:ln w="6350">
                                    <a:noFill/>
                                  </a:ln>
                                </wps:spPr>
                                <wps:txbx>
                                  <w:txbxContent>
                                    <w:p w14:paraId="0A133446" w14:textId="77777777" w:rsidR="00F03BE7" w:rsidRDefault="000D4B5B" w:rsidP="00441636">
                                      <w:pPr>
                                        <w:spacing w:line="244" w:lineRule="auto"/>
                                        <w:jc w:val="center"/>
                                        <w:rPr>
                                          <w:sz w:val="24"/>
                                          <w:szCs w:val="24"/>
                                        </w:rPr>
                                      </w:pPr>
                                      <m:oMathPara>
                                        <m:oMathParaPr>
                                          <m:jc m:val="centerGroup"/>
                                        </m:oMathParaPr>
                                        <m:oMath>
                                          <m:acc>
                                            <m:accPr>
                                              <m:chr m:val="̅"/>
                                              <m:ctrlPr>
                                                <w:rPr>
                                                  <w:rFonts w:ascii="Cambria Math" w:eastAsia="Calibri" w:hAnsi="Cambria Math"/>
                                                  <w:b/>
                                                  <w:bCs/>
                                                  <w:i/>
                                                  <w:iCs/>
                                                  <w:color w:val="00B050"/>
                                                </w:rPr>
                                              </m:ctrlPr>
                                            </m:accPr>
                                            <m:e>
                                              <m:r>
                                                <m:rPr>
                                                  <m:sty m:val="bi"/>
                                                </m:rPr>
                                                <w:rPr>
                                                  <w:rFonts w:ascii="Cambria Math" w:eastAsia="Calibri" w:hAnsi="Cambria Math"/>
                                                  <w:color w:val="00B050"/>
                                                </w:rPr>
                                                <m:t>V</m:t>
                                              </m:r>
                                            </m:e>
                                          </m:ac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563" name="Text Box 16"/>
                                <wps:cNvSpPr txBox="1"/>
                                <wps:spPr>
                                  <a:xfrm rot="18155059">
                                    <a:off x="176568" y="891978"/>
                                    <a:ext cx="814628" cy="336321"/>
                                  </a:xfrm>
                                  <a:prstGeom prst="rect">
                                    <a:avLst/>
                                  </a:prstGeom>
                                  <a:noFill/>
                                  <a:ln w="6350">
                                    <a:noFill/>
                                  </a:ln>
                                  <a:effectLst/>
                                </wps:spPr>
                                <wps:txbx>
                                  <w:txbxContent>
                                    <w:p w14:paraId="1DC910AD" w14:textId="77777777" w:rsidR="00F03BE7" w:rsidRDefault="000D4B5B" w:rsidP="00441636">
                                      <w:pPr>
                                        <w:spacing w:after="160" w:line="252" w:lineRule="auto"/>
                                        <w:rPr>
                                          <w:sz w:val="24"/>
                                          <w:szCs w:val="24"/>
                                        </w:rPr>
                                      </w:pPr>
                                      <m:oMathPara>
                                        <m:oMath>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conc</m:t>
                                              </m:r>
                                            </m:sub>
                                          </m:sSub>
                                          <m:r>
                                            <w:rPr>
                                              <w:rFonts w:ascii="Cambria Math" w:eastAsia="Calibri" w:hAnsi="Cambria Math"/>
                                            </w:rPr>
                                            <m:t>= 400V</m:t>
                                          </m:r>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64" name="Text Box 16"/>
                                <wps:cNvSpPr txBox="1"/>
                                <wps:spPr>
                                  <a:xfrm rot="19800000">
                                    <a:off x="314290" y="1497910"/>
                                    <a:ext cx="830059" cy="318944"/>
                                  </a:xfrm>
                                  <a:prstGeom prst="rect">
                                    <a:avLst/>
                                  </a:prstGeom>
                                  <a:noFill/>
                                  <a:ln w="6350">
                                    <a:noFill/>
                                  </a:ln>
                                  <a:effectLst/>
                                </wps:spPr>
                                <wps:txbx>
                                  <w:txbxContent>
                                    <w:p w14:paraId="45917143" w14:textId="77777777" w:rsidR="00F03BE7" w:rsidRDefault="000D4B5B" w:rsidP="00441636">
                                      <w:pPr>
                                        <w:spacing w:after="160" w:line="254" w:lineRule="auto"/>
                                        <w:rPr>
                                          <w:sz w:val="24"/>
                                          <w:szCs w:val="24"/>
                                        </w:rPr>
                                      </w:pPr>
                                      <m:oMathPara>
                                        <m:oMath>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fase</m:t>
                                              </m:r>
                                            </m:sub>
                                          </m:sSub>
                                          <m:r>
                                            <w:rPr>
                                              <w:rFonts w:ascii="Cambria Math" w:eastAsia="Calibri" w:hAnsi="Cambria Math"/>
                                            </w:rPr>
                                            <m:t xml:space="preserve"> = 230V</m:t>
                                          </m:r>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566" name="Ovale 566"/>
                              <wps:cNvSpPr/>
                              <wps:spPr>
                                <a:xfrm>
                                  <a:off x="1512651" y="1333630"/>
                                  <a:ext cx="80019" cy="80019"/>
                                </a:xfrm>
                                <a:prstGeom prst="ellipse">
                                  <a:avLst/>
                                </a:prstGeom>
                                <a:solidFill>
                                  <a:schemeClr val="accent1">
                                    <a:alpha val="54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Ovale 567"/>
                              <wps:cNvSpPr/>
                              <wps:spPr>
                                <a:xfrm>
                                  <a:off x="2049498" y="1028305"/>
                                  <a:ext cx="80019" cy="80019"/>
                                </a:xfrm>
                                <a:prstGeom prst="ellipse">
                                  <a:avLst/>
                                </a:prstGeom>
                                <a:solidFill>
                                  <a:schemeClr val="accent1">
                                    <a:alpha val="54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Rettangolo 569"/>
                              <wps:cNvSpPr/>
                              <wps:spPr>
                                <a:xfrm>
                                  <a:off x="1530708" y="762994"/>
                                  <a:ext cx="61958" cy="61958"/>
                                </a:xfrm>
                                <a:prstGeom prst="rect">
                                  <a:avLst/>
                                </a:prstGeom>
                                <a:solidFill>
                                  <a:srgbClr val="FF0000">
                                    <a:alpha val="54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ettangolo 570"/>
                              <wps:cNvSpPr/>
                              <wps:spPr>
                                <a:xfrm>
                                  <a:off x="2030487" y="1609180"/>
                                  <a:ext cx="61958" cy="61958"/>
                                </a:xfrm>
                                <a:prstGeom prst="rect">
                                  <a:avLst/>
                                </a:prstGeom>
                                <a:solidFill>
                                  <a:srgbClr val="FF0000">
                                    <a:alpha val="54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45030B7" id="_x0000_s1246" editas="canvas" style="width:218.3pt;height:191.05pt;mso-position-horizontal-relative:char;mso-position-vertical-relative:line" coordsize="27724,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">
                      <v:shape id="_x0000_s1247" type="#_x0000_t75" style="position:absolute;width:27724;height:24263;visibility:visible;mso-wrap-style:square">
                        <v:fill o:detectmouseclick="t"/>
                        <v:path o:connecttype="none"/>
                      </v:shape>
                      <v:group id="Gruppo 565" o:spid="_x0000_s1248" style="position:absolute;left:895;top:375;width:25136;height:23891" coordorigin="895,1492" coordsize="19781,1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o:lock v:ext="edit" aspectratio="t"/>
                        <v:shape id="Straight Arrow Connector 13" o:spid="_x0000_s1249" type="#_x0000_t32" style="position:absolute;left:10186;top:3568;width:0;height:99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" strokecolor="red" strokeweight="1pt">
                          <v:stroke endarrow="block" joinstyle="miter"/>
                        </v:shape>
                        <v:shape id="Straight Arrow Connector 14" o:spid="_x0000_s1250" type="#_x0000_t32" style="position:absolute;left:14467;top:11023;width:0;height:9936;rotation:-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" strokecolor="#0070c0" strokeweight="1.5pt">
                          <v:stroke endarrow="block" joinstyle="miter"/>
                        </v:shape>
                        <v:shape id="Straight Arrow Connector 15" o:spid="_x0000_s1251" type="#_x0000_t32" style="position:absolute;left:5863;top:11023;width:0;height:9936;rotation: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" strokecolor="#00b050" strokeweight="1.5pt">
                          <v:stroke endarrow="block" joinstyle="miter"/>
                        </v:shape>
                        <v:shape id="Straight Arrow Connector 19" o:spid="_x0000_s1252" type="#_x0000_t32" style="position:absolute;left:1560;top:3568;width:8605;height:14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" strokecolor="black [3213]" strokeweight="1pt">
                          <v:stroke endarrow="open" joinstyle="miter"/>
                        </v:shape>
                        <v:shape id="Straight Arrow Connector 20" o:spid="_x0000_s1253" type="#_x0000_t32" style="position:absolute;left:10186;top:3568;width:8584;height:14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" strokecolor="black [3213]" strokeweight="1pt">
                          <v:stroke endarrow="open" joinstyle="miter"/>
                        </v:shape>
                        <v:shape id="Straight Arrow Connector 21" o:spid="_x0000_s1254" type="#_x0000_t32" style="position:absolute;left:1560;top:18475;width:172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" strokecolor="black [3213]" strokeweight="1pt">
                          <v:stroke endarrow="open" joinstyle="miter"/>
                        </v:shape>
                        <v:shape id="Text Box 16" o:spid="_x0000_s1255" type="#_x0000_t202" style="position:absolute;left:8302;top:18106;width:3143;height:24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" filled="f" stroked="f" strokeweight=".5pt">
                          <v:textbox>
                            <w:txbxContent>
                              <w:p w14:paraId="1DE68AE0" w14:textId="77777777" w:rsidR="00F03BE7" w:rsidRDefault="00F03BE7" w:rsidP="00441636">
                                <w:pPr>
                                  <w:pStyle w:val="NormaleWeb"/>
                                  <w:spacing w:before="0" w:beforeAutospacing="0" w:after="160" w:afterAutospacing="0" w:line="252" w:lineRule="auto"/>
                                </w:pPr>
                                <w:r>
                                  <w:rPr>
                                    <w:rFonts w:eastAsia="Calibri"/>
                                    <w:sz w:val="22"/>
                                    <w:szCs w:val="22"/>
                                  </w:rPr>
                                  <w:t>400</w:t>
                                </w:r>
                              </w:p>
                            </w:txbxContent>
                          </v:textbox>
                        </v:shape>
                        <v:line id="Connettore diritto 548" o:spid="_x0000_s1256" style="position:absolute;flip:y;visibility:visible;mso-wrap-style:square" from="10165,11030" to="14474,13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" strokecolor="#4472c4 [3204]" strokeweight=".5pt">
                          <v:stroke dashstyle="dash" joinstyle="miter"/>
                        </v:line>
                        <v:line id="Connettore diritto 549" o:spid="_x0000_s1257" style="position:absolute;flip:y;visibility:visible;mso-wrap-style:square" from="14474,8545" to="18783,1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" strokecolor="#4472c4 [3204]" strokeweight=".5pt">
                          <v:stroke dashstyle="dash" joinstyle="miter"/>
                        </v:line>
                        <v:line id="Connettore diritto 550" o:spid="_x0000_s1258" style="position:absolute;visibility:visible;mso-wrap-style:square" from="10186,3568" to="18783,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" strokecolor="#4472c4 [3204]" strokeweight=".5pt">
                          <v:stroke dashstyle="dash" joinstyle="miter"/>
                        </v:line>
                        <v:shape id="Text Box 16" o:spid="_x0000_s1259" type="#_x0000_t202" style="position:absolute;left:8302;top:11545;width:2284;height:2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" filled="f" stroked="f" strokeweight=".5pt">
                          <v:textbox>
                            <w:txbxContent>
                              <w:p w14:paraId="306A8247" w14:textId="77777777" w:rsidR="00F03BE7" w:rsidRDefault="00F03BE7" w:rsidP="00441636">
                                <w:pPr>
                                  <w:pStyle w:val="NormaleWeb"/>
                                  <w:spacing w:before="0" w:beforeAutospacing="0" w:after="160" w:afterAutospacing="0" w:line="252" w:lineRule="auto"/>
                                </w:pPr>
                                <w:r>
                                  <w:rPr>
                                    <w:rFonts w:eastAsia="Calibri"/>
                                    <w:sz w:val="22"/>
                                    <w:szCs w:val="22"/>
                                  </w:rPr>
                                  <w:t>A</w:t>
                                </w:r>
                              </w:p>
                            </w:txbxContent>
                          </v:textbox>
                        </v:shape>
                        <v:shape id="Text Box 16" o:spid="_x0000_s1260" type="#_x0000_t202" style="position:absolute;left:14472;top:10226;width:228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" filled="f" stroked="f" strokeweight=".5pt">
                          <v:textbox>
                            <w:txbxContent>
                              <w:p w14:paraId="01149B8A" w14:textId="77777777" w:rsidR="00F03BE7" w:rsidRDefault="00F03BE7" w:rsidP="00441636">
                                <w:pPr>
                                  <w:pStyle w:val="NormaleWeb"/>
                                  <w:spacing w:before="0" w:beforeAutospacing="0" w:after="160" w:afterAutospacing="0" w:line="252" w:lineRule="auto"/>
                                </w:pPr>
                                <w:r>
                                  <w:rPr>
                                    <w:rFonts w:eastAsia="Calibri"/>
                                    <w:sz w:val="22"/>
                                    <w:szCs w:val="22"/>
                                  </w:rPr>
                                  <w:t>H</w:t>
                                </w:r>
                              </w:p>
                            </w:txbxContent>
                          </v:textbox>
                        </v:shape>
                        <v:shape id="Text Box 16" o:spid="_x0000_s1261" type="#_x0000_t202" style="position:absolute;left:18453;top:7338;width:222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" filled="f" stroked="f" strokeweight=".5pt">
                          <v:textbox>
                            <w:txbxContent>
                              <w:p w14:paraId="0E9FA406" w14:textId="77777777" w:rsidR="00F03BE7" w:rsidRDefault="00F03BE7" w:rsidP="00441636">
                                <w:pPr>
                                  <w:pStyle w:val="NormaleWeb"/>
                                  <w:spacing w:before="0" w:beforeAutospacing="0" w:after="160" w:afterAutospacing="0" w:line="252" w:lineRule="auto"/>
                                </w:pPr>
                                <w:r>
                                  <w:rPr>
                                    <w:rFonts w:eastAsia="Calibri"/>
                                    <w:sz w:val="22"/>
                                    <w:szCs w:val="22"/>
                                  </w:rPr>
                                  <w:t>B</w:t>
                                </w:r>
                              </w:p>
                            </w:txbxContent>
                          </v:textbox>
                        </v:shape>
                        <v:shape id="Text Box 16" o:spid="_x0000_s1262" type="#_x0000_t202" style="position:absolute;left:8875;top:1492;width:222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" filled="f" stroked="f" strokeweight=".5pt">
                          <v:textbox>
                            <w:txbxContent>
                              <w:p w14:paraId="1D643813" w14:textId="77777777" w:rsidR="00F03BE7" w:rsidRDefault="00F03BE7" w:rsidP="00441636">
                                <w:pPr>
                                  <w:pStyle w:val="NormaleWeb"/>
                                  <w:spacing w:before="0" w:beforeAutospacing="0" w:after="160" w:afterAutospacing="0" w:line="252" w:lineRule="auto"/>
                                </w:pPr>
                                <w:r>
                                  <w:rPr>
                                    <w:rFonts w:eastAsia="Calibri"/>
                                    <w:sz w:val="22"/>
                                    <w:szCs w:val="22"/>
                                  </w:rPr>
                                  <w:t>C</w:t>
                                </w:r>
                              </w:p>
                            </w:txbxContent>
                          </v:textbox>
                        </v:shape>
                        <v:shape id="Text Box 16" o:spid="_x0000_s1263" type="#_x0000_t202" style="position:absolute;left:18377;top:16853;width:2283;height:2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" filled="f" stroked="f" strokeweight=".5pt">
                          <v:textbox>
                            <w:txbxContent>
                              <w:p w14:paraId="28C7F13B" w14:textId="77777777" w:rsidR="00F03BE7" w:rsidRDefault="00F03BE7" w:rsidP="00441636">
                                <w:pPr>
                                  <w:pStyle w:val="NormaleWeb"/>
                                  <w:spacing w:before="0" w:beforeAutospacing="0" w:after="160" w:afterAutospacing="0" w:line="252" w:lineRule="auto"/>
                                </w:pPr>
                                <w:r>
                                  <w:rPr>
                                    <w:rFonts w:eastAsia="Calibri"/>
                                    <w:sz w:val="22"/>
                                    <w:szCs w:val="22"/>
                                  </w:rPr>
                                  <w:t>D</w:t>
                                </w:r>
                              </w:p>
                            </w:txbxContent>
                          </v:textbox>
                        </v:shape>
                        <v:shape id="_x0000_s1264" type="#_x0000_t202" style="position:absolute;left:10440;top:15766;width:5613;height:2584;rotation:18753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" filled="f" stroked="f" strokeweight=".5pt">
                          <v:textbox inset="0,0,0,0">
                            <w:txbxContent>
                              <w:p w14:paraId="197E28BC" w14:textId="77777777" w:rsidR="00F03BE7" w:rsidRDefault="000D4B5B" w:rsidP="00441636">
                                <w:pPr>
                                  <w:spacing w:line="244" w:lineRule="auto"/>
                                  <w:jc w:val="center"/>
                                  <w:rPr>
                                    <w:sz w:val="24"/>
                                    <w:szCs w:val="24"/>
                                  </w:rPr>
                                </w:pPr>
                                <m:oMathPara>
                                  <m:oMathParaPr>
                                    <m:jc m:val="centerGroup"/>
                                  </m:oMathParaPr>
                                  <m:oMath>
                                    <m:acc>
                                      <m:accPr>
                                        <m:chr m:val="̅"/>
                                        <m:ctrlPr>
                                          <w:rPr>
                                            <w:rFonts w:ascii="Cambria Math" w:eastAsia="Calibri" w:hAnsi="Cambria Math"/>
                                            <w:b/>
                                            <w:bCs/>
                                            <w:i/>
                                            <w:iCs/>
                                            <w:color w:val="0070C0"/>
                                          </w:rPr>
                                        </m:ctrlPr>
                                      </m:accPr>
                                      <m:e>
                                        <m:r>
                                          <m:rPr>
                                            <m:sty m:val="bi"/>
                                          </m:rPr>
                                          <w:rPr>
                                            <w:rFonts w:ascii="Cambria Math" w:eastAsia="Calibri" w:hAnsi="Cambria Math"/>
                                            <w:color w:val="0070C0"/>
                                          </w:rPr>
                                          <m:t>U</m:t>
                                        </m:r>
                                      </m:e>
                                    </m:acc>
                                  </m:oMath>
                                </m:oMathPara>
                              </w:p>
                            </w:txbxContent>
                          </v:textbox>
                        </v:shape>
                        <v:shape id="_x0000_s1265" type="#_x0000_t202" style="position:absolute;left:6788;top:8206;width:5613;height:25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" filled="f" stroked="f" strokeweight=".5pt">
                          <v:textbox inset="0,0,0,0">
                            <w:txbxContent>
                              <w:p w14:paraId="17ED6A49" w14:textId="77777777" w:rsidR="00F03BE7" w:rsidRDefault="000D4B5B" w:rsidP="00441636">
                                <w:pPr>
                                  <w:spacing w:line="244" w:lineRule="auto"/>
                                  <w:jc w:val="center"/>
                                  <w:rPr>
                                    <w:sz w:val="24"/>
                                    <w:szCs w:val="24"/>
                                  </w:rPr>
                                </w:pPr>
                                <m:oMathPara>
                                  <m:oMathParaPr>
                                    <m:jc m:val="centerGroup"/>
                                  </m:oMathParaPr>
                                  <m:oMath>
                                    <m:acc>
                                      <m:accPr>
                                        <m:chr m:val="̅"/>
                                        <m:ctrlPr>
                                          <w:rPr>
                                            <w:rFonts w:ascii="Cambria Math" w:eastAsia="Calibri" w:hAnsi="Cambria Math"/>
                                            <w:b/>
                                            <w:bCs/>
                                            <w:i/>
                                            <w:iCs/>
                                            <w:color w:val="FF0000"/>
                                          </w:rPr>
                                        </m:ctrlPr>
                                      </m:accPr>
                                      <m:e>
                                        <m:r>
                                          <m:rPr>
                                            <m:sty m:val="bi"/>
                                          </m:rPr>
                                          <w:rPr>
                                            <w:rFonts w:ascii="Cambria Math" w:eastAsia="Calibri" w:hAnsi="Cambria Math"/>
                                            <w:color w:val="FF0000"/>
                                          </w:rPr>
                                          <m:t>W</m:t>
                                        </m:r>
                                      </m:e>
                                    </m:acc>
                                  </m:oMath>
                                </m:oMathPara>
                              </w:p>
                            </w:txbxContent>
                          </v:textbox>
                        </v:shape>
                        <v:rect id="Rettangolo 561" o:spid="_x0000_s1266" style="position:absolute;left:13338;top:10412;width:954;height:954;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" fillcolor="#b4c6e7 [1300]" stroked="f" strokeweight="1pt"/>
                        <v:shape id="_x0000_s1267" type="#_x0000_t202" style="position:absolute;left:3721;top:13486;width:5613;height:2585;rotation:-18687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" filled="f" stroked="f" strokeweight=".5pt">
                          <v:textbox inset="0,0,0,0">
                            <w:txbxContent>
                              <w:p w14:paraId="0A133446" w14:textId="77777777" w:rsidR="00F03BE7" w:rsidRDefault="000D4B5B" w:rsidP="00441636">
                                <w:pPr>
                                  <w:spacing w:line="244" w:lineRule="auto"/>
                                  <w:jc w:val="center"/>
                                  <w:rPr>
                                    <w:sz w:val="24"/>
                                    <w:szCs w:val="24"/>
                                  </w:rPr>
                                </w:pPr>
                                <m:oMathPara>
                                  <m:oMathParaPr>
                                    <m:jc m:val="centerGroup"/>
                                  </m:oMathParaPr>
                                  <m:oMath>
                                    <m:acc>
                                      <m:accPr>
                                        <m:chr m:val="̅"/>
                                        <m:ctrlPr>
                                          <w:rPr>
                                            <w:rFonts w:ascii="Cambria Math" w:eastAsia="Calibri" w:hAnsi="Cambria Math"/>
                                            <w:b/>
                                            <w:bCs/>
                                            <w:i/>
                                            <w:iCs/>
                                            <w:color w:val="00B050"/>
                                          </w:rPr>
                                        </m:ctrlPr>
                                      </m:accPr>
                                      <m:e>
                                        <m:r>
                                          <m:rPr>
                                            <m:sty m:val="bi"/>
                                          </m:rPr>
                                          <w:rPr>
                                            <w:rFonts w:ascii="Cambria Math" w:eastAsia="Calibri" w:hAnsi="Cambria Math"/>
                                            <w:color w:val="00B050"/>
                                          </w:rPr>
                                          <m:t>V</m:t>
                                        </m:r>
                                      </m:e>
                                    </m:acc>
                                  </m:oMath>
                                </m:oMathPara>
                              </w:p>
                            </w:txbxContent>
                          </v:textbox>
                        </v:shape>
                        <v:shape id="Text Box 16" o:spid="_x0000_s1268" type="#_x0000_t202" style="position:absolute;left:1766;top:8919;width:8146;height:3363;rotation:-3762794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" filled="f" stroked="f" strokeweight=".5pt">
                          <v:textbox>
                            <w:txbxContent>
                              <w:p w14:paraId="1DC910AD" w14:textId="77777777" w:rsidR="00F03BE7" w:rsidRDefault="000D4B5B" w:rsidP="00441636">
                                <w:pPr>
                                  <w:spacing w:after="160" w:line="252" w:lineRule="auto"/>
                                  <w:rPr>
                                    <w:sz w:val="24"/>
                                    <w:szCs w:val="24"/>
                                  </w:rPr>
                                </w:pPr>
                                <m:oMathPara>
                                  <m:oMath>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conc</m:t>
                                        </m:r>
                                      </m:sub>
                                    </m:sSub>
                                    <m:r>
                                      <w:rPr>
                                        <w:rFonts w:ascii="Cambria Math" w:eastAsia="Calibri" w:hAnsi="Cambria Math"/>
                                      </w:rPr>
                                      <m:t>= 400V</m:t>
                                    </m:r>
                                  </m:oMath>
                                </m:oMathPara>
                              </w:p>
                            </w:txbxContent>
                          </v:textbox>
                        </v:shape>
                        <v:shape id="Text Box 16" o:spid="_x0000_s1269" type="#_x0000_t202" style="position:absolute;left:3142;top:14979;width:8301;height:3189;rotation:-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" filled="f" stroked="f" strokeweight=".5pt">
                          <v:textbox>
                            <w:txbxContent>
                              <w:p w14:paraId="45917143" w14:textId="77777777" w:rsidR="00F03BE7" w:rsidRDefault="000D4B5B" w:rsidP="00441636">
                                <w:pPr>
                                  <w:spacing w:after="160" w:line="254" w:lineRule="auto"/>
                                  <w:rPr>
                                    <w:sz w:val="24"/>
                                    <w:szCs w:val="24"/>
                                  </w:rPr>
                                </w:pPr>
                                <m:oMathPara>
                                  <m:oMath>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fase</m:t>
                                        </m:r>
                                      </m:sub>
                                    </m:sSub>
                                    <m:r>
                                      <w:rPr>
                                        <w:rFonts w:ascii="Cambria Math" w:eastAsia="Calibri" w:hAnsi="Cambria Math"/>
                                      </w:rPr>
                                      <m:t xml:space="preserve"> = 230V</m:t>
                                    </m:r>
                                  </m:oMath>
                                </m:oMathPara>
                              </w:p>
                            </w:txbxContent>
                          </v:textbox>
                        </v:shape>
                      </v:group>
                      <v:oval id="Ovale 566" o:spid="_x0000_s1270" style="position:absolute;left:15126;top:13336;width:800;height: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" fillcolor="#4472c4 [3204]" strokecolor="#1f3763 [1604]" strokeweight="1pt">
                        <v:fill opacity="35466f"/>
                        <v:stroke joinstyle="miter"/>
                      </v:oval>
                      <v:oval id="Ovale 567" o:spid="_x0000_s1271" style="position:absolute;left:20494;top:10283;width:801;height: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" fillcolor="#4472c4 [3204]" strokecolor="#1f3763 [1604]" strokeweight="1pt">
                        <v:fill opacity="35466f"/>
                        <v:stroke joinstyle="miter"/>
                      </v:oval>
                      <v:rect id="Rettangolo 569" o:spid="_x0000_s1272" style="position:absolute;left:15307;top:7629;width:619;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" fillcolor="red" strokecolor="#1f3763 [1604]" strokeweight="1pt">
                        <v:fill opacity="35466f"/>
                      </v:rect>
                      <v:rect id="Rettangolo 570" o:spid="_x0000_s1273" style="position:absolute;left:20304;top:16091;width:620;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" fillcolor="red" strokecolor="#1f3763 [1604]" strokeweight="1pt">
                        <v:fill opacity="35466f"/>
                      </v:rect>
                      <w10:anchorlock/>
                    </v:group>
                  </w:pict>
                </mc:Fallback>
              </mc:AlternateContent>
            </w:r>
          </w:p>
        </w:tc>
        <w:tc>
          <w:tcPr>
            <w:tcW w:w="2359" w:type="dxa"/>
            <w:vAlign w:val="center"/>
          </w:tcPr>
          <w:p w14:paraId="66A2A1B4" w14:textId="77777777" w:rsidR="00441636" w:rsidRPr="00441636" w:rsidRDefault="000D4B5B" w:rsidP="00441636">
            <w:pPr>
              <w:spacing w:after="600" w:line="245" w:lineRule="auto"/>
              <w:jc w:val="left"/>
              <w:rPr>
                <w:rFonts w:eastAsiaTheme="minorEastAsia"/>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conc</m:t>
                    </m:r>
                  </m:sub>
                </m:sSub>
                <m:r>
                  <w:rPr>
                    <w:rFonts w:ascii="Cambria Math" w:hAnsi="Cambria Math"/>
                  </w:rPr>
                  <m:t>=</m:t>
                </m:r>
                <m:rad>
                  <m:radPr>
                    <m:degHide m:val="1"/>
                    <m:ctrlPr>
                      <w:rPr>
                        <w:rFonts w:ascii="Cambria Math" w:hAnsi="Cambria Math"/>
                        <w:i/>
                      </w:rPr>
                    </m:ctrlPr>
                  </m:radPr>
                  <m:deg/>
                  <m:e>
                    <m:r>
                      <w:rPr>
                        <w:rFonts w:ascii="Cambria Math" w:hAnsi="Cambria Math"/>
                      </w:rPr>
                      <m:t>3</m:t>
                    </m:r>
                  </m:e>
                </m:ra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fase</m:t>
                    </m:r>
                  </m:sub>
                </m:sSub>
              </m:oMath>
            </m:oMathPara>
          </w:p>
          <w:p w14:paraId="00F2C2E4" w14:textId="5729C3B3" w:rsidR="00441636" w:rsidRPr="00441636" w:rsidRDefault="000D4B5B" w:rsidP="00441636">
            <w:pPr>
              <w:spacing w:line="244" w:lineRule="auto"/>
              <w:jc w:val="lef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fase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conc</m:t>
                        </m:r>
                      </m:sub>
                    </m:sSub>
                  </m:num>
                  <m:den>
                    <m:rad>
                      <m:radPr>
                        <m:degHide m:val="1"/>
                        <m:ctrlPr>
                          <w:rPr>
                            <w:rFonts w:ascii="Cambria Math" w:hAnsi="Cambria Math"/>
                            <w:i/>
                          </w:rPr>
                        </m:ctrlPr>
                      </m:radPr>
                      <m:deg/>
                      <m:e>
                        <m:r>
                          <w:rPr>
                            <w:rFonts w:ascii="Cambria Math" w:hAnsi="Cambria Math"/>
                          </w:rPr>
                          <m:t>3</m:t>
                        </m:r>
                      </m:e>
                    </m:rad>
                  </m:den>
                </m:f>
              </m:oMath>
            </m:oMathPara>
          </w:p>
        </w:tc>
      </w:tr>
    </w:tbl>
    <w:p w14:paraId="30AB9C47" w14:textId="0711A616" w:rsidR="008A7B9B" w:rsidRDefault="008A7B9B" w:rsidP="008A7B9B"/>
    <w:p w14:paraId="4F0410D7" w14:textId="1EE2CC96" w:rsidR="00AA0E37" w:rsidRDefault="00AA0E37">
      <w:pPr>
        <w:spacing w:after="160" w:line="259" w:lineRule="auto"/>
        <w:jc w:val="left"/>
      </w:pPr>
      <w:r>
        <w:br w:type="page"/>
      </w:r>
    </w:p>
    <w:p w14:paraId="382BB1A0" w14:textId="77777777" w:rsidR="00396111" w:rsidRDefault="008A7B9B" w:rsidP="008A7B9B">
      <w:pPr>
        <w:pStyle w:val="Titolo1"/>
      </w:pPr>
      <w:bookmarkStart w:id="7" w:name="_Toc61592665"/>
      <w:r>
        <w:lastRenderedPageBreak/>
        <w:t>PRINCIPIO DI FUNZIONAMENTO:</w:t>
      </w:r>
      <w:bookmarkEnd w:id="7"/>
    </w:p>
    <w:p w14:paraId="3D27253F" w14:textId="0F48EA12" w:rsidR="006F2ED0" w:rsidRDefault="006F2ED0" w:rsidP="006F2ED0">
      <w:pPr>
        <w:pStyle w:val="Titolo2"/>
      </w:pPr>
      <w:bookmarkStart w:id="8" w:name="_Toc61592666"/>
      <w:r>
        <w:t>Alimentazione trifase</w:t>
      </w:r>
      <w:bookmarkEnd w:id="8"/>
    </w:p>
    <w:p w14:paraId="3AE5E826" w14:textId="3169A68C" w:rsidR="008A7B9B" w:rsidRDefault="008A7B9B" w:rsidP="008A7B9B">
      <w:r>
        <w:t xml:space="preserve">Il principio di funzionamento del motore asincrono si basa sulla creazione di un campo rotante, realizzabile per mezzo di circuiti fissi nello spazio (avvolgimenti statorici) e percorsi da correnti polifasi, in particolare da </w:t>
      </w:r>
      <w:r w:rsidR="000731B7">
        <w:t xml:space="preserve">tensioni e </w:t>
      </w:r>
      <w:r>
        <w:t>correnti trifasi.</w:t>
      </w:r>
    </w:p>
    <w:p w14:paraId="349D68A4" w14:textId="51CD64D4" w:rsidR="000731B7" w:rsidRDefault="000731B7" w:rsidP="008A7B9B">
      <w:r>
        <w:t xml:space="preserve">Le 3 tensioni sussistono tra il conduttore Neutro ed i 3 conduttori di </w:t>
      </w:r>
      <w:r w:rsidR="002651D5">
        <w:t>F</w:t>
      </w:r>
      <w:r>
        <w:t>ase</w:t>
      </w:r>
    </w:p>
    <w:p w14:paraId="611A1007" w14:textId="2BD2D3DD" w:rsidR="00AA0E37" w:rsidRDefault="00977433" w:rsidP="00864F5A">
      <w:pPr>
        <w:spacing w:after="0" w:line="240" w:lineRule="auto"/>
        <w:jc w:val="left"/>
      </w:pPr>
      <w:r w:rsidRPr="00977433">
        <w:rPr>
          <w:noProof/>
        </w:rPr>
        <w:drawing>
          <wp:inline distT="0" distB="0" distL="0" distR="0" wp14:anchorId="15705BC7" wp14:editId="48FC0699">
            <wp:extent cx="2345635" cy="1236481"/>
            <wp:effectExtent l="0" t="0" r="0" b="1905"/>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1788" cy="1244996"/>
                    </a:xfrm>
                    <a:prstGeom prst="rect">
                      <a:avLst/>
                    </a:prstGeom>
                    <a:noFill/>
                    <a:ln>
                      <a:noFill/>
                    </a:ln>
                  </pic:spPr>
                </pic:pic>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4292"/>
      </w:tblGrid>
      <w:tr w:rsidR="006F2ED0" w14:paraId="00773D64" w14:textId="77777777" w:rsidTr="006F2ED0">
        <w:tc>
          <w:tcPr>
            <w:tcW w:w="4814" w:type="dxa"/>
            <w:vAlign w:val="center"/>
          </w:tcPr>
          <w:p w14:paraId="5D338A6E" w14:textId="29860875" w:rsidR="006F2ED0" w:rsidRDefault="006F2ED0" w:rsidP="00864F5A">
            <w:pPr>
              <w:spacing w:after="0" w:line="240" w:lineRule="auto"/>
              <w:jc w:val="left"/>
            </w:pPr>
            <w:r>
              <w:rPr>
                <w:noProof/>
              </w:rPr>
              <w:drawing>
                <wp:inline distT="0" distB="0" distL="0" distR="0" wp14:anchorId="15FF32D2" wp14:editId="2095C96D">
                  <wp:extent cx="3240000" cy="991343"/>
                  <wp:effectExtent l="0" t="0" r="17780" b="18415"/>
                  <wp:docPr id="39" name="Grafico 39">
                    <a:extLst xmlns:a="http://schemas.openxmlformats.org/drawingml/2006/main">
                      <a:ext uri="{FF2B5EF4-FFF2-40B4-BE49-F238E27FC236}">
                        <a16:creationId xmlns:a16="http://schemas.microsoft.com/office/drawing/2014/main" id="{A7E11383-0EF7-442A-9B0F-BEF23489088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814" w:type="dxa"/>
            <w:vAlign w:val="center"/>
          </w:tcPr>
          <w:p w14:paraId="1D527C4C" w14:textId="323921BA" w:rsidR="006F2ED0" w:rsidRPr="006F2ED0" w:rsidRDefault="000D4B5B" w:rsidP="00864F5A">
            <w:pPr>
              <w:spacing w:after="0" w:line="240" w:lineRule="auto"/>
              <w:jc w:val="left"/>
            </w:pPr>
            <m:oMathPara>
              <m:oMathParaPr>
                <m:jc m:val="left"/>
              </m:oMathParaPr>
              <m:oMath>
                <m:sSub>
                  <m:sSubPr>
                    <m:ctrlPr>
                      <w:rPr>
                        <w:rFonts w:ascii="Cambria Math" w:hAnsi="Cambria Math"/>
                        <w:i/>
                        <w:color w:val="0070C0"/>
                      </w:rPr>
                    </m:ctrlPr>
                  </m:sSubPr>
                  <m:e>
                    <m:r>
                      <w:rPr>
                        <w:rFonts w:ascii="Cambria Math" w:hAnsi="Cambria Math"/>
                        <w:color w:val="0070C0"/>
                      </w:rPr>
                      <m:t>v</m:t>
                    </m:r>
                  </m:e>
                  <m:sub>
                    <m:r>
                      <w:rPr>
                        <w:rFonts w:ascii="Cambria Math" w:hAnsi="Cambria Math"/>
                        <w:color w:val="0070C0"/>
                      </w:rPr>
                      <m:t>1</m:t>
                    </m:r>
                  </m:sub>
                </m:sSub>
                <m:d>
                  <m:dPr>
                    <m:ctrlPr>
                      <w:rPr>
                        <w:rFonts w:ascii="Cambria Math" w:hAnsi="Cambria Math"/>
                        <w:i/>
                        <w:color w:val="0070C0"/>
                      </w:rPr>
                    </m:ctrlPr>
                  </m:dPr>
                  <m:e>
                    <m:r>
                      <w:rPr>
                        <w:rFonts w:ascii="Cambria Math" w:hAnsi="Cambria Math"/>
                        <w:color w:val="0070C0"/>
                      </w:rPr>
                      <m:t>t</m:t>
                    </m:r>
                  </m:e>
                </m:d>
                <m:r>
                  <w:rPr>
                    <w:rFonts w:ascii="Cambria Math" w:hAnsi="Cambria Math"/>
                    <w:color w:val="0070C0"/>
                  </w:rPr>
                  <m:t>=</m:t>
                </m:r>
                <m:sSub>
                  <m:sSubPr>
                    <m:ctrlPr>
                      <w:rPr>
                        <w:rFonts w:ascii="Cambria Math" w:hAnsi="Cambria Math"/>
                        <w:i/>
                        <w:color w:val="0070C0"/>
                      </w:rPr>
                    </m:ctrlPr>
                  </m:sSubPr>
                  <m:e>
                    <m:r>
                      <w:rPr>
                        <w:rFonts w:ascii="Cambria Math" w:hAnsi="Cambria Math"/>
                        <w:color w:val="0070C0"/>
                      </w:rPr>
                      <m:t>V</m:t>
                    </m:r>
                  </m:e>
                  <m:sub>
                    <m:r>
                      <w:rPr>
                        <w:rFonts w:ascii="Cambria Math" w:hAnsi="Cambria Math"/>
                        <w:color w:val="0070C0"/>
                      </w:rPr>
                      <m:t>1max</m:t>
                    </m:r>
                  </m:sub>
                </m:sSub>
                <m:r>
                  <w:rPr>
                    <w:rFonts w:ascii="Cambria Math" w:hAnsi="Cambria Math"/>
                    <w:color w:val="0070C0"/>
                  </w:rPr>
                  <m:t>∙sen</m:t>
                </m:r>
                <m:d>
                  <m:dPr>
                    <m:ctrlPr>
                      <w:rPr>
                        <w:rFonts w:ascii="Cambria Math" w:hAnsi="Cambria Math"/>
                        <w:i/>
                        <w:color w:val="0070C0"/>
                      </w:rPr>
                    </m:ctrlPr>
                  </m:dPr>
                  <m:e>
                    <m:r>
                      <w:rPr>
                        <w:rFonts w:ascii="Cambria Math" w:hAnsi="Cambria Math"/>
                        <w:color w:val="0070C0"/>
                      </w:rPr>
                      <m:t>2πft</m:t>
                    </m:r>
                  </m:e>
                </m:d>
              </m:oMath>
            </m:oMathPara>
          </w:p>
        </w:tc>
      </w:tr>
      <w:tr w:rsidR="006F2ED0" w14:paraId="64AE1DBD" w14:textId="77777777" w:rsidTr="006F2ED0">
        <w:tc>
          <w:tcPr>
            <w:tcW w:w="4814" w:type="dxa"/>
            <w:vAlign w:val="center"/>
          </w:tcPr>
          <w:p w14:paraId="797AC744" w14:textId="7FDA21AF" w:rsidR="006F2ED0" w:rsidRDefault="006F2ED0" w:rsidP="00864F5A">
            <w:pPr>
              <w:spacing w:after="0" w:line="240" w:lineRule="auto"/>
              <w:jc w:val="left"/>
            </w:pPr>
            <w:r>
              <w:rPr>
                <w:noProof/>
              </w:rPr>
              <w:drawing>
                <wp:inline distT="0" distB="0" distL="0" distR="0" wp14:anchorId="6E4B2145" wp14:editId="3146230E">
                  <wp:extent cx="3240000" cy="991343"/>
                  <wp:effectExtent l="0" t="0" r="17780" b="18415"/>
                  <wp:docPr id="38" name="Grafico 38">
                    <a:extLst xmlns:a="http://schemas.openxmlformats.org/drawingml/2006/main">
                      <a:ext uri="{FF2B5EF4-FFF2-40B4-BE49-F238E27FC236}">
                        <a16:creationId xmlns:a16="http://schemas.microsoft.com/office/drawing/2014/main" id="{A7E11383-0EF7-442A-9B0F-BEF23489088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814" w:type="dxa"/>
            <w:vAlign w:val="center"/>
          </w:tcPr>
          <w:p w14:paraId="763B86C5" w14:textId="70D8105A" w:rsidR="006F2ED0" w:rsidRPr="006F2ED0" w:rsidRDefault="000D4B5B" w:rsidP="00864F5A">
            <w:pPr>
              <w:spacing w:after="0" w:line="240" w:lineRule="auto"/>
              <w:jc w:val="left"/>
            </w:pPr>
            <m:oMathPara>
              <m:oMathParaPr>
                <m:jc m:val="left"/>
              </m:oMathParaPr>
              <m:oMath>
                <m:sSub>
                  <m:sSubPr>
                    <m:ctrlPr>
                      <w:rPr>
                        <w:rFonts w:ascii="Cambria Math" w:hAnsi="Cambria Math"/>
                        <w:i/>
                        <w:color w:val="00B050"/>
                      </w:rPr>
                    </m:ctrlPr>
                  </m:sSubPr>
                  <m:e>
                    <m:r>
                      <w:rPr>
                        <w:rFonts w:ascii="Cambria Math" w:hAnsi="Cambria Math"/>
                        <w:color w:val="00B050"/>
                      </w:rPr>
                      <m:t>v</m:t>
                    </m:r>
                  </m:e>
                  <m:sub>
                    <m:r>
                      <w:rPr>
                        <w:rFonts w:ascii="Cambria Math" w:hAnsi="Cambria Math"/>
                        <w:color w:val="00B050"/>
                      </w:rPr>
                      <m:t>2</m:t>
                    </m:r>
                  </m:sub>
                </m:sSub>
                <m:d>
                  <m:dPr>
                    <m:ctrlPr>
                      <w:rPr>
                        <w:rFonts w:ascii="Cambria Math" w:hAnsi="Cambria Math"/>
                        <w:i/>
                        <w:color w:val="00B050"/>
                      </w:rPr>
                    </m:ctrlPr>
                  </m:dPr>
                  <m:e>
                    <m:r>
                      <w:rPr>
                        <w:rFonts w:ascii="Cambria Math" w:hAnsi="Cambria Math"/>
                        <w:color w:val="00B050"/>
                      </w:rPr>
                      <m:t>t</m:t>
                    </m:r>
                  </m:e>
                </m:d>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V</m:t>
                    </m:r>
                  </m:e>
                  <m:sub>
                    <m:r>
                      <w:rPr>
                        <w:rFonts w:ascii="Cambria Math" w:hAnsi="Cambria Math"/>
                        <w:color w:val="00B050"/>
                      </w:rPr>
                      <m:t>2max</m:t>
                    </m:r>
                  </m:sub>
                </m:sSub>
                <m:r>
                  <w:rPr>
                    <w:rFonts w:ascii="Cambria Math" w:hAnsi="Cambria Math"/>
                    <w:color w:val="00B050"/>
                  </w:rPr>
                  <m:t>∙sen</m:t>
                </m:r>
                <m:d>
                  <m:dPr>
                    <m:ctrlPr>
                      <w:rPr>
                        <w:rFonts w:ascii="Cambria Math" w:hAnsi="Cambria Math"/>
                        <w:i/>
                        <w:color w:val="00B050"/>
                      </w:rPr>
                    </m:ctrlPr>
                  </m:dPr>
                  <m:e>
                    <m:r>
                      <w:rPr>
                        <w:rFonts w:ascii="Cambria Math" w:hAnsi="Cambria Math"/>
                        <w:color w:val="00B050"/>
                      </w:rPr>
                      <m:t>2πft-120°</m:t>
                    </m:r>
                  </m:e>
                </m:d>
              </m:oMath>
            </m:oMathPara>
          </w:p>
        </w:tc>
      </w:tr>
      <w:tr w:rsidR="006F2ED0" w14:paraId="720774B9" w14:textId="77777777" w:rsidTr="006F2ED0">
        <w:tc>
          <w:tcPr>
            <w:tcW w:w="4814" w:type="dxa"/>
            <w:vAlign w:val="center"/>
          </w:tcPr>
          <w:p w14:paraId="06B7C457" w14:textId="127BB621" w:rsidR="006F2ED0" w:rsidRDefault="006F2ED0" w:rsidP="00864F5A">
            <w:pPr>
              <w:spacing w:after="0" w:line="240" w:lineRule="auto"/>
              <w:jc w:val="left"/>
            </w:pPr>
            <w:r>
              <w:rPr>
                <w:noProof/>
              </w:rPr>
              <w:drawing>
                <wp:inline distT="0" distB="0" distL="0" distR="0" wp14:anchorId="2F06B83A" wp14:editId="03690726">
                  <wp:extent cx="3240000" cy="991343"/>
                  <wp:effectExtent l="0" t="0" r="17780" b="18415"/>
                  <wp:docPr id="40" name="Grafico 40">
                    <a:extLst xmlns:a="http://schemas.openxmlformats.org/drawingml/2006/main">
                      <a:ext uri="{FF2B5EF4-FFF2-40B4-BE49-F238E27FC236}">
                        <a16:creationId xmlns:a16="http://schemas.microsoft.com/office/drawing/2014/main" id="{A7E11383-0EF7-442A-9B0F-BEF23489088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814" w:type="dxa"/>
            <w:vAlign w:val="center"/>
          </w:tcPr>
          <w:p w14:paraId="52F3E791" w14:textId="55A9F5E9" w:rsidR="006F2ED0" w:rsidRPr="006F2ED0" w:rsidRDefault="000D4B5B" w:rsidP="00864F5A">
            <w:pPr>
              <w:spacing w:after="0" w:line="240" w:lineRule="auto"/>
              <w:jc w:val="left"/>
            </w:pPr>
            <m:oMathPara>
              <m:oMathParaPr>
                <m:jc m:val="left"/>
              </m:oMathParaPr>
              <m:oMath>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3</m:t>
                    </m:r>
                  </m:sub>
                </m:sSub>
                <m:d>
                  <m:dPr>
                    <m:ctrlPr>
                      <w:rPr>
                        <w:rFonts w:ascii="Cambria Math" w:hAnsi="Cambria Math"/>
                        <w:i/>
                        <w:color w:val="FF0000"/>
                      </w:rPr>
                    </m:ctrlPr>
                  </m:dPr>
                  <m:e>
                    <m:r>
                      <w:rPr>
                        <w:rFonts w:ascii="Cambria Math" w:hAnsi="Cambria Math"/>
                        <w:color w:val="FF0000"/>
                      </w:rPr>
                      <m:t>t</m:t>
                    </m:r>
                  </m:e>
                </m:d>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3max</m:t>
                    </m:r>
                  </m:sub>
                </m:sSub>
                <m:r>
                  <w:rPr>
                    <w:rFonts w:ascii="Cambria Math" w:hAnsi="Cambria Math"/>
                    <w:color w:val="FF0000"/>
                  </w:rPr>
                  <m:t>∙sen</m:t>
                </m:r>
                <m:d>
                  <m:dPr>
                    <m:ctrlPr>
                      <w:rPr>
                        <w:rFonts w:ascii="Cambria Math" w:hAnsi="Cambria Math"/>
                        <w:i/>
                        <w:color w:val="FF0000"/>
                      </w:rPr>
                    </m:ctrlPr>
                  </m:dPr>
                  <m:e>
                    <m:r>
                      <w:rPr>
                        <w:rFonts w:ascii="Cambria Math" w:hAnsi="Cambria Math"/>
                        <w:color w:val="FF0000"/>
                      </w:rPr>
                      <m:t>2πft+120°</m:t>
                    </m:r>
                  </m:e>
                </m:d>
              </m:oMath>
            </m:oMathPara>
          </w:p>
        </w:tc>
      </w:tr>
    </w:tbl>
    <w:p w14:paraId="521687F8" w14:textId="77777777" w:rsidR="006F2ED0" w:rsidRDefault="006F2ED0" w:rsidP="00864F5A">
      <w:pPr>
        <w:spacing w:after="0" w:line="240" w:lineRule="auto"/>
        <w:jc w:val="left"/>
      </w:pPr>
    </w:p>
    <w:p w14:paraId="722E3B43" w14:textId="0FF12C32" w:rsidR="00E63EBB" w:rsidRDefault="00E63EBB" w:rsidP="008A7B9B"/>
    <w:p w14:paraId="764D8C2E" w14:textId="6003120B" w:rsidR="00E63EBB" w:rsidRPr="00E63EBB" w:rsidRDefault="00E63EBB" w:rsidP="008A7B9B">
      <w:pPr>
        <w:rPr>
          <w:color w:val="00B050"/>
        </w:rPr>
      </w:pPr>
    </w:p>
    <w:p w14:paraId="2F2ACC5B" w14:textId="493D7478" w:rsidR="00E63EBB" w:rsidRPr="00E63EBB" w:rsidRDefault="00E63EBB" w:rsidP="008A7B9B">
      <w:pPr>
        <w:rPr>
          <w:color w:val="FF0000"/>
        </w:rPr>
      </w:pPr>
    </w:p>
    <w:p w14:paraId="0925E5B3" w14:textId="49B310D8" w:rsidR="00AA0E37" w:rsidRDefault="002651D5" w:rsidP="008A7B9B">
      <w:r>
        <w:rPr>
          <w:noProof/>
        </w:rPr>
        <w:t>Sistema di alimentazione trifase con fasi sfasate di 120°</w:t>
      </w:r>
    </w:p>
    <w:p w14:paraId="640A77D6" w14:textId="599705BE" w:rsidR="00E63EBB" w:rsidRDefault="00E63EBB" w:rsidP="008A7B9B">
      <w:r>
        <w:rPr>
          <w:noProof/>
        </w:rPr>
        <w:drawing>
          <wp:inline distT="0" distB="0" distL="0" distR="0" wp14:anchorId="62D1F742" wp14:editId="311B11ED">
            <wp:extent cx="5490000" cy="1688400"/>
            <wp:effectExtent l="0" t="0" r="0" b="762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0000" cy="1688400"/>
                    </a:xfrm>
                    <a:prstGeom prst="rect">
                      <a:avLst/>
                    </a:prstGeom>
                    <a:noFill/>
                  </pic:spPr>
                </pic:pic>
              </a:graphicData>
            </a:graphic>
          </wp:inline>
        </w:drawing>
      </w:r>
    </w:p>
    <w:p w14:paraId="4DEE3BDA" w14:textId="250AB14E" w:rsidR="0043636F" w:rsidRDefault="0043636F">
      <w:pPr>
        <w:spacing w:after="160" w:line="259" w:lineRule="auto"/>
        <w:jc w:val="left"/>
      </w:pPr>
      <w:r>
        <w:br w:type="page"/>
      </w:r>
    </w:p>
    <w:p w14:paraId="406580FB" w14:textId="41E6103B" w:rsidR="006F2ED0" w:rsidRDefault="006F2ED0" w:rsidP="006F2ED0">
      <w:pPr>
        <w:pStyle w:val="Titolo2"/>
      </w:pPr>
      <w:bookmarkStart w:id="9" w:name="_Toc61592667"/>
      <w:r>
        <w:lastRenderedPageBreak/>
        <w:t>Formazione del campo magnetico rotante</w:t>
      </w:r>
      <w:bookmarkEnd w:id="9"/>
    </w:p>
    <w:p w14:paraId="32098EC3" w14:textId="0A500B8D" w:rsidR="006F2ED0" w:rsidRPr="006F2ED0" w:rsidRDefault="006F2ED0" w:rsidP="006F2ED0">
      <w:r>
        <w:t>Vediamo un primo modo per visualizzare la formazione del campo rotante:</w:t>
      </w:r>
    </w:p>
    <w:p w14:paraId="2640BC47" w14:textId="21E74597" w:rsidR="00035092" w:rsidRDefault="00035092">
      <w:pPr>
        <w:spacing w:after="160" w:line="259" w:lineRule="auto"/>
        <w:jc w:val="left"/>
      </w:pPr>
      <w:r>
        <w:t>Nella figura ogni periodo è stato suddiviso in 6 intervalli di tempo T</w:t>
      </w:r>
      <w:r w:rsidRPr="00035092">
        <w:rPr>
          <w:vertAlign w:val="subscript"/>
        </w:rPr>
        <w:t>i</w:t>
      </w:r>
      <w:r>
        <w:t xml:space="preserve"> uguali tra loro ed è stato indicato con un “+” o con un “–“ il segno delle tensioni </w:t>
      </w:r>
      <w:r w:rsidR="007D380A">
        <w:t>in ogni</w:t>
      </w:r>
      <w:r>
        <w:t xml:space="preserve"> intervall</w:t>
      </w:r>
      <w:r w:rsidR="007D380A">
        <w:t>o</w:t>
      </w:r>
      <w:r>
        <w:t xml:space="preserve"> (</w:t>
      </w:r>
      <w:r w:rsidR="007D380A">
        <w:t xml:space="preserve">x </w:t>
      </w:r>
      <w:r>
        <w:t>es. in T</w:t>
      </w:r>
      <w:r w:rsidRPr="00035092">
        <w:rPr>
          <w:vertAlign w:val="subscript"/>
        </w:rPr>
        <w:t>1</w:t>
      </w:r>
      <w:r>
        <w:t>: V</w:t>
      </w:r>
      <w:r w:rsidRPr="00035092">
        <w:rPr>
          <w:vertAlign w:val="subscript"/>
        </w:rPr>
        <w:t>1</w:t>
      </w:r>
      <w:r>
        <w:t xml:space="preserve"> &gt; 0 </w:t>
      </w:r>
      <w:r>
        <w:rPr>
          <w:rFonts w:ascii="Cambria Math" w:hAnsi="Cambria Math"/>
        </w:rPr>
        <w:t>⇒</w:t>
      </w:r>
      <w:r w:rsidR="007D380A">
        <w:rPr>
          <w:rFonts w:ascii="Cambria Math" w:hAnsi="Cambria Math"/>
        </w:rPr>
        <w:t xml:space="preserve"> </w:t>
      </w:r>
      <w:r w:rsidRPr="007D380A">
        <w:rPr>
          <w:b/>
          <w:bCs/>
          <w:color w:val="4472C4" w:themeColor="accent1"/>
        </w:rPr>
        <w:t>+</w:t>
      </w:r>
      <w:r w:rsidR="007D380A">
        <w:t>;</w:t>
      </w:r>
      <w:r>
        <w:t xml:space="preserve"> V</w:t>
      </w:r>
      <w:r w:rsidRPr="00035092">
        <w:rPr>
          <w:vertAlign w:val="subscript"/>
        </w:rPr>
        <w:t>2</w:t>
      </w:r>
      <w:r>
        <w:t xml:space="preserve"> </w:t>
      </w:r>
      <w:r w:rsidR="007D380A">
        <w:t xml:space="preserve">&gt; 0 </w:t>
      </w:r>
      <w:r w:rsidR="007D380A">
        <w:rPr>
          <w:rFonts w:ascii="Cambria Math" w:hAnsi="Cambria Math"/>
        </w:rPr>
        <w:t xml:space="preserve">⇒ </w:t>
      </w:r>
      <w:r w:rsidR="007D380A" w:rsidRPr="007D380A">
        <w:rPr>
          <w:b/>
          <w:bCs/>
          <w:color w:val="00B050"/>
        </w:rPr>
        <w:t>-</w:t>
      </w:r>
      <w:r w:rsidR="007D380A">
        <w:t xml:space="preserve">; </w:t>
      </w:r>
      <w:r>
        <w:t>V</w:t>
      </w:r>
      <w:r w:rsidRPr="00035092">
        <w:rPr>
          <w:vertAlign w:val="subscript"/>
        </w:rPr>
        <w:t xml:space="preserve">3 </w:t>
      </w:r>
      <w:r>
        <w:t xml:space="preserve"> </w:t>
      </w:r>
      <w:r w:rsidR="007D380A">
        <w:t xml:space="preserve">&gt; 0 </w:t>
      </w:r>
      <w:r w:rsidR="007D380A">
        <w:rPr>
          <w:rFonts w:ascii="Cambria Math" w:hAnsi="Cambria Math"/>
        </w:rPr>
        <w:t xml:space="preserve">⇒ </w:t>
      </w:r>
      <w:r w:rsidR="007D380A" w:rsidRPr="007D380A">
        <w:rPr>
          <w:b/>
          <w:bCs/>
          <w:color w:val="FF0000"/>
        </w:rPr>
        <w:t>+</w:t>
      </w:r>
      <w:r w:rsidR="007D380A" w:rsidRPr="007D380A">
        <w:t>)</w:t>
      </w:r>
    </w:p>
    <w:p w14:paraId="698FD345" w14:textId="7452CF13" w:rsidR="0043636F" w:rsidRDefault="0043636F" w:rsidP="008A7B9B">
      <w:r>
        <w:rPr>
          <w:noProof/>
        </w:rPr>
        <w:drawing>
          <wp:inline distT="0" distB="0" distL="0" distR="0" wp14:anchorId="5C0A8E71" wp14:editId="6927074D">
            <wp:extent cx="3100039" cy="1888490"/>
            <wp:effectExtent l="0" t="0" r="5715"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141263" cy="191360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gliatabella"/>
        <w:tblpPr w:leftFromText="141" w:rightFromText="141" w:vertAnchor="text" w:horzAnchor="margin" w:tblpX="-10" w:tblpY="39"/>
        <w:tblW w:w="0" w:type="auto"/>
        <w:tblBorders>
          <w:top w:val="none" w:sz="0" w:space="0" w:color="auto"/>
          <w:left w:val="none" w:sz="0" w:space="0" w:color="auto"/>
          <w:bottom w:val="none" w:sz="0" w:space="0" w:color="auto"/>
          <w:right w:val="dashed" w:sz="8" w:space="0" w:color="7030A0"/>
          <w:insideH w:val="none" w:sz="0" w:space="0" w:color="auto"/>
          <w:insideV w:val="dashed" w:sz="8" w:space="0" w:color="7030A0"/>
        </w:tblBorders>
        <w:tblLook w:val="04A0" w:firstRow="1" w:lastRow="0" w:firstColumn="1" w:lastColumn="0" w:noHBand="0" w:noVBand="1"/>
      </w:tblPr>
      <w:tblGrid>
        <w:gridCol w:w="562"/>
        <w:gridCol w:w="510"/>
        <w:gridCol w:w="510"/>
        <w:gridCol w:w="510"/>
        <w:gridCol w:w="510"/>
        <w:gridCol w:w="510"/>
        <w:gridCol w:w="510"/>
        <w:gridCol w:w="510"/>
        <w:gridCol w:w="510"/>
      </w:tblGrid>
      <w:tr w:rsidR="00035092" w:rsidRPr="00035092" w14:paraId="2A80C0F7" w14:textId="77777777" w:rsidTr="0043636F">
        <w:tc>
          <w:tcPr>
            <w:tcW w:w="562" w:type="dxa"/>
            <w:vAlign w:val="center"/>
          </w:tcPr>
          <w:p w14:paraId="167D135E" w14:textId="77777777" w:rsidR="00035092" w:rsidRPr="00035092" w:rsidRDefault="00035092" w:rsidP="0043636F">
            <w:pPr>
              <w:jc w:val="center"/>
              <w:rPr>
                <w:color w:val="7030A0"/>
              </w:rPr>
            </w:pPr>
          </w:p>
        </w:tc>
        <w:tc>
          <w:tcPr>
            <w:tcW w:w="510" w:type="dxa"/>
            <w:vAlign w:val="center"/>
          </w:tcPr>
          <w:p w14:paraId="575CB39F" w14:textId="0FC7FD02" w:rsidR="00035092" w:rsidRPr="00035092" w:rsidRDefault="00035092" w:rsidP="0043636F">
            <w:pPr>
              <w:jc w:val="center"/>
              <w:rPr>
                <w:b/>
                <w:bCs/>
                <w:color w:val="7030A0"/>
                <w:sz w:val="28"/>
                <w:szCs w:val="28"/>
              </w:rPr>
            </w:pPr>
            <w:r w:rsidRPr="00035092">
              <w:rPr>
                <w:b/>
                <w:bCs/>
                <w:color w:val="7030A0"/>
                <w:sz w:val="28"/>
                <w:szCs w:val="28"/>
              </w:rPr>
              <w:t>T</w:t>
            </w:r>
            <w:r w:rsidRPr="00035092">
              <w:rPr>
                <w:b/>
                <w:bCs/>
                <w:color w:val="7030A0"/>
                <w:sz w:val="28"/>
                <w:szCs w:val="28"/>
                <w:vertAlign w:val="subscript"/>
              </w:rPr>
              <w:t>1</w:t>
            </w:r>
          </w:p>
        </w:tc>
        <w:tc>
          <w:tcPr>
            <w:tcW w:w="510" w:type="dxa"/>
            <w:vAlign w:val="center"/>
          </w:tcPr>
          <w:p w14:paraId="1A63B6A0" w14:textId="40C5DEA9" w:rsidR="00035092" w:rsidRPr="00035092" w:rsidRDefault="00035092" w:rsidP="0043636F">
            <w:pPr>
              <w:jc w:val="center"/>
              <w:rPr>
                <w:b/>
                <w:bCs/>
                <w:color w:val="7030A0"/>
                <w:sz w:val="28"/>
                <w:szCs w:val="28"/>
              </w:rPr>
            </w:pPr>
            <w:r w:rsidRPr="00035092">
              <w:rPr>
                <w:b/>
                <w:bCs/>
                <w:color w:val="7030A0"/>
                <w:sz w:val="28"/>
                <w:szCs w:val="28"/>
              </w:rPr>
              <w:t>T</w:t>
            </w:r>
            <w:r w:rsidRPr="00035092">
              <w:rPr>
                <w:b/>
                <w:bCs/>
                <w:color w:val="7030A0"/>
                <w:sz w:val="28"/>
                <w:szCs w:val="28"/>
                <w:vertAlign w:val="subscript"/>
              </w:rPr>
              <w:t>2</w:t>
            </w:r>
          </w:p>
        </w:tc>
        <w:tc>
          <w:tcPr>
            <w:tcW w:w="510" w:type="dxa"/>
            <w:vAlign w:val="center"/>
          </w:tcPr>
          <w:p w14:paraId="7E61E61F" w14:textId="58D0F55F" w:rsidR="00035092" w:rsidRPr="00035092" w:rsidRDefault="00035092" w:rsidP="0043636F">
            <w:pPr>
              <w:jc w:val="center"/>
              <w:rPr>
                <w:b/>
                <w:bCs/>
                <w:color w:val="7030A0"/>
                <w:sz w:val="28"/>
                <w:szCs w:val="28"/>
              </w:rPr>
            </w:pPr>
            <w:r w:rsidRPr="00035092">
              <w:rPr>
                <w:b/>
                <w:bCs/>
                <w:color w:val="7030A0"/>
                <w:sz w:val="28"/>
                <w:szCs w:val="28"/>
              </w:rPr>
              <w:t>T</w:t>
            </w:r>
            <w:r w:rsidRPr="00035092">
              <w:rPr>
                <w:b/>
                <w:bCs/>
                <w:color w:val="7030A0"/>
                <w:sz w:val="28"/>
                <w:szCs w:val="28"/>
                <w:vertAlign w:val="subscript"/>
              </w:rPr>
              <w:t>3</w:t>
            </w:r>
          </w:p>
        </w:tc>
        <w:tc>
          <w:tcPr>
            <w:tcW w:w="510" w:type="dxa"/>
            <w:vAlign w:val="center"/>
          </w:tcPr>
          <w:p w14:paraId="0CC636D7" w14:textId="407016CB" w:rsidR="00035092" w:rsidRPr="00035092" w:rsidRDefault="00035092" w:rsidP="0043636F">
            <w:pPr>
              <w:jc w:val="center"/>
              <w:rPr>
                <w:b/>
                <w:bCs/>
                <w:color w:val="7030A0"/>
                <w:sz w:val="28"/>
                <w:szCs w:val="28"/>
              </w:rPr>
            </w:pPr>
            <w:r w:rsidRPr="00035092">
              <w:rPr>
                <w:b/>
                <w:bCs/>
                <w:color w:val="7030A0"/>
                <w:sz w:val="28"/>
                <w:szCs w:val="28"/>
              </w:rPr>
              <w:t>T</w:t>
            </w:r>
            <w:r w:rsidRPr="00035092">
              <w:rPr>
                <w:b/>
                <w:bCs/>
                <w:color w:val="7030A0"/>
                <w:sz w:val="28"/>
                <w:szCs w:val="28"/>
                <w:vertAlign w:val="subscript"/>
              </w:rPr>
              <w:t>4</w:t>
            </w:r>
          </w:p>
        </w:tc>
        <w:tc>
          <w:tcPr>
            <w:tcW w:w="510" w:type="dxa"/>
            <w:vAlign w:val="center"/>
          </w:tcPr>
          <w:p w14:paraId="2B328816" w14:textId="28B77EE6" w:rsidR="00035092" w:rsidRPr="00035092" w:rsidRDefault="00035092" w:rsidP="0043636F">
            <w:pPr>
              <w:jc w:val="center"/>
              <w:rPr>
                <w:b/>
                <w:bCs/>
                <w:color w:val="7030A0"/>
                <w:sz w:val="28"/>
                <w:szCs w:val="28"/>
              </w:rPr>
            </w:pPr>
            <w:r w:rsidRPr="00035092">
              <w:rPr>
                <w:b/>
                <w:bCs/>
                <w:color w:val="7030A0"/>
                <w:sz w:val="28"/>
                <w:szCs w:val="28"/>
              </w:rPr>
              <w:t>T</w:t>
            </w:r>
            <w:r w:rsidRPr="00035092">
              <w:rPr>
                <w:b/>
                <w:bCs/>
                <w:color w:val="7030A0"/>
                <w:sz w:val="28"/>
                <w:szCs w:val="28"/>
                <w:vertAlign w:val="subscript"/>
              </w:rPr>
              <w:t>5</w:t>
            </w:r>
          </w:p>
        </w:tc>
        <w:tc>
          <w:tcPr>
            <w:tcW w:w="510" w:type="dxa"/>
            <w:vAlign w:val="center"/>
          </w:tcPr>
          <w:p w14:paraId="4C9B6D63" w14:textId="70371438" w:rsidR="00035092" w:rsidRPr="00035092" w:rsidRDefault="00035092" w:rsidP="0043636F">
            <w:pPr>
              <w:jc w:val="center"/>
              <w:rPr>
                <w:b/>
                <w:bCs/>
                <w:color w:val="7030A0"/>
                <w:sz w:val="28"/>
                <w:szCs w:val="28"/>
              </w:rPr>
            </w:pPr>
            <w:r w:rsidRPr="00035092">
              <w:rPr>
                <w:b/>
                <w:bCs/>
                <w:color w:val="7030A0"/>
                <w:sz w:val="28"/>
                <w:szCs w:val="28"/>
              </w:rPr>
              <w:t>T</w:t>
            </w:r>
            <w:r w:rsidRPr="00035092">
              <w:rPr>
                <w:b/>
                <w:bCs/>
                <w:color w:val="7030A0"/>
                <w:sz w:val="28"/>
                <w:szCs w:val="28"/>
                <w:vertAlign w:val="subscript"/>
              </w:rPr>
              <w:t>6</w:t>
            </w:r>
          </w:p>
        </w:tc>
        <w:tc>
          <w:tcPr>
            <w:tcW w:w="510" w:type="dxa"/>
            <w:vAlign w:val="center"/>
          </w:tcPr>
          <w:p w14:paraId="01C04E0E" w14:textId="39B2C09B" w:rsidR="00035092" w:rsidRPr="00035092" w:rsidRDefault="00035092" w:rsidP="0043636F">
            <w:pPr>
              <w:jc w:val="center"/>
              <w:rPr>
                <w:b/>
                <w:bCs/>
                <w:color w:val="7030A0"/>
                <w:sz w:val="28"/>
                <w:szCs w:val="28"/>
              </w:rPr>
            </w:pPr>
            <w:r w:rsidRPr="00035092">
              <w:rPr>
                <w:b/>
                <w:bCs/>
                <w:color w:val="7030A0"/>
                <w:sz w:val="28"/>
                <w:szCs w:val="28"/>
              </w:rPr>
              <w:t>T</w:t>
            </w:r>
            <w:r w:rsidRPr="00035092">
              <w:rPr>
                <w:b/>
                <w:bCs/>
                <w:color w:val="7030A0"/>
                <w:sz w:val="28"/>
                <w:szCs w:val="28"/>
                <w:vertAlign w:val="subscript"/>
              </w:rPr>
              <w:t>7</w:t>
            </w:r>
          </w:p>
        </w:tc>
        <w:tc>
          <w:tcPr>
            <w:tcW w:w="510" w:type="dxa"/>
            <w:vAlign w:val="center"/>
          </w:tcPr>
          <w:p w14:paraId="497F0F74" w14:textId="2C094D2D" w:rsidR="00035092" w:rsidRPr="00035092" w:rsidRDefault="00035092" w:rsidP="0043636F">
            <w:pPr>
              <w:jc w:val="center"/>
              <w:rPr>
                <w:b/>
                <w:bCs/>
                <w:color w:val="7030A0"/>
                <w:sz w:val="28"/>
                <w:szCs w:val="28"/>
              </w:rPr>
            </w:pPr>
            <w:r w:rsidRPr="00035092">
              <w:rPr>
                <w:b/>
                <w:bCs/>
                <w:color w:val="7030A0"/>
                <w:sz w:val="28"/>
                <w:szCs w:val="28"/>
              </w:rPr>
              <w:t>T</w:t>
            </w:r>
            <w:r w:rsidRPr="00035092">
              <w:rPr>
                <w:b/>
                <w:bCs/>
                <w:color w:val="7030A0"/>
                <w:sz w:val="28"/>
                <w:szCs w:val="28"/>
                <w:vertAlign w:val="subscript"/>
              </w:rPr>
              <w:t>8</w:t>
            </w:r>
          </w:p>
        </w:tc>
      </w:tr>
      <w:tr w:rsidR="0043636F" w14:paraId="572F1BFE" w14:textId="77777777" w:rsidTr="0043636F">
        <w:tc>
          <w:tcPr>
            <w:tcW w:w="562" w:type="dxa"/>
            <w:vAlign w:val="center"/>
          </w:tcPr>
          <w:p w14:paraId="5AC7F7A1" w14:textId="7233AF20" w:rsidR="0043636F" w:rsidRPr="0043636F" w:rsidRDefault="0043636F" w:rsidP="0043636F">
            <w:pPr>
              <w:jc w:val="center"/>
              <w:rPr>
                <w:color w:val="4472C4" w:themeColor="accent1"/>
              </w:rPr>
            </w:pPr>
            <w:r w:rsidRPr="0043636F">
              <w:rPr>
                <w:color w:val="4472C4" w:themeColor="accent1"/>
              </w:rPr>
              <w:t>V1</w:t>
            </w:r>
          </w:p>
        </w:tc>
        <w:tc>
          <w:tcPr>
            <w:tcW w:w="510" w:type="dxa"/>
            <w:vAlign w:val="center"/>
          </w:tcPr>
          <w:p w14:paraId="4473C5A9" w14:textId="37BF857A" w:rsidR="0043636F" w:rsidRPr="0043636F" w:rsidRDefault="0043636F" w:rsidP="0043636F">
            <w:pPr>
              <w:jc w:val="center"/>
              <w:rPr>
                <w:b/>
                <w:bCs/>
                <w:color w:val="4472C4" w:themeColor="accent1"/>
                <w:sz w:val="28"/>
                <w:szCs w:val="28"/>
              </w:rPr>
            </w:pPr>
            <w:r w:rsidRPr="0043636F">
              <w:rPr>
                <w:b/>
                <w:bCs/>
                <w:color w:val="4472C4" w:themeColor="accent1"/>
                <w:sz w:val="28"/>
                <w:szCs w:val="28"/>
              </w:rPr>
              <w:t>+</w:t>
            </w:r>
          </w:p>
        </w:tc>
        <w:tc>
          <w:tcPr>
            <w:tcW w:w="510" w:type="dxa"/>
            <w:vAlign w:val="center"/>
          </w:tcPr>
          <w:p w14:paraId="753DA3B6" w14:textId="6C52704E" w:rsidR="0043636F" w:rsidRPr="0043636F" w:rsidRDefault="0043636F" w:rsidP="0043636F">
            <w:pPr>
              <w:jc w:val="center"/>
              <w:rPr>
                <w:b/>
                <w:bCs/>
                <w:color w:val="4472C4" w:themeColor="accent1"/>
                <w:sz w:val="28"/>
                <w:szCs w:val="28"/>
              </w:rPr>
            </w:pPr>
            <w:r w:rsidRPr="0043636F">
              <w:rPr>
                <w:b/>
                <w:bCs/>
                <w:color w:val="4472C4" w:themeColor="accent1"/>
                <w:sz w:val="28"/>
                <w:szCs w:val="28"/>
              </w:rPr>
              <w:t>+</w:t>
            </w:r>
          </w:p>
        </w:tc>
        <w:tc>
          <w:tcPr>
            <w:tcW w:w="510" w:type="dxa"/>
            <w:vAlign w:val="center"/>
          </w:tcPr>
          <w:p w14:paraId="78229891" w14:textId="31AB5FCA" w:rsidR="0043636F" w:rsidRPr="0043636F" w:rsidRDefault="0043636F" w:rsidP="0043636F">
            <w:pPr>
              <w:jc w:val="center"/>
              <w:rPr>
                <w:b/>
                <w:bCs/>
                <w:color w:val="4472C4" w:themeColor="accent1"/>
                <w:sz w:val="28"/>
                <w:szCs w:val="28"/>
              </w:rPr>
            </w:pPr>
            <w:r w:rsidRPr="0043636F">
              <w:rPr>
                <w:b/>
                <w:bCs/>
                <w:color w:val="4472C4" w:themeColor="accent1"/>
                <w:sz w:val="28"/>
                <w:szCs w:val="28"/>
              </w:rPr>
              <w:t>+</w:t>
            </w:r>
          </w:p>
        </w:tc>
        <w:tc>
          <w:tcPr>
            <w:tcW w:w="510" w:type="dxa"/>
            <w:vAlign w:val="center"/>
          </w:tcPr>
          <w:p w14:paraId="4D49FC23" w14:textId="3B41ADA6" w:rsidR="0043636F" w:rsidRPr="0043636F" w:rsidRDefault="0043636F" w:rsidP="0043636F">
            <w:pPr>
              <w:jc w:val="center"/>
              <w:rPr>
                <w:b/>
                <w:bCs/>
                <w:color w:val="4472C4" w:themeColor="accent1"/>
                <w:sz w:val="28"/>
                <w:szCs w:val="28"/>
              </w:rPr>
            </w:pPr>
            <w:r w:rsidRPr="0043636F">
              <w:rPr>
                <w:b/>
                <w:bCs/>
                <w:color w:val="4472C4" w:themeColor="accent1"/>
                <w:sz w:val="28"/>
                <w:szCs w:val="28"/>
              </w:rPr>
              <w:t>-</w:t>
            </w:r>
          </w:p>
        </w:tc>
        <w:tc>
          <w:tcPr>
            <w:tcW w:w="510" w:type="dxa"/>
            <w:vAlign w:val="center"/>
          </w:tcPr>
          <w:p w14:paraId="26E0A30A" w14:textId="61AF9E28" w:rsidR="0043636F" w:rsidRPr="0043636F" w:rsidRDefault="0043636F" w:rsidP="0043636F">
            <w:pPr>
              <w:jc w:val="center"/>
              <w:rPr>
                <w:b/>
                <w:bCs/>
                <w:color w:val="4472C4" w:themeColor="accent1"/>
                <w:sz w:val="28"/>
                <w:szCs w:val="28"/>
              </w:rPr>
            </w:pPr>
            <w:r w:rsidRPr="0043636F">
              <w:rPr>
                <w:b/>
                <w:bCs/>
                <w:color w:val="4472C4" w:themeColor="accent1"/>
                <w:sz w:val="28"/>
                <w:szCs w:val="28"/>
              </w:rPr>
              <w:t>-</w:t>
            </w:r>
          </w:p>
        </w:tc>
        <w:tc>
          <w:tcPr>
            <w:tcW w:w="510" w:type="dxa"/>
            <w:vAlign w:val="center"/>
          </w:tcPr>
          <w:p w14:paraId="6D42EBA4" w14:textId="2953511B" w:rsidR="0043636F" w:rsidRPr="0043636F" w:rsidRDefault="0043636F" w:rsidP="0043636F">
            <w:pPr>
              <w:jc w:val="center"/>
              <w:rPr>
                <w:b/>
                <w:bCs/>
                <w:color w:val="4472C4" w:themeColor="accent1"/>
                <w:sz w:val="28"/>
                <w:szCs w:val="28"/>
              </w:rPr>
            </w:pPr>
            <w:r w:rsidRPr="0043636F">
              <w:rPr>
                <w:b/>
                <w:bCs/>
                <w:color w:val="4472C4" w:themeColor="accent1"/>
                <w:sz w:val="28"/>
                <w:szCs w:val="28"/>
              </w:rPr>
              <w:t>-</w:t>
            </w:r>
          </w:p>
        </w:tc>
        <w:tc>
          <w:tcPr>
            <w:tcW w:w="510" w:type="dxa"/>
            <w:vAlign w:val="center"/>
          </w:tcPr>
          <w:p w14:paraId="556C89F3" w14:textId="1686A12D" w:rsidR="0043636F" w:rsidRPr="0043636F" w:rsidRDefault="0043636F" w:rsidP="0043636F">
            <w:pPr>
              <w:jc w:val="center"/>
              <w:rPr>
                <w:b/>
                <w:bCs/>
                <w:color w:val="4472C4" w:themeColor="accent1"/>
                <w:sz w:val="28"/>
                <w:szCs w:val="28"/>
              </w:rPr>
            </w:pPr>
            <w:r w:rsidRPr="0043636F">
              <w:rPr>
                <w:b/>
                <w:bCs/>
                <w:color w:val="4472C4" w:themeColor="accent1"/>
                <w:sz w:val="28"/>
                <w:szCs w:val="28"/>
              </w:rPr>
              <w:t>+</w:t>
            </w:r>
          </w:p>
        </w:tc>
        <w:tc>
          <w:tcPr>
            <w:tcW w:w="510" w:type="dxa"/>
            <w:vAlign w:val="center"/>
          </w:tcPr>
          <w:p w14:paraId="2872CCFF" w14:textId="45E1F830" w:rsidR="0043636F" w:rsidRPr="0043636F" w:rsidRDefault="0043636F" w:rsidP="0043636F">
            <w:pPr>
              <w:jc w:val="center"/>
              <w:rPr>
                <w:b/>
                <w:bCs/>
                <w:color w:val="4472C4" w:themeColor="accent1"/>
                <w:sz w:val="28"/>
                <w:szCs w:val="28"/>
              </w:rPr>
            </w:pPr>
            <w:r w:rsidRPr="0043636F">
              <w:rPr>
                <w:b/>
                <w:bCs/>
                <w:color w:val="4472C4" w:themeColor="accent1"/>
                <w:sz w:val="28"/>
                <w:szCs w:val="28"/>
              </w:rPr>
              <w:t>+</w:t>
            </w:r>
          </w:p>
        </w:tc>
      </w:tr>
      <w:tr w:rsidR="0043636F" w14:paraId="52C39F1F" w14:textId="77777777" w:rsidTr="0043636F">
        <w:tc>
          <w:tcPr>
            <w:tcW w:w="562" w:type="dxa"/>
            <w:vAlign w:val="center"/>
          </w:tcPr>
          <w:p w14:paraId="4551B272" w14:textId="75849FAD" w:rsidR="0043636F" w:rsidRPr="0043636F" w:rsidRDefault="0043636F" w:rsidP="0043636F">
            <w:pPr>
              <w:jc w:val="center"/>
              <w:rPr>
                <w:color w:val="00B050"/>
              </w:rPr>
            </w:pPr>
            <w:r w:rsidRPr="0043636F">
              <w:rPr>
                <w:color w:val="00B050"/>
              </w:rPr>
              <w:t>V2</w:t>
            </w:r>
          </w:p>
        </w:tc>
        <w:tc>
          <w:tcPr>
            <w:tcW w:w="510" w:type="dxa"/>
            <w:vAlign w:val="center"/>
          </w:tcPr>
          <w:p w14:paraId="6A378AB7" w14:textId="497065F9" w:rsidR="0043636F" w:rsidRPr="0043636F" w:rsidRDefault="0043636F" w:rsidP="0043636F">
            <w:pPr>
              <w:jc w:val="center"/>
              <w:rPr>
                <w:b/>
                <w:bCs/>
                <w:color w:val="00B050"/>
                <w:sz w:val="28"/>
                <w:szCs w:val="28"/>
              </w:rPr>
            </w:pPr>
            <w:r w:rsidRPr="0043636F">
              <w:rPr>
                <w:b/>
                <w:bCs/>
                <w:color w:val="00B050"/>
                <w:sz w:val="28"/>
                <w:szCs w:val="28"/>
              </w:rPr>
              <w:t>-</w:t>
            </w:r>
          </w:p>
        </w:tc>
        <w:tc>
          <w:tcPr>
            <w:tcW w:w="510" w:type="dxa"/>
            <w:vAlign w:val="center"/>
          </w:tcPr>
          <w:p w14:paraId="1DA41281" w14:textId="5D485715" w:rsidR="0043636F" w:rsidRPr="0043636F" w:rsidRDefault="0043636F" w:rsidP="0043636F">
            <w:pPr>
              <w:jc w:val="center"/>
              <w:rPr>
                <w:b/>
                <w:bCs/>
                <w:color w:val="00B050"/>
                <w:sz w:val="28"/>
                <w:szCs w:val="28"/>
              </w:rPr>
            </w:pPr>
            <w:r w:rsidRPr="0043636F">
              <w:rPr>
                <w:b/>
                <w:bCs/>
                <w:color w:val="00B050"/>
                <w:sz w:val="28"/>
                <w:szCs w:val="28"/>
              </w:rPr>
              <w:t>-</w:t>
            </w:r>
          </w:p>
        </w:tc>
        <w:tc>
          <w:tcPr>
            <w:tcW w:w="510" w:type="dxa"/>
            <w:vAlign w:val="center"/>
          </w:tcPr>
          <w:p w14:paraId="61CCAA73" w14:textId="0E57E712" w:rsidR="0043636F" w:rsidRPr="0043636F" w:rsidRDefault="0043636F" w:rsidP="0043636F">
            <w:pPr>
              <w:jc w:val="center"/>
              <w:rPr>
                <w:b/>
                <w:bCs/>
                <w:color w:val="00B050"/>
                <w:sz w:val="28"/>
                <w:szCs w:val="28"/>
              </w:rPr>
            </w:pPr>
            <w:r w:rsidRPr="0043636F">
              <w:rPr>
                <w:b/>
                <w:bCs/>
                <w:color w:val="00B050"/>
                <w:sz w:val="28"/>
                <w:szCs w:val="28"/>
              </w:rPr>
              <w:t>+</w:t>
            </w:r>
          </w:p>
        </w:tc>
        <w:tc>
          <w:tcPr>
            <w:tcW w:w="510" w:type="dxa"/>
            <w:vAlign w:val="center"/>
          </w:tcPr>
          <w:p w14:paraId="74A69364" w14:textId="28598BE0" w:rsidR="0043636F" w:rsidRPr="0043636F" w:rsidRDefault="0043636F" w:rsidP="0043636F">
            <w:pPr>
              <w:jc w:val="center"/>
              <w:rPr>
                <w:b/>
                <w:bCs/>
                <w:color w:val="00B050"/>
                <w:sz w:val="28"/>
                <w:szCs w:val="28"/>
              </w:rPr>
            </w:pPr>
            <w:r w:rsidRPr="0043636F">
              <w:rPr>
                <w:b/>
                <w:bCs/>
                <w:color w:val="00B050"/>
                <w:sz w:val="28"/>
                <w:szCs w:val="28"/>
              </w:rPr>
              <w:t>+</w:t>
            </w:r>
          </w:p>
        </w:tc>
        <w:tc>
          <w:tcPr>
            <w:tcW w:w="510" w:type="dxa"/>
            <w:vAlign w:val="center"/>
          </w:tcPr>
          <w:p w14:paraId="0B620DB8" w14:textId="08FB362A" w:rsidR="0043636F" w:rsidRPr="0043636F" w:rsidRDefault="0043636F" w:rsidP="0043636F">
            <w:pPr>
              <w:jc w:val="center"/>
              <w:rPr>
                <w:b/>
                <w:bCs/>
                <w:color w:val="00B050"/>
                <w:sz w:val="28"/>
                <w:szCs w:val="28"/>
              </w:rPr>
            </w:pPr>
            <w:r w:rsidRPr="0043636F">
              <w:rPr>
                <w:b/>
                <w:bCs/>
                <w:color w:val="00B050"/>
                <w:sz w:val="28"/>
                <w:szCs w:val="28"/>
              </w:rPr>
              <w:t>+</w:t>
            </w:r>
          </w:p>
        </w:tc>
        <w:tc>
          <w:tcPr>
            <w:tcW w:w="510" w:type="dxa"/>
            <w:vAlign w:val="center"/>
          </w:tcPr>
          <w:p w14:paraId="0D2088DC" w14:textId="635F8F65" w:rsidR="0043636F" w:rsidRPr="0043636F" w:rsidRDefault="0043636F" w:rsidP="0043636F">
            <w:pPr>
              <w:jc w:val="center"/>
              <w:rPr>
                <w:b/>
                <w:bCs/>
                <w:color w:val="00B050"/>
                <w:sz w:val="28"/>
                <w:szCs w:val="28"/>
              </w:rPr>
            </w:pPr>
            <w:r>
              <w:rPr>
                <w:b/>
                <w:bCs/>
                <w:color w:val="00B050"/>
                <w:sz w:val="28"/>
                <w:szCs w:val="28"/>
              </w:rPr>
              <w:t>-</w:t>
            </w:r>
          </w:p>
        </w:tc>
        <w:tc>
          <w:tcPr>
            <w:tcW w:w="510" w:type="dxa"/>
            <w:vAlign w:val="center"/>
          </w:tcPr>
          <w:p w14:paraId="36EA0FE1" w14:textId="640D1451" w:rsidR="0043636F" w:rsidRPr="0043636F" w:rsidRDefault="0043636F" w:rsidP="0043636F">
            <w:pPr>
              <w:jc w:val="center"/>
              <w:rPr>
                <w:b/>
                <w:bCs/>
                <w:color w:val="00B050"/>
                <w:sz w:val="28"/>
                <w:szCs w:val="28"/>
              </w:rPr>
            </w:pPr>
            <w:r>
              <w:rPr>
                <w:b/>
                <w:bCs/>
                <w:color w:val="00B050"/>
                <w:sz w:val="28"/>
                <w:szCs w:val="28"/>
              </w:rPr>
              <w:t>-</w:t>
            </w:r>
          </w:p>
        </w:tc>
        <w:tc>
          <w:tcPr>
            <w:tcW w:w="510" w:type="dxa"/>
            <w:vAlign w:val="center"/>
          </w:tcPr>
          <w:p w14:paraId="6FD17D5F" w14:textId="64D16694" w:rsidR="0043636F" w:rsidRPr="0043636F" w:rsidRDefault="0043636F" w:rsidP="0043636F">
            <w:pPr>
              <w:jc w:val="center"/>
              <w:rPr>
                <w:b/>
                <w:bCs/>
                <w:color w:val="00B050"/>
                <w:sz w:val="28"/>
                <w:szCs w:val="28"/>
              </w:rPr>
            </w:pPr>
            <w:r>
              <w:rPr>
                <w:b/>
                <w:bCs/>
                <w:color w:val="00B050"/>
                <w:sz w:val="28"/>
                <w:szCs w:val="28"/>
              </w:rPr>
              <w:t>-</w:t>
            </w:r>
          </w:p>
        </w:tc>
      </w:tr>
      <w:tr w:rsidR="0043636F" w14:paraId="0E5E1D21" w14:textId="77777777" w:rsidTr="0043636F">
        <w:tc>
          <w:tcPr>
            <w:tcW w:w="562" w:type="dxa"/>
            <w:vAlign w:val="center"/>
          </w:tcPr>
          <w:p w14:paraId="05E1D1BC" w14:textId="0FE488E3" w:rsidR="0043636F" w:rsidRPr="0043636F" w:rsidRDefault="0043636F" w:rsidP="0043636F">
            <w:pPr>
              <w:jc w:val="center"/>
              <w:rPr>
                <w:color w:val="FF0000"/>
              </w:rPr>
            </w:pPr>
            <w:r w:rsidRPr="0043636F">
              <w:rPr>
                <w:color w:val="FF0000"/>
              </w:rPr>
              <w:t>V3</w:t>
            </w:r>
          </w:p>
        </w:tc>
        <w:tc>
          <w:tcPr>
            <w:tcW w:w="510" w:type="dxa"/>
            <w:vAlign w:val="center"/>
          </w:tcPr>
          <w:p w14:paraId="4337C402" w14:textId="7804D453" w:rsidR="0043636F" w:rsidRPr="0043636F" w:rsidRDefault="0043636F" w:rsidP="0043636F">
            <w:pPr>
              <w:jc w:val="center"/>
              <w:rPr>
                <w:b/>
                <w:bCs/>
                <w:color w:val="FF0000"/>
                <w:sz w:val="28"/>
                <w:szCs w:val="28"/>
              </w:rPr>
            </w:pPr>
            <w:r w:rsidRPr="0043636F">
              <w:rPr>
                <w:b/>
                <w:bCs/>
                <w:color w:val="FF0000"/>
                <w:sz w:val="28"/>
                <w:szCs w:val="28"/>
              </w:rPr>
              <w:t>+</w:t>
            </w:r>
          </w:p>
        </w:tc>
        <w:tc>
          <w:tcPr>
            <w:tcW w:w="510" w:type="dxa"/>
            <w:vAlign w:val="center"/>
          </w:tcPr>
          <w:p w14:paraId="10785232" w14:textId="7C5B33D9" w:rsidR="0043636F" w:rsidRPr="0043636F" w:rsidRDefault="0043636F" w:rsidP="0043636F">
            <w:pPr>
              <w:jc w:val="center"/>
              <w:rPr>
                <w:b/>
                <w:bCs/>
                <w:color w:val="FF0000"/>
                <w:sz w:val="28"/>
                <w:szCs w:val="28"/>
              </w:rPr>
            </w:pPr>
            <w:r w:rsidRPr="0043636F">
              <w:rPr>
                <w:b/>
                <w:bCs/>
                <w:color w:val="FF0000"/>
                <w:sz w:val="28"/>
                <w:szCs w:val="28"/>
              </w:rPr>
              <w:t>-</w:t>
            </w:r>
          </w:p>
        </w:tc>
        <w:tc>
          <w:tcPr>
            <w:tcW w:w="510" w:type="dxa"/>
            <w:vAlign w:val="center"/>
          </w:tcPr>
          <w:p w14:paraId="277D21E3" w14:textId="51E11121" w:rsidR="0043636F" w:rsidRPr="0043636F" w:rsidRDefault="0043636F" w:rsidP="0043636F">
            <w:pPr>
              <w:jc w:val="center"/>
              <w:rPr>
                <w:b/>
                <w:bCs/>
                <w:color w:val="FF0000"/>
                <w:sz w:val="28"/>
                <w:szCs w:val="28"/>
              </w:rPr>
            </w:pPr>
            <w:r w:rsidRPr="0043636F">
              <w:rPr>
                <w:b/>
                <w:bCs/>
                <w:color w:val="FF0000"/>
                <w:sz w:val="28"/>
                <w:szCs w:val="28"/>
              </w:rPr>
              <w:t>-</w:t>
            </w:r>
          </w:p>
        </w:tc>
        <w:tc>
          <w:tcPr>
            <w:tcW w:w="510" w:type="dxa"/>
            <w:vAlign w:val="center"/>
          </w:tcPr>
          <w:p w14:paraId="572A0B00" w14:textId="425AFE39" w:rsidR="0043636F" w:rsidRPr="0043636F" w:rsidRDefault="0043636F" w:rsidP="0043636F">
            <w:pPr>
              <w:jc w:val="center"/>
              <w:rPr>
                <w:b/>
                <w:bCs/>
                <w:color w:val="FF0000"/>
                <w:sz w:val="28"/>
                <w:szCs w:val="28"/>
              </w:rPr>
            </w:pPr>
            <w:r w:rsidRPr="0043636F">
              <w:rPr>
                <w:b/>
                <w:bCs/>
                <w:color w:val="FF0000"/>
                <w:sz w:val="28"/>
                <w:szCs w:val="28"/>
              </w:rPr>
              <w:t>-</w:t>
            </w:r>
          </w:p>
        </w:tc>
        <w:tc>
          <w:tcPr>
            <w:tcW w:w="510" w:type="dxa"/>
            <w:vAlign w:val="center"/>
          </w:tcPr>
          <w:p w14:paraId="7BD02625" w14:textId="37D7A560" w:rsidR="0043636F" w:rsidRPr="0043636F" w:rsidRDefault="0043636F" w:rsidP="0043636F">
            <w:pPr>
              <w:jc w:val="center"/>
              <w:rPr>
                <w:b/>
                <w:bCs/>
                <w:color w:val="FF0000"/>
                <w:sz w:val="28"/>
                <w:szCs w:val="28"/>
              </w:rPr>
            </w:pPr>
            <w:r w:rsidRPr="0043636F">
              <w:rPr>
                <w:b/>
                <w:bCs/>
                <w:color w:val="FF0000"/>
                <w:sz w:val="28"/>
                <w:szCs w:val="28"/>
              </w:rPr>
              <w:t>+</w:t>
            </w:r>
          </w:p>
        </w:tc>
        <w:tc>
          <w:tcPr>
            <w:tcW w:w="510" w:type="dxa"/>
            <w:vAlign w:val="center"/>
          </w:tcPr>
          <w:p w14:paraId="0C362B2C" w14:textId="66F03774" w:rsidR="0043636F" w:rsidRPr="0043636F" w:rsidRDefault="0043636F" w:rsidP="0043636F">
            <w:pPr>
              <w:jc w:val="center"/>
              <w:rPr>
                <w:b/>
                <w:bCs/>
                <w:color w:val="FF0000"/>
                <w:sz w:val="28"/>
                <w:szCs w:val="28"/>
              </w:rPr>
            </w:pPr>
            <w:r w:rsidRPr="0043636F">
              <w:rPr>
                <w:b/>
                <w:bCs/>
                <w:color w:val="FF0000"/>
                <w:sz w:val="28"/>
                <w:szCs w:val="28"/>
              </w:rPr>
              <w:t>+</w:t>
            </w:r>
          </w:p>
        </w:tc>
        <w:tc>
          <w:tcPr>
            <w:tcW w:w="510" w:type="dxa"/>
            <w:vAlign w:val="center"/>
          </w:tcPr>
          <w:p w14:paraId="01EDA21D" w14:textId="288C4657" w:rsidR="0043636F" w:rsidRPr="0043636F" w:rsidRDefault="0043636F" w:rsidP="0043636F">
            <w:pPr>
              <w:jc w:val="center"/>
              <w:rPr>
                <w:b/>
                <w:bCs/>
                <w:color w:val="FF0000"/>
                <w:sz w:val="28"/>
                <w:szCs w:val="28"/>
              </w:rPr>
            </w:pPr>
            <w:r w:rsidRPr="0043636F">
              <w:rPr>
                <w:b/>
                <w:bCs/>
                <w:color w:val="FF0000"/>
                <w:sz w:val="28"/>
                <w:szCs w:val="28"/>
              </w:rPr>
              <w:t>+</w:t>
            </w:r>
          </w:p>
        </w:tc>
        <w:tc>
          <w:tcPr>
            <w:tcW w:w="510" w:type="dxa"/>
            <w:vAlign w:val="center"/>
          </w:tcPr>
          <w:p w14:paraId="4D6748BB" w14:textId="28735258" w:rsidR="0043636F" w:rsidRPr="0043636F" w:rsidRDefault="0043636F" w:rsidP="0043636F">
            <w:pPr>
              <w:jc w:val="center"/>
              <w:rPr>
                <w:b/>
                <w:bCs/>
                <w:color w:val="FF0000"/>
                <w:sz w:val="28"/>
                <w:szCs w:val="28"/>
              </w:rPr>
            </w:pPr>
            <w:r w:rsidRPr="0043636F">
              <w:rPr>
                <w:b/>
                <w:bCs/>
                <w:color w:val="FF0000"/>
                <w:sz w:val="28"/>
                <w:szCs w:val="28"/>
              </w:rPr>
              <w:t>-</w:t>
            </w:r>
          </w:p>
        </w:tc>
      </w:tr>
    </w:tbl>
    <w:p w14:paraId="2D921EDD" w14:textId="77777777" w:rsidR="0043636F" w:rsidRDefault="0043636F" w:rsidP="008A7B9B"/>
    <w:p w14:paraId="54244972" w14:textId="77777777" w:rsidR="0043636F" w:rsidRDefault="0043636F" w:rsidP="008A7B9B"/>
    <w:p w14:paraId="3BB82669" w14:textId="22A658F9" w:rsidR="0043636F" w:rsidRDefault="0043636F" w:rsidP="008A7B9B"/>
    <w:p w14:paraId="62AFFF3A" w14:textId="30348A2E" w:rsidR="0043636F" w:rsidRDefault="0043636F" w:rsidP="008A7B9B"/>
    <w:p w14:paraId="6AA5CD71" w14:textId="75C753DF" w:rsidR="007D380A" w:rsidRDefault="007D380A" w:rsidP="008A7B9B"/>
    <w:p w14:paraId="7AE97A75" w14:textId="6A0BE2CC" w:rsidR="007D380A" w:rsidRDefault="007D380A" w:rsidP="008A7B9B"/>
    <w:p w14:paraId="42E9E9BA" w14:textId="77777777" w:rsidR="00864F5A" w:rsidRDefault="007D380A" w:rsidP="00864F5A">
      <w:r>
        <w:t>Nelle figure che seguono sono stati riportati, accanto ai corrispettivi avvolgimenti, i segni delle tensioni nei primi tre intervalli (x es. in T</w:t>
      </w:r>
      <w:r w:rsidRPr="00035092">
        <w:rPr>
          <w:vertAlign w:val="subscript"/>
        </w:rPr>
        <w:t>1</w:t>
      </w:r>
      <w:r>
        <w:t xml:space="preserve">: </w:t>
      </w:r>
      <w:r w:rsidRPr="007D380A">
        <w:rPr>
          <w:color w:val="4472C4" w:themeColor="accent1"/>
        </w:rPr>
        <w:t>V</w:t>
      </w:r>
      <w:r w:rsidRPr="007D380A">
        <w:rPr>
          <w:color w:val="4472C4" w:themeColor="accent1"/>
          <w:vertAlign w:val="subscript"/>
        </w:rPr>
        <w:t>1</w:t>
      </w:r>
      <w:r w:rsidRPr="007D380A">
        <w:rPr>
          <w:color w:val="4472C4" w:themeColor="accent1"/>
        </w:rPr>
        <w:t xml:space="preserve"> </w:t>
      </w:r>
      <w:r w:rsidRPr="007D380A">
        <w:rPr>
          <w:b/>
          <w:bCs/>
          <w:color w:val="4472C4" w:themeColor="accent1"/>
        </w:rPr>
        <w:t>+</w:t>
      </w:r>
      <w:r>
        <w:t xml:space="preserve">; </w:t>
      </w:r>
      <w:r w:rsidRPr="007D380A">
        <w:rPr>
          <w:color w:val="00B050"/>
        </w:rPr>
        <w:t>V</w:t>
      </w:r>
      <w:r w:rsidRPr="007D380A">
        <w:rPr>
          <w:color w:val="00B050"/>
          <w:vertAlign w:val="subscript"/>
        </w:rPr>
        <w:t>2</w:t>
      </w:r>
      <w:r w:rsidRPr="007D380A">
        <w:rPr>
          <w:color w:val="00B050"/>
        </w:rPr>
        <w:t xml:space="preserve"> </w:t>
      </w:r>
      <w:r w:rsidRPr="007D380A">
        <w:rPr>
          <w:b/>
          <w:bCs/>
          <w:color w:val="00B050"/>
        </w:rPr>
        <w:t>-</w:t>
      </w:r>
      <w:r>
        <w:t xml:space="preserve">; </w:t>
      </w:r>
      <w:r w:rsidRPr="007D380A">
        <w:rPr>
          <w:color w:val="FF0000"/>
        </w:rPr>
        <w:t>V</w:t>
      </w:r>
      <w:r w:rsidRPr="007D380A">
        <w:rPr>
          <w:color w:val="FF0000"/>
          <w:vertAlign w:val="subscript"/>
        </w:rPr>
        <w:t xml:space="preserve">3 </w:t>
      </w:r>
      <w:r w:rsidRPr="007D380A">
        <w:rPr>
          <w:color w:val="FF0000"/>
        </w:rPr>
        <w:t xml:space="preserve"> </w:t>
      </w:r>
      <w:r w:rsidRPr="007D380A">
        <w:rPr>
          <w:b/>
          <w:bCs/>
          <w:color w:val="FF0000"/>
        </w:rPr>
        <w:t>+</w:t>
      </w:r>
      <w:r>
        <w:t xml:space="preserve">). Se la tensione è positiva la corrente scorre dal morsetto indicato con un pallino a quello indicato con la freccetta, viceversa se la tensione è negativa. Dai versi degli </w:t>
      </w:r>
      <w:r w:rsidR="00CF7CDF">
        <w:t>avvolgimenti</w:t>
      </w:r>
      <w:r>
        <w:t xml:space="preserve"> e dalla direzione della corrente si deducono le direzioni dei campi magnetici</w:t>
      </w:r>
      <w:r w:rsidR="00CF7CDF">
        <w:t xml:space="preserve"> B, che sono stati indicati nelle figure con le frecce gialle. (x es. in T</w:t>
      </w:r>
      <w:r w:rsidR="00CF7CDF" w:rsidRPr="00035092">
        <w:rPr>
          <w:vertAlign w:val="subscript"/>
        </w:rPr>
        <w:t>1</w:t>
      </w:r>
      <w:r w:rsidR="00CF7CDF">
        <w:t>, nell’avvolgimento rosso in alto, B è entrante; nel verde alla sua destra, B è entrante, etc)</w:t>
      </w:r>
    </w:p>
    <w:p w14:paraId="767452A0" w14:textId="5B6EC0DE" w:rsidR="00977433" w:rsidRPr="00977433" w:rsidRDefault="00977433" w:rsidP="00864F5A">
      <w:pPr>
        <w:spacing w:after="0" w:line="240" w:lineRule="auto"/>
        <w:jc w:val="center"/>
        <w:rPr>
          <w:rFonts w:eastAsia="Times New Roman" w:cs="Calibri"/>
          <w:lang w:eastAsia="it-IT"/>
        </w:rPr>
      </w:pPr>
      <w:r w:rsidRPr="00977433">
        <w:rPr>
          <w:noProof/>
        </w:rPr>
        <w:drawing>
          <wp:inline distT="0" distB="0" distL="0" distR="0" wp14:anchorId="42209155" wp14:editId="163844ED">
            <wp:extent cx="5446644" cy="2172893"/>
            <wp:effectExtent l="0" t="0" r="1905"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8350" cy="2189531"/>
                    </a:xfrm>
                    <a:prstGeom prst="rect">
                      <a:avLst/>
                    </a:prstGeom>
                    <a:noFill/>
                    <a:ln>
                      <a:noFill/>
                    </a:ln>
                  </pic:spPr>
                </pic:pic>
              </a:graphicData>
            </a:graphic>
          </wp:inline>
        </w:drawing>
      </w:r>
    </w:p>
    <w:p w14:paraId="56BCC249" w14:textId="6ADF0A3D" w:rsidR="00CF7CDF" w:rsidRDefault="00CF7CDF" w:rsidP="008A7B9B">
      <w:r>
        <w:t>Si nota che si formano sempre 3 poli Nord (campo magnetico uscente) contigui e 3 poli Sud (B entrante) contigui. Si crea cioè una zona Nord ed una zona Sud</w:t>
      </w:r>
      <w:r w:rsidR="00B37C67">
        <w:t xml:space="preserve"> e di conseguenza si crea un campo magnetico diretto dal Nord al Sud</w:t>
      </w:r>
      <w:r>
        <w:t>. La successione temporale rappresentata nelle tre figure qui sopra, mostra come la coppia di poli N-S ruoti di 1/6 di giro ogni T</w:t>
      </w:r>
      <w:r w:rsidRPr="00CF7CDF">
        <w:rPr>
          <w:vertAlign w:val="subscript"/>
        </w:rPr>
        <w:t>i</w:t>
      </w:r>
      <w:r>
        <w:t>: saranno quindi necessari 6 T</w:t>
      </w:r>
      <w:r w:rsidRPr="00CF7CDF">
        <w:rPr>
          <w:vertAlign w:val="subscript"/>
        </w:rPr>
        <w:t>i</w:t>
      </w:r>
      <w:r w:rsidR="00B37C67">
        <w:t xml:space="preserve"> (= 1 periodo)</w:t>
      </w:r>
      <w:r>
        <w:t xml:space="preserve"> per far compier</w:t>
      </w:r>
      <w:r w:rsidR="00B37C67">
        <w:t>e</w:t>
      </w:r>
      <w:r>
        <w:t xml:space="preserve"> un giro completo alla coppia di poli</w:t>
      </w:r>
      <w:r w:rsidR="00B37C67">
        <w:t>, di conseguenza anche il campo magnetico risultante compie un giro in un</w:t>
      </w:r>
      <w:r>
        <w:t xml:space="preserve"> periodo.</w:t>
      </w:r>
    </w:p>
    <w:p w14:paraId="0998BFB3" w14:textId="0C1F880D" w:rsidR="00B37C67" w:rsidRDefault="00B37C67" w:rsidP="008A7B9B">
      <w:r>
        <w:t>Si è dunque creato un campo rotante</w:t>
      </w:r>
    </w:p>
    <w:p w14:paraId="2009ABB5" w14:textId="0AA6C66A" w:rsidR="00396111" w:rsidRDefault="00396111">
      <w:pPr>
        <w:spacing w:after="160" w:line="259" w:lineRule="auto"/>
        <w:jc w:val="left"/>
      </w:pPr>
      <w:r>
        <w:br w:type="page"/>
      </w:r>
    </w:p>
    <w:p w14:paraId="3B16996A" w14:textId="52D4FF1E" w:rsidR="00AA0E37" w:rsidRDefault="006F2ED0" w:rsidP="00396111">
      <w:pPr>
        <w:pStyle w:val="Titolo2"/>
      </w:pPr>
      <w:bookmarkStart w:id="10" w:name="_Toc61592668"/>
      <w:r>
        <w:lastRenderedPageBreak/>
        <w:t>Campo rotante con i vettori</w:t>
      </w:r>
      <w:bookmarkEnd w:id="10"/>
    </w:p>
    <w:p w14:paraId="6952866C" w14:textId="4506B054" w:rsidR="00F84CF5" w:rsidRDefault="00281B93" w:rsidP="00F84CF5">
      <w:r>
        <w:t>Come già detto, c</w:t>
      </w:r>
      <w:r w:rsidR="00F84CF5">
        <w:t>iascuno dei tre avvolgimenti di fase, quando percorso dalla corrente di linea, crea un campo magnetico variabile nel tempo ma oscillante sempre nella stessa direzione di modulo B. Lo sfasamento di 120° dei fasori insieme alla disposizione spaziale dei tre avvolgimenti posti a 120° meccanici fra di loro fa sì che la composizione dei tre campi di induzione B formi un campo risultante di modulo fisso (non più dipendente dal tempo) e pari a Br = 3/2B ma rotante nello spazio trasversalmente al piano delle spire inducenti</w:t>
      </w:r>
      <w:r w:rsidR="00B6244C">
        <w:t>.</w:t>
      </w:r>
    </w:p>
    <w:p w14:paraId="2CA75677" w14:textId="5C04A644" w:rsidR="00B6244C" w:rsidRDefault="00B6244C" w:rsidP="00F84CF5">
      <w:pPr>
        <w:rPr>
          <w:rFonts w:eastAsiaTheme="minorEastAsia"/>
        </w:rPr>
      </w:pPr>
      <w:r>
        <w:t xml:space="preserve">La formazione di questo campo rotante può essere dimostrata e visualizzata </w:t>
      </w:r>
      <w:r w:rsidRPr="00B6244C">
        <w:rPr>
          <w:b/>
          <w:bCs/>
        </w:rPr>
        <w:t>anche</w:t>
      </w:r>
      <w:r>
        <w:t xml:space="preserve"> tramite i fasori. Nelle figure che seguono viene mostrata la somma di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1</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2</m:t>
            </m:r>
          </m:sub>
        </m:sSub>
        <m:r>
          <w:rPr>
            <w:rFonts w:ascii="Cambria Math" w:hAnsi="Cambria Math"/>
          </w:rPr>
          <m:t xml:space="preserve"> </m:t>
        </m:r>
        <m:r>
          <m:rPr>
            <m:nor/>
          </m:rPr>
          <w:rPr>
            <w:rFonts w:ascii="Cambria Math" w:hAnsi="Cambria Math"/>
          </w:rPr>
          <m:t>e</m:t>
        </m:r>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3</m:t>
            </m:r>
          </m:sub>
        </m:sSub>
      </m:oMath>
      <w:r>
        <w:rPr>
          <w:rFonts w:eastAsiaTheme="minorEastAsia"/>
        </w:rPr>
        <w:t xml:space="preserve"> in diversi istanti di tempo successivi. La somma (fasore nero) è stata ottenuta con il metodo del parallelogramma applicato prima a </w:t>
      </w:r>
      <m:oMath>
        <m:r>
          <w:rPr>
            <w:rFonts w:ascii="Cambria Math" w:hAnsi="Cambria Math"/>
          </w:rPr>
          <m:t xml:space="preserve"> </m:t>
        </m:r>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B</m:t>
                </m:r>
              </m:e>
            </m:acc>
          </m:e>
          <m:sub>
            <m:r>
              <w:rPr>
                <w:rFonts w:ascii="Cambria Math" w:hAnsi="Cambria Math"/>
                <w:color w:val="FF0000"/>
              </w:rPr>
              <m:t>2</m:t>
            </m:r>
          </m:sub>
        </m:sSub>
        <m:r>
          <w:rPr>
            <w:rFonts w:ascii="Cambria Math" w:hAnsi="Cambria Math"/>
          </w:rPr>
          <m:t>+</m:t>
        </m:r>
        <m:sSub>
          <m:sSubPr>
            <m:ctrlPr>
              <w:rPr>
                <w:rFonts w:ascii="Cambria Math" w:hAnsi="Cambria Math"/>
                <w:i/>
                <w:color w:val="00B050"/>
              </w:rPr>
            </m:ctrlPr>
          </m:sSubPr>
          <m:e>
            <m:acc>
              <m:accPr>
                <m:chr m:val="̅"/>
                <m:ctrlPr>
                  <w:rPr>
                    <w:rFonts w:ascii="Cambria Math" w:hAnsi="Cambria Math"/>
                    <w:i/>
                    <w:color w:val="00B050"/>
                  </w:rPr>
                </m:ctrlPr>
              </m:accPr>
              <m:e>
                <m:r>
                  <w:rPr>
                    <w:rFonts w:ascii="Cambria Math" w:hAnsi="Cambria Math"/>
                    <w:color w:val="00B050"/>
                  </w:rPr>
                  <m:t>B</m:t>
                </m:r>
              </m:e>
            </m:acc>
          </m:e>
          <m:sub>
            <m:r>
              <w:rPr>
                <w:rFonts w:ascii="Cambria Math" w:hAnsi="Cambria Math"/>
                <w:color w:val="00B050"/>
              </w:rPr>
              <m:t>3</m:t>
            </m:r>
          </m:sub>
        </m:sSub>
        <m:r>
          <w:rPr>
            <w:rFonts w:ascii="Cambria Math" w:hAnsi="Cambria Math"/>
          </w:rPr>
          <m:t>=</m:t>
        </m:r>
        <m:sSub>
          <m:sSubPr>
            <m:ctrlPr>
              <w:rPr>
                <w:rFonts w:ascii="Cambria Math" w:hAnsi="Cambria Math"/>
                <w:i/>
                <w:color w:val="FF6600"/>
              </w:rPr>
            </m:ctrlPr>
          </m:sSubPr>
          <m:e>
            <m:acc>
              <m:accPr>
                <m:chr m:val="̅"/>
                <m:ctrlPr>
                  <w:rPr>
                    <w:rFonts w:ascii="Cambria Math" w:hAnsi="Cambria Math"/>
                    <w:i/>
                    <w:color w:val="FF6600"/>
                  </w:rPr>
                </m:ctrlPr>
              </m:accPr>
              <m:e>
                <m:r>
                  <w:rPr>
                    <w:rFonts w:ascii="Cambria Math" w:hAnsi="Cambria Math"/>
                    <w:color w:val="FF6600"/>
                  </w:rPr>
                  <m:t>B</m:t>
                </m:r>
              </m:e>
            </m:acc>
          </m:e>
          <m:sub>
            <m:r>
              <w:rPr>
                <w:rFonts w:ascii="Cambria Math" w:hAnsi="Cambria Math"/>
                <w:color w:val="FF6600"/>
              </w:rPr>
              <m:t>23</m:t>
            </m:r>
          </m:sub>
        </m:sSub>
      </m:oMath>
      <w:r>
        <w:rPr>
          <w:rFonts w:eastAsiaTheme="minorEastAsia"/>
        </w:rPr>
        <w:t xml:space="preserve">, poi a </w:t>
      </w:r>
      <m:oMath>
        <m:sSub>
          <m:sSubPr>
            <m:ctrlPr>
              <w:rPr>
                <w:rFonts w:ascii="Cambria Math" w:hAnsi="Cambria Math"/>
                <w:i/>
                <w:color w:val="FF6600"/>
              </w:rPr>
            </m:ctrlPr>
          </m:sSubPr>
          <m:e>
            <m:acc>
              <m:accPr>
                <m:chr m:val="̅"/>
                <m:ctrlPr>
                  <w:rPr>
                    <w:rFonts w:ascii="Cambria Math" w:hAnsi="Cambria Math"/>
                    <w:i/>
                    <w:color w:val="FF6600"/>
                  </w:rPr>
                </m:ctrlPr>
              </m:accPr>
              <m:e>
                <m:r>
                  <w:rPr>
                    <w:rFonts w:ascii="Cambria Math" w:hAnsi="Cambria Math"/>
                    <w:color w:val="FF6600"/>
                  </w:rPr>
                  <m:t>B</m:t>
                </m:r>
              </m:e>
            </m:acc>
          </m:e>
          <m:sub>
            <m:r>
              <w:rPr>
                <w:rFonts w:ascii="Cambria Math" w:hAnsi="Cambria Math"/>
                <w:color w:val="FF6600"/>
              </w:rPr>
              <m:t>23</m:t>
            </m:r>
          </m:sub>
        </m:sSub>
        <m:r>
          <w:rPr>
            <w:rFonts w:ascii="Cambria Math" w:hAnsi="Cambria Math"/>
          </w:rPr>
          <m:t>+</m:t>
        </m:r>
        <m:sSub>
          <m:sSubPr>
            <m:ctrlPr>
              <w:rPr>
                <w:rFonts w:ascii="Cambria Math" w:hAnsi="Cambria Math"/>
                <w:i/>
                <w:color w:val="4472C4" w:themeColor="accent1"/>
              </w:rPr>
            </m:ctrlPr>
          </m:sSubPr>
          <m:e>
            <m:acc>
              <m:accPr>
                <m:chr m:val="̅"/>
                <m:ctrlPr>
                  <w:rPr>
                    <w:rFonts w:ascii="Cambria Math" w:hAnsi="Cambria Math"/>
                    <w:i/>
                    <w:color w:val="4472C4" w:themeColor="accent1"/>
                  </w:rPr>
                </m:ctrlPr>
              </m:accPr>
              <m:e>
                <m:r>
                  <w:rPr>
                    <w:rFonts w:ascii="Cambria Math" w:hAnsi="Cambria Math"/>
                    <w:color w:val="4472C4" w:themeColor="accent1"/>
                  </w:rPr>
                  <m:t>B</m:t>
                </m:r>
              </m:e>
            </m:acc>
          </m:e>
          <m:sub>
            <m:r>
              <w:rPr>
                <w:rFonts w:ascii="Cambria Math" w:hAnsi="Cambria Math"/>
                <w:color w:val="4472C4" w:themeColor="accent1"/>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r</m:t>
            </m:r>
          </m:sub>
        </m:sSub>
      </m:oMath>
    </w:p>
    <w:p w14:paraId="396B588B" w14:textId="68F37601" w:rsidR="00201093" w:rsidRDefault="00201093" w:rsidP="00F84CF5">
      <w:r>
        <w:rPr>
          <w:noProof/>
        </w:rPr>
        <w:drawing>
          <wp:inline distT="0" distB="0" distL="0" distR="0" wp14:anchorId="389155CF" wp14:editId="6654A382">
            <wp:extent cx="1875155" cy="1246554"/>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875600" cy="12468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06F0100" wp14:editId="0B7268B2">
            <wp:extent cx="1875155" cy="1246554"/>
            <wp:effectExtent l="0" t="0" r="0" b="0"/>
            <wp:docPr id="311" name="Immagin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875600" cy="1246850"/>
                    </a:xfrm>
                    <a:prstGeom prst="rect">
                      <a:avLst/>
                    </a:prstGeom>
                    <a:noFill/>
                    <a:ln>
                      <a:noFill/>
                    </a:ln>
                    <a:extLst>
                      <a:ext uri="{53640926-AAD7-44D8-BBD7-CCE9431645EC}">
                        <a14:shadowObscured xmlns:a14="http://schemas.microsoft.com/office/drawing/2010/main"/>
                      </a:ext>
                    </a:extLst>
                  </pic:spPr>
                </pic:pic>
              </a:graphicData>
            </a:graphic>
          </wp:inline>
        </w:drawing>
      </w:r>
      <w:r w:rsidR="00482622">
        <w:rPr>
          <w:noProof/>
        </w:rPr>
        <w:drawing>
          <wp:inline distT="0" distB="0" distL="0" distR="0" wp14:anchorId="06EC18BD" wp14:editId="078BE5F7">
            <wp:extent cx="1875155" cy="1242646"/>
            <wp:effectExtent l="0" t="0" r="0" b="0"/>
            <wp:docPr id="361" name="Immagin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875600" cy="124294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BC3A1C5" wp14:editId="16A5A39F">
            <wp:extent cx="1875155" cy="1250461"/>
            <wp:effectExtent l="0" t="0" r="0" b="6985"/>
            <wp:docPr id="313" name="Immagin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875600" cy="125075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4E76A23" wp14:editId="5ECAB7CE">
            <wp:extent cx="1875155" cy="1250461"/>
            <wp:effectExtent l="0" t="0" r="0" b="6985"/>
            <wp:docPr id="314" name="Immagin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875600" cy="125075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CFB087A" wp14:editId="03B45437">
            <wp:extent cx="1875155" cy="1250461"/>
            <wp:effectExtent l="0" t="0" r="0" b="6985"/>
            <wp:docPr id="352" name="Immagin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875600" cy="1250758"/>
                    </a:xfrm>
                    <a:prstGeom prst="rect">
                      <a:avLst/>
                    </a:prstGeom>
                    <a:noFill/>
                    <a:ln>
                      <a:noFill/>
                    </a:ln>
                    <a:extLst>
                      <a:ext uri="{53640926-AAD7-44D8-BBD7-CCE9431645EC}">
                        <a14:shadowObscured xmlns:a14="http://schemas.microsoft.com/office/drawing/2010/main"/>
                      </a:ext>
                    </a:extLst>
                  </pic:spPr>
                </pic:pic>
              </a:graphicData>
            </a:graphic>
          </wp:inline>
        </w:drawing>
      </w:r>
    </w:p>
    <w:p w14:paraId="3AD06F81" w14:textId="2BE4CEA1" w:rsidR="00F84CF5" w:rsidRDefault="00482622">
      <w:pPr>
        <w:spacing w:after="160" w:line="259" w:lineRule="auto"/>
        <w:jc w:val="left"/>
      </w:pPr>
      <w:r>
        <w:t xml:space="preserve">Le figure che seguono sono del tutto simili alle precedenti, “fotografate” in tempi a volte diversi; </w:t>
      </w:r>
      <w:r w:rsidR="005966B0">
        <w:t xml:space="preserve">ma </w:t>
      </w:r>
      <w:r>
        <w:t xml:space="preserve">in questo caso la somma dei vettori è stata eseguita col metodo “punta-coda” cioè mettendo la coda di </w:t>
      </w:r>
      <m:oMath>
        <m:sSub>
          <m:sSubPr>
            <m:ctrlPr>
              <w:rPr>
                <w:rFonts w:ascii="Cambria Math" w:hAnsi="Cambria Math"/>
                <w:i/>
                <w:color w:val="00B050"/>
              </w:rPr>
            </m:ctrlPr>
          </m:sSubPr>
          <m:e>
            <m:acc>
              <m:accPr>
                <m:chr m:val="̅"/>
                <m:ctrlPr>
                  <w:rPr>
                    <w:rFonts w:ascii="Cambria Math" w:hAnsi="Cambria Math"/>
                    <w:i/>
                    <w:color w:val="00B050"/>
                  </w:rPr>
                </m:ctrlPr>
              </m:accPr>
              <m:e>
                <m:r>
                  <w:rPr>
                    <w:rFonts w:ascii="Cambria Math" w:hAnsi="Cambria Math"/>
                    <w:color w:val="00B050"/>
                  </w:rPr>
                  <m:t>B</m:t>
                </m:r>
              </m:e>
            </m:acc>
          </m:e>
          <m:sub>
            <m:r>
              <w:rPr>
                <w:rFonts w:ascii="Cambria Math" w:hAnsi="Cambria Math"/>
                <w:color w:val="00B050"/>
              </w:rPr>
              <m:t>3</m:t>
            </m:r>
          </m:sub>
        </m:sSub>
      </m:oMath>
      <w:r>
        <w:t xml:space="preserve"> sulla punta di </w:t>
      </w:r>
      <m:oMath>
        <m:sSub>
          <m:sSubPr>
            <m:ctrlPr>
              <w:rPr>
                <w:rFonts w:ascii="Cambria Math" w:hAnsi="Cambria Math"/>
                <w:i/>
                <w:color w:val="4472C4" w:themeColor="accent1"/>
              </w:rPr>
            </m:ctrlPr>
          </m:sSubPr>
          <m:e>
            <m:acc>
              <m:accPr>
                <m:chr m:val="̅"/>
                <m:ctrlPr>
                  <w:rPr>
                    <w:rFonts w:ascii="Cambria Math" w:hAnsi="Cambria Math"/>
                    <w:i/>
                    <w:color w:val="4472C4" w:themeColor="accent1"/>
                  </w:rPr>
                </m:ctrlPr>
              </m:accPr>
              <m:e>
                <m:r>
                  <w:rPr>
                    <w:rFonts w:ascii="Cambria Math" w:hAnsi="Cambria Math"/>
                    <w:color w:val="4472C4" w:themeColor="accent1"/>
                  </w:rPr>
                  <m:t>B</m:t>
                </m:r>
              </m:e>
            </m:acc>
          </m:e>
          <m:sub>
            <m:r>
              <w:rPr>
                <w:rFonts w:ascii="Cambria Math" w:hAnsi="Cambria Math"/>
                <w:color w:val="4472C4" w:themeColor="accent1"/>
              </w:rPr>
              <m:t>1</m:t>
            </m:r>
          </m:sub>
        </m:sSub>
        <m:r>
          <w:rPr>
            <w:rFonts w:ascii="Cambria Math" w:hAnsi="Cambria Math"/>
            <w:color w:val="4472C4" w:themeColor="accent1"/>
          </w:rPr>
          <m:t xml:space="preserve"> </m:t>
        </m:r>
      </m:oMath>
      <w:r>
        <w:t xml:space="preserve">e poi la coda di </w:t>
      </w:r>
      <m:oMath>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B</m:t>
                </m:r>
              </m:e>
            </m:acc>
          </m:e>
          <m:sub>
            <m:r>
              <w:rPr>
                <w:rFonts w:ascii="Cambria Math" w:hAnsi="Cambria Math"/>
                <w:color w:val="FF0000"/>
              </w:rPr>
              <m:t>2</m:t>
            </m:r>
          </m:sub>
        </m:sSub>
      </m:oMath>
      <w:r w:rsidRPr="005966B0">
        <w:rPr>
          <w:rFonts w:eastAsiaTheme="minorEastAsia"/>
        </w:rPr>
        <w:t xml:space="preserve"> </w:t>
      </w:r>
      <w:r>
        <w:t xml:space="preserve">sulla punta </w:t>
      </w:r>
      <w:r w:rsidR="005966B0">
        <w:t xml:space="preserve">di </w:t>
      </w:r>
      <m:oMath>
        <m:sSub>
          <m:sSubPr>
            <m:ctrlPr>
              <w:rPr>
                <w:rFonts w:ascii="Cambria Math" w:hAnsi="Cambria Math"/>
                <w:i/>
                <w:color w:val="00B050"/>
              </w:rPr>
            </m:ctrlPr>
          </m:sSubPr>
          <m:e>
            <m:acc>
              <m:accPr>
                <m:chr m:val="̅"/>
                <m:ctrlPr>
                  <w:rPr>
                    <w:rFonts w:ascii="Cambria Math" w:hAnsi="Cambria Math"/>
                    <w:i/>
                    <w:color w:val="00B050"/>
                  </w:rPr>
                </m:ctrlPr>
              </m:accPr>
              <m:e>
                <m:r>
                  <w:rPr>
                    <w:rFonts w:ascii="Cambria Math" w:hAnsi="Cambria Math"/>
                    <w:color w:val="00B050"/>
                  </w:rPr>
                  <m:t>B</m:t>
                </m:r>
              </m:e>
            </m:acc>
          </m:e>
          <m:sub>
            <m:r>
              <w:rPr>
                <w:rFonts w:ascii="Cambria Math" w:hAnsi="Cambria Math"/>
                <w:color w:val="00B050"/>
              </w:rPr>
              <m:t>3</m:t>
            </m:r>
          </m:sub>
        </m:sSub>
      </m:oMath>
      <w:r w:rsidR="005966B0" w:rsidRPr="005966B0">
        <w:rPr>
          <w:rFonts w:eastAsiaTheme="minorEastAsia"/>
        </w:rPr>
        <w:t xml:space="preserve"> </w:t>
      </w:r>
      <w:r w:rsidR="005966B0">
        <w:rPr>
          <w:rFonts w:eastAsiaTheme="minorEastAsia"/>
        </w:rPr>
        <w:t>(traslato)</w:t>
      </w:r>
    </w:p>
    <w:p w14:paraId="3571E6EB" w14:textId="624B36D7" w:rsidR="00092978" w:rsidRDefault="00092978">
      <w:pPr>
        <w:spacing w:after="160" w:line="259" w:lineRule="auto"/>
        <w:jc w:val="left"/>
      </w:pPr>
      <w:r>
        <w:rPr>
          <w:noProof/>
        </w:rPr>
        <w:drawing>
          <wp:inline distT="0" distB="0" distL="0" distR="0" wp14:anchorId="4641014C" wp14:editId="2AAE4A2C">
            <wp:extent cx="1868156" cy="1161232"/>
            <wp:effectExtent l="0" t="0" r="0" b="1270"/>
            <wp:docPr id="354" name="Immagin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39245"/>
                    <a:stretch/>
                  </pic:blipFill>
                  <pic:spPr bwMode="auto">
                    <a:xfrm>
                      <a:off x="0" y="0"/>
                      <a:ext cx="1868400" cy="116138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E6198F2" wp14:editId="3316CAAB">
            <wp:extent cx="1868156" cy="1155622"/>
            <wp:effectExtent l="0" t="0" r="0" b="6985"/>
            <wp:docPr id="355" name="Immagin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868400" cy="11557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85B86F4" wp14:editId="3D420902">
            <wp:extent cx="1868156" cy="1166842"/>
            <wp:effectExtent l="0" t="0" r="0" b="0"/>
            <wp:docPr id="356" name="Immagin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1868400" cy="116699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9349E04" wp14:editId="148F281C">
            <wp:extent cx="1868156" cy="1161232"/>
            <wp:effectExtent l="0" t="0" r="0" b="1270"/>
            <wp:docPr id="357" name="Immagin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868400" cy="116138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678BCB3" wp14:editId="27718152">
            <wp:extent cx="1868156" cy="1161232"/>
            <wp:effectExtent l="0" t="0" r="0" b="1270"/>
            <wp:docPr id="358" name="Immagin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868400" cy="116138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470AFC1" wp14:editId="5CEA3742">
            <wp:extent cx="1868156" cy="1161232"/>
            <wp:effectExtent l="0" t="0" r="0" b="1270"/>
            <wp:docPr id="359" name="Immagin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868400" cy="1161384"/>
                    </a:xfrm>
                    <a:prstGeom prst="rect">
                      <a:avLst/>
                    </a:prstGeom>
                    <a:noFill/>
                    <a:ln>
                      <a:noFill/>
                    </a:ln>
                    <a:extLst>
                      <a:ext uri="{53640926-AAD7-44D8-BBD7-CCE9431645EC}">
                        <a14:shadowObscured xmlns:a14="http://schemas.microsoft.com/office/drawing/2010/main"/>
                      </a:ext>
                    </a:extLst>
                  </pic:spPr>
                </pic:pic>
              </a:graphicData>
            </a:graphic>
          </wp:inline>
        </w:drawing>
      </w:r>
    </w:p>
    <w:p w14:paraId="09011C75" w14:textId="1AB9C59E" w:rsidR="005966B0" w:rsidRDefault="005966B0">
      <w:pPr>
        <w:spacing w:after="160" w:line="259" w:lineRule="auto"/>
        <w:jc w:val="left"/>
      </w:pPr>
      <w:r>
        <w:t xml:space="preserve">Sia dalla prima serie (metodo parallelogramma) sia dalla seconda (metodo punta-coda) è evidente come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r</m:t>
            </m:r>
          </m:sub>
        </m:sSub>
      </m:oMath>
      <w:r>
        <w:rPr>
          <w:rFonts w:eastAsiaTheme="minorEastAsia"/>
        </w:rPr>
        <w:t xml:space="preserve"> stia ruotando ed il suo modulo sia costante.</w:t>
      </w:r>
    </w:p>
    <w:p w14:paraId="306EEDC8" w14:textId="03D7CDDC" w:rsidR="00DC1733" w:rsidRDefault="00DC1733">
      <w:pPr>
        <w:spacing w:after="160" w:line="259" w:lineRule="auto"/>
        <w:jc w:val="left"/>
      </w:pPr>
      <w:r>
        <w:br w:type="page"/>
      </w:r>
    </w:p>
    <w:p w14:paraId="68E1E075" w14:textId="33923277" w:rsidR="008A7B9B" w:rsidRDefault="008A7B9B" w:rsidP="008A7B9B">
      <w:pPr>
        <w:pStyle w:val="Titolo1"/>
      </w:pPr>
      <w:bookmarkStart w:id="11" w:name="_Toc61592669"/>
      <w:r>
        <w:lastRenderedPageBreak/>
        <w:t>VELOCITÀ D</w:t>
      </w:r>
      <w:r w:rsidR="00BA1F46">
        <w:t>E</w:t>
      </w:r>
      <w:r w:rsidR="00396111">
        <w:t>L</w:t>
      </w:r>
      <w:r w:rsidR="00BA1F46">
        <w:t xml:space="preserve"> CAMPO ROTANTE</w:t>
      </w:r>
      <w:bookmarkEnd w:id="11"/>
    </w:p>
    <w:p w14:paraId="06452096" w14:textId="037BA8C8" w:rsidR="00503FF2" w:rsidRDefault="00503FF2" w:rsidP="00503FF2">
      <w:pPr>
        <w:pStyle w:val="Titolo2"/>
      </w:pPr>
      <w:bookmarkStart w:id="12" w:name="_Toc61592670"/>
      <w:r>
        <w:t xml:space="preserve">1 </w:t>
      </w:r>
      <w:r w:rsidR="00E62ACA">
        <w:t>c</w:t>
      </w:r>
      <w:r>
        <w:t>oppia polare</w:t>
      </w:r>
      <w:bookmarkEnd w:id="12"/>
    </w:p>
    <w:p w14:paraId="16E828CE" w14:textId="2F28CA21" w:rsidR="00745531" w:rsidRDefault="00503FF2" w:rsidP="00503FF2">
      <w:pPr>
        <w:rPr>
          <w:rFonts w:eastAsiaTheme="minorEastAsia"/>
        </w:rPr>
      </w:pPr>
      <w:r>
        <w:t>Il campo magnetico impiega 1 periodo</w:t>
      </w:r>
      <w:r w:rsidR="00745531">
        <w:t xml:space="preserve"> T</w:t>
      </w:r>
      <w:r>
        <w:t xml:space="preserve"> per compiere una rotazione di 360</w:t>
      </w:r>
      <w:r w:rsidR="00745531">
        <w:t xml:space="preserve">° quindi compie </w:t>
      </w:r>
      <m:oMath>
        <m:r>
          <w:rPr>
            <w:rFonts w:ascii="Cambria Math" w:hAnsi="Cambria Math"/>
          </w:rPr>
          <m:t>f=</m:t>
        </m:r>
        <m:f>
          <m:fPr>
            <m:type m:val="skw"/>
            <m:ctrlPr>
              <w:rPr>
                <w:rFonts w:ascii="Cambria Math" w:hAnsi="Cambria Math"/>
                <w:i/>
              </w:rPr>
            </m:ctrlPr>
          </m:fPr>
          <m:num>
            <m:r>
              <w:rPr>
                <w:rFonts w:ascii="Cambria Math" w:hAnsi="Cambria Math"/>
              </w:rPr>
              <m:t>1</m:t>
            </m:r>
          </m:num>
          <m:den>
            <m:r>
              <w:rPr>
                <w:rFonts w:ascii="Cambria Math" w:hAnsi="Cambria Math"/>
              </w:rPr>
              <m:t>T</m:t>
            </m:r>
          </m:den>
        </m:f>
      </m:oMath>
      <w:r w:rsidR="00745531">
        <w:rPr>
          <w:rFonts w:eastAsiaTheme="minorEastAsia"/>
        </w:rPr>
        <w:t xml:space="preserve"> rotazioni al secondo.</w:t>
      </w:r>
      <w:r w:rsidR="00851255">
        <w:rPr>
          <w:rFonts w:eastAsiaTheme="minorEastAsia"/>
        </w:rPr>
        <w:t xml:space="preserve"> </w:t>
      </w:r>
      <w:r w:rsidR="00745531">
        <w:rPr>
          <w:rFonts w:eastAsiaTheme="minorEastAsia"/>
        </w:rPr>
        <w:t>Per esempio consideriamo il caso in cui la frequenza sia 10Hz</w:t>
      </w:r>
    </w:p>
    <w:p w14:paraId="1CCF5FB8" w14:textId="64F425C1" w:rsidR="00745531" w:rsidRPr="00745531" w:rsidRDefault="00745531" w:rsidP="00503FF2">
      <w:pPr>
        <w:rPr>
          <w:rFonts w:eastAsiaTheme="minorEastAsia"/>
        </w:rPr>
      </w:pPr>
      <m:oMathPara>
        <m:oMath>
          <m:r>
            <w:rPr>
              <w:rFonts w:ascii="Cambria Math" w:hAnsi="Cambria Math"/>
            </w:rPr>
            <m:t>f=10Hz</m:t>
          </m:r>
          <m:r>
            <w:rPr>
              <w:rFonts w:ascii="Cambria Math" w:eastAsiaTheme="minorEastAsia" w:hAnsi="Cambria Math"/>
            </w:rPr>
            <m:t>⇒T=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m:t>
              </m:r>
            </m:den>
          </m:f>
          <m:r>
            <w:rPr>
              <w:rFonts w:ascii="Cambria Math" w:eastAsiaTheme="minorEastAsia" w:hAnsi="Cambria Math"/>
            </w:rPr>
            <m:t xml:space="preserve">=0.1s </m:t>
          </m:r>
          <m:r>
            <m:rPr>
              <m:nor/>
            </m:rPr>
            <w:rPr>
              <w:rFonts w:ascii="Cambria Math" w:eastAsiaTheme="minorEastAsia" w:hAnsi="Cambria Math"/>
              <w:i/>
              <w:iCs/>
            </w:rPr>
            <m:t>tempo necessario a compiere 1 rotazione</m:t>
          </m:r>
        </m:oMath>
      </m:oMathPara>
    </w:p>
    <w:p w14:paraId="470DABC3" w14:textId="7F52C1F6" w:rsidR="00745531" w:rsidRPr="00503FF2" w:rsidRDefault="00745531" w:rsidP="00503FF2">
      <w:r>
        <w:t>Dalla figura</w:t>
      </w:r>
      <w:r w:rsidR="00E62ACA">
        <w:t xml:space="preserve"> qui sotto</w:t>
      </w:r>
      <w:r>
        <w:t xml:space="preserve"> è evidente che in il campo compie 10 rotazioni al secondo</w:t>
      </w:r>
    </w:p>
    <w:p w14:paraId="66F54345" w14:textId="22B85FAF" w:rsidR="003D41E4" w:rsidRPr="003D41E4" w:rsidRDefault="00AA0E37" w:rsidP="003D41E4">
      <w:pPr>
        <w:spacing w:after="0" w:line="240" w:lineRule="auto"/>
        <w:jc w:val="left"/>
        <w:rPr>
          <w:rFonts w:eastAsia="Times New Roman" w:cs="Calibri"/>
          <w:lang w:eastAsia="it-IT"/>
        </w:rPr>
      </w:pPr>
      <w:r>
        <w:rPr>
          <w:noProof/>
        </w:rPr>
        <w:drawing>
          <wp:inline distT="0" distB="0" distL="0" distR="0" wp14:anchorId="6C344192" wp14:editId="65BC80F9">
            <wp:extent cx="3723861" cy="680816"/>
            <wp:effectExtent l="0" t="0" r="0" b="508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3804354" cy="695532"/>
                    </a:xfrm>
                    <a:prstGeom prst="rect">
                      <a:avLst/>
                    </a:prstGeom>
                    <a:ln>
                      <a:noFill/>
                    </a:ln>
                    <a:extLst>
                      <a:ext uri="{53640926-AAD7-44D8-BBD7-CCE9431645EC}">
                        <a14:shadowObscured xmlns:a14="http://schemas.microsoft.com/office/drawing/2010/main"/>
                      </a:ext>
                    </a:extLst>
                  </pic:spPr>
                </pic:pic>
              </a:graphicData>
            </a:graphic>
          </wp:inline>
        </w:drawing>
      </w:r>
    </w:p>
    <w:p w14:paraId="7A5A8106" w14:textId="6C38C591" w:rsidR="00BA1F46" w:rsidRDefault="00BA1F46" w:rsidP="00BA1F46">
      <w:pPr>
        <w:rPr>
          <w:rFonts w:eastAsiaTheme="minorEastAsia"/>
        </w:rPr>
      </w:pPr>
      <w:r>
        <w:t>Indic</w:t>
      </w:r>
      <w:r w:rsidR="00A93411">
        <w:t>and</w:t>
      </w:r>
      <w:r>
        <w:t xml:space="preserve">o la velocità </w:t>
      </w:r>
      <w:r w:rsidR="00CA09AC">
        <w:t xml:space="preserve">di </w:t>
      </w:r>
      <w:r w:rsidR="00A93411">
        <w:rPr>
          <w:rFonts w:eastAsiaTheme="minorEastAsia"/>
        </w:rPr>
        <w:t xml:space="preserve">rotazione </w:t>
      </w:r>
      <w:r>
        <w:t>del campo magnetico con</w:t>
      </w:r>
      <w:r w:rsidR="00A93411">
        <w:rPr>
          <w:rFonts w:eastAsiaTheme="minorEastAsia"/>
        </w:rPr>
        <w:t xml:space="preserve"> </w:t>
      </w:r>
      <m:oMath>
        <m:sSub>
          <m:sSubPr>
            <m:ctrlPr>
              <w:rPr>
                <w:rFonts w:ascii="Cambria Math" w:hAnsi="Cambria Math"/>
                <w:i/>
              </w:rPr>
            </m:ctrlPr>
          </m:sSubPr>
          <m:e>
            <m:r>
              <w:rPr>
                <w:rFonts w:ascii="Cambria Math" w:hAnsi="Cambria Math"/>
              </w:rPr>
              <m:t>ω</m:t>
            </m:r>
          </m:e>
          <m:sub>
            <m:r>
              <w:rPr>
                <w:rFonts w:ascii="Cambria Math" w:hAnsi="Cambria Math"/>
              </w:rPr>
              <m:t>c</m:t>
            </m:r>
          </m:sub>
        </m:sSub>
      </m:oMath>
      <w:r w:rsidR="00C92336">
        <w:rPr>
          <w:rFonts w:eastAsiaTheme="minorEastAsia"/>
        </w:rPr>
        <w:t>,</w:t>
      </w:r>
      <w:r w:rsidR="00A93411">
        <w:rPr>
          <w:rFonts w:eastAsiaTheme="minorEastAsia"/>
        </w:rPr>
        <w:t xml:space="preserve"> se espressa in giri/sec o in radianti al sec</w:t>
      </w:r>
      <w:r w:rsidR="00C92336">
        <w:rPr>
          <w:rFonts w:eastAsiaTheme="minorEastAsia"/>
        </w:rPr>
        <w:t>,</w:t>
      </w:r>
      <w:r w:rsidR="00CA09AC">
        <w:rPr>
          <w:rFonts w:eastAsiaTheme="minorEastAsia"/>
        </w:rPr>
        <w:t xml:space="preserve"> e con</w:t>
      </w:r>
      <w:r w:rsidR="00A93411">
        <w:rPr>
          <w:rFonts w:eastAsiaTheme="minorEastAsia"/>
        </w:rPr>
        <w:t xml:space="preserve"> </w:t>
      </w:r>
      <m:oMath>
        <m:sSub>
          <m:sSubPr>
            <m:ctrlPr>
              <w:rPr>
                <w:rFonts w:ascii="Cambria Math" w:hAnsi="Cambria Math"/>
                <w:i/>
              </w:rPr>
            </m:ctrlPr>
          </m:sSubPr>
          <m:e>
            <m:r>
              <w:rPr>
                <w:rFonts w:ascii="Cambria Math" w:hAnsi="Cambria Math"/>
              </w:rPr>
              <m:t>n</m:t>
            </m:r>
          </m:e>
          <m:sub>
            <m:r>
              <w:rPr>
                <w:rFonts w:ascii="Cambria Math" w:hAnsi="Cambria Math"/>
              </w:rPr>
              <m:t>c</m:t>
            </m:r>
          </m:sub>
        </m:sSub>
      </m:oMath>
      <w:r w:rsidR="00A93411">
        <w:rPr>
          <w:rFonts w:eastAsiaTheme="minorEastAsia"/>
        </w:rPr>
        <w:t xml:space="preserve"> se espressa in giri al minuto (o rpm: rotazioni per minuto)</w:t>
      </w:r>
      <w:r w:rsidR="00CA09AC">
        <w:rPr>
          <w:rFonts w:eastAsiaTheme="minorEastAsia"/>
        </w:rPr>
        <w:t>,</w:t>
      </w:r>
      <w:r w:rsidR="00A93411">
        <w:rPr>
          <w:rFonts w:eastAsiaTheme="minorEastAsia"/>
        </w:rPr>
        <w:t xml:space="preserve"> scriveremo: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C37F41" w14:paraId="3DF5C6AF" w14:textId="77777777" w:rsidTr="00C92336">
        <w:tc>
          <w:tcPr>
            <w:tcW w:w="2407" w:type="dxa"/>
            <w:tcBorders>
              <w:right w:val="single" w:sz="4" w:space="0" w:color="auto"/>
            </w:tcBorders>
            <w:vAlign w:val="center"/>
          </w:tcPr>
          <w:p w14:paraId="7A1014A6" w14:textId="7B2F7982" w:rsidR="00C37F41" w:rsidRDefault="000D4B5B" w:rsidP="00C92336">
            <w:pPr>
              <w:spacing w:after="0" w:line="240" w:lineRule="auto"/>
              <w:jc w:val="center"/>
            </w:pPr>
            <m:oMathPara>
              <m:oMath>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 xml:space="preserve">=f  </m:t>
                </m:r>
                <m:d>
                  <m:dPr>
                    <m:begChr m:val="["/>
                    <m:endChr m:val="]"/>
                    <m:ctrlPr>
                      <w:rPr>
                        <w:rFonts w:ascii="Cambria Math" w:hAnsi="Cambria Math"/>
                        <w:i/>
                      </w:rPr>
                    </m:ctrlPr>
                  </m:dPr>
                  <m:e>
                    <m:f>
                      <m:fPr>
                        <m:ctrlPr>
                          <w:rPr>
                            <w:rFonts w:ascii="Cambria Math" w:hAnsi="Cambria Math"/>
                            <w:i/>
                          </w:rPr>
                        </m:ctrlPr>
                      </m:fPr>
                      <m:num>
                        <m:r>
                          <w:rPr>
                            <w:rFonts w:ascii="Cambria Math" w:hAnsi="Cambria Math"/>
                          </w:rPr>
                          <m:t>giri</m:t>
                        </m:r>
                      </m:num>
                      <m:den>
                        <m:r>
                          <w:rPr>
                            <w:rFonts w:ascii="Cambria Math" w:hAnsi="Cambria Math"/>
                          </w:rPr>
                          <m:t>s</m:t>
                        </m:r>
                      </m:den>
                    </m:f>
                  </m:e>
                </m:d>
              </m:oMath>
            </m:oMathPara>
          </w:p>
        </w:tc>
        <w:tc>
          <w:tcPr>
            <w:tcW w:w="2407" w:type="dxa"/>
            <w:tcBorders>
              <w:top w:val="single" w:sz="4" w:space="0" w:color="auto"/>
              <w:left w:val="single" w:sz="4" w:space="0" w:color="auto"/>
              <w:bottom w:val="single" w:sz="4" w:space="0" w:color="auto"/>
              <w:right w:val="single" w:sz="4" w:space="0" w:color="auto"/>
            </w:tcBorders>
            <w:vAlign w:val="center"/>
          </w:tcPr>
          <w:p w14:paraId="55F50AE1" w14:textId="586A116C" w:rsidR="00C37F41" w:rsidRDefault="000D4B5B" w:rsidP="00C92336">
            <w:pPr>
              <w:spacing w:after="0" w:line="240" w:lineRule="auto"/>
              <w:jc w:val="center"/>
            </w:pPr>
            <m:oMathPara>
              <m:oMath>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 xml:space="preserve">=60∙f   </m:t>
                </m:r>
                <m:d>
                  <m:dPr>
                    <m:begChr m:val="["/>
                    <m:endChr m:val="]"/>
                    <m:ctrlPr>
                      <w:rPr>
                        <w:rFonts w:ascii="Cambria Math" w:hAnsi="Cambria Math"/>
                        <w:i/>
                      </w:rPr>
                    </m:ctrlPr>
                  </m:dPr>
                  <m:e>
                    <m:r>
                      <w:rPr>
                        <w:rFonts w:ascii="Cambria Math" w:hAnsi="Cambria Math"/>
                      </w:rPr>
                      <m:t>rpm</m:t>
                    </m:r>
                  </m:e>
                </m:d>
              </m:oMath>
            </m:oMathPara>
          </w:p>
        </w:tc>
        <w:tc>
          <w:tcPr>
            <w:tcW w:w="2407" w:type="dxa"/>
            <w:tcBorders>
              <w:left w:val="single" w:sz="4" w:space="0" w:color="auto"/>
            </w:tcBorders>
            <w:vAlign w:val="center"/>
          </w:tcPr>
          <w:p w14:paraId="34AF4D34" w14:textId="38236719" w:rsidR="00C37F41" w:rsidRDefault="000D4B5B" w:rsidP="00C92336">
            <w:pPr>
              <w:spacing w:after="0" w:line="240" w:lineRule="auto"/>
              <w:jc w:val="center"/>
            </w:pPr>
            <m:oMathPara>
              <m:oMath>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 xml:space="preserve">=2πf  </m:t>
                </m:r>
                <m:d>
                  <m:dPr>
                    <m:begChr m:val="["/>
                    <m:endChr m:val="]"/>
                    <m:ctrlPr>
                      <w:rPr>
                        <w:rFonts w:ascii="Cambria Math" w:hAnsi="Cambria Math"/>
                        <w:i/>
                      </w:rPr>
                    </m:ctrlPr>
                  </m:dPr>
                  <m:e>
                    <m:f>
                      <m:fPr>
                        <m:ctrlPr>
                          <w:rPr>
                            <w:rFonts w:ascii="Cambria Math" w:hAnsi="Cambria Math"/>
                            <w:i/>
                          </w:rPr>
                        </m:ctrlPr>
                      </m:fPr>
                      <m:num>
                        <m:r>
                          <w:rPr>
                            <w:rFonts w:ascii="Cambria Math" w:hAnsi="Cambria Math"/>
                          </w:rPr>
                          <m:t>rad</m:t>
                        </m:r>
                      </m:num>
                      <m:den>
                        <m:r>
                          <w:rPr>
                            <w:rFonts w:ascii="Cambria Math" w:hAnsi="Cambria Math"/>
                          </w:rPr>
                          <m:t>s</m:t>
                        </m:r>
                      </m:den>
                    </m:f>
                  </m:e>
                </m:d>
              </m:oMath>
            </m:oMathPara>
          </w:p>
        </w:tc>
        <w:tc>
          <w:tcPr>
            <w:tcW w:w="2407" w:type="dxa"/>
            <w:vAlign w:val="center"/>
          </w:tcPr>
          <w:p w14:paraId="44319A35" w14:textId="47379380" w:rsidR="00C37F41" w:rsidRDefault="00C92336" w:rsidP="00C92336">
            <w:pPr>
              <w:spacing w:after="0" w:line="240" w:lineRule="auto"/>
              <w:jc w:val="center"/>
            </w:pPr>
            <m:oMathPara>
              <m:oMath>
                <m:r>
                  <w:rPr>
                    <w:rFonts w:ascii="Cambria Math" w:eastAsiaTheme="minorEastAsia" w:hAnsi="Cambria Math"/>
                  </w:rPr>
                  <m:t>per 1 coppia di poli</m:t>
                </m:r>
              </m:oMath>
            </m:oMathPara>
          </w:p>
        </w:tc>
      </w:tr>
    </w:tbl>
    <w:p w14:paraId="38256FF9" w14:textId="77777777" w:rsidR="00C37F41" w:rsidRDefault="00C37F41" w:rsidP="00BA1F46"/>
    <w:p w14:paraId="703A1F2A" w14:textId="2A02C989" w:rsidR="00E62ACA" w:rsidRDefault="00E62ACA" w:rsidP="00BA1F46">
      <w:r>
        <w:rPr>
          <w:rFonts w:eastAsiaTheme="minorEastAsia"/>
        </w:rPr>
        <w:t xml:space="preserve">Da cui, ricordando che </w:t>
      </w:r>
      <m:oMath>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=2πf⇒f=</m:t>
        </m:r>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c</m:t>
                </m:r>
              </m:sub>
            </m:sSub>
          </m:num>
          <m:den>
            <m:r>
              <w:rPr>
                <w:rFonts w:ascii="Cambria Math" w:hAnsi="Cambria Math"/>
              </w:rPr>
              <m:t>2π</m:t>
            </m:r>
          </m:den>
        </m:f>
      </m:oMath>
      <w:r>
        <w:rPr>
          <w:rFonts w:eastAsiaTheme="minorEastAsia"/>
        </w:rPr>
        <w:t xml:space="preserve"> </w:t>
      </w:r>
    </w:p>
    <w:p w14:paraId="40ACA8AE" w14:textId="4ADF2343" w:rsidR="00BA1F46" w:rsidRPr="00C92336" w:rsidRDefault="000D4B5B" w:rsidP="00AA0E37">
      <w:pPr>
        <w:rPr>
          <w:rFonts w:eastAsiaTheme="minorEastAsia"/>
        </w:rPr>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=60∙</m:t>
          </m:r>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c</m:t>
                  </m:r>
                </m:sub>
              </m:sSub>
            </m:num>
            <m:den>
              <m:r>
                <w:rPr>
                  <w:rFonts w:ascii="Cambria Math" w:hAnsi="Cambria Math"/>
                </w:rPr>
                <m:t>2π</m:t>
              </m:r>
            </m:den>
          </m:f>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=60∙</m:t>
          </m:r>
          <m:f>
            <m:fPr>
              <m:ctrlPr>
                <w:rPr>
                  <w:rFonts w:ascii="Cambria Math" w:hAnsi="Cambria Math"/>
                  <w:i/>
                </w:rPr>
              </m:ctrlPr>
            </m:fPr>
            <m:num>
              <m:r>
                <w:rPr>
                  <w:rFonts w:ascii="Cambria Math" w:hAnsi="Cambria Math"/>
                </w:rPr>
                <m:t>2π</m:t>
              </m:r>
            </m:num>
            <m:den>
              <m:sSub>
                <m:sSubPr>
                  <m:ctrlPr>
                    <w:rPr>
                      <w:rFonts w:ascii="Cambria Math" w:hAnsi="Cambria Math"/>
                      <w:i/>
                    </w:rPr>
                  </m:ctrlPr>
                </m:sSubPr>
                <m:e>
                  <m:r>
                    <w:rPr>
                      <w:rFonts w:ascii="Cambria Math" w:hAnsi="Cambria Math"/>
                    </w:rPr>
                    <m:t>n</m:t>
                  </m:r>
                </m:e>
                <m:sub>
                  <m:r>
                    <w:rPr>
                      <w:rFonts w:ascii="Cambria Math" w:hAnsi="Cambria Math"/>
                    </w:rPr>
                    <m:t>c</m:t>
                  </m:r>
                </m:sub>
              </m:sSub>
            </m:den>
          </m:f>
          <m:r>
            <w:rPr>
              <w:rFonts w:ascii="Cambria Math" w:hAnsi="Cambria Math"/>
            </w:rPr>
            <m:t xml:space="preserve">  </m:t>
          </m:r>
        </m:oMath>
      </m:oMathPara>
    </w:p>
    <w:p w14:paraId="6D58A1EC" w14:textId="7ACD2BDA" w:rsidR="00851255" w:rsidRPr="00851255" w:rsidRDefault="00851255" w:rsidP="00AA0E37">
      <w:pPr>
        <w:rPr>
          <w:rFonts w:eastAsiaTheme="minorEastAsia"/>
        </w:rPr>
      </w:pPr>
      <w:r>
        <w:rPr>
          <w:rFonts w:eastAsiaTheme="minorEastAsia"/>
        </w:rPr>
        <w:t xml:space="preserve">Alla frequenza di rete </w:t>
      </w:r>
      <m:oMath>
        <m:r>
          <w:rPr>
            <w:rFonts w:ascii="Cambria Math" w:eastAsiaTheme="minorEastAsia" w:hAnsi="Cambria Math"/>
          </w:rPr>
          <m:t>f=50Hz</m:t>
        </m:r>
      </m:oMath>
    </w:p>
    <w:p w14:paraId="2C184B86" w14:textId="1A754923" w:rsidR="00851255" w:rsidRPr="00851255" w:rsidRDefault="000D4B5B" w:rsidP="00AA0E37">
      <w:pPr>
        <w:rPr>
          <w:rFonts w:eastAsiaTheme="minorEastAsia"/>
        </w:rPr>
      </w:pPr>
      <m:oMathPara>
        <m:oMathParaPr>
          <m:jc m:val="center"/>
        </m:oMathParaPr>
        <m:oMath>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 xml:space="preserve">=60∙50=3000 </m:t>
          </m:r>
          <m:d>
            <m:dPr>
              <m:begChr m:val="["/>
              <m:endChr m:val="]"/>
              <m:ctrlPr>
                <w:rPr>
                  <w:rFonts w:ascii="Cambria Math" w:hAnsi="Cambria Math"/>
                  <w:i/>
                </w:rPr>
              </m:ctrlPr>
            </m:dPr>
            <m:e>
              <m:r>
                <w:rPr>
                  <w:rFonts w:ascii="Cambria Math" w:hAnsi="Cambria Math"/>
                </w:rPr>
                <m:t>rpm</m:t>
              </m:r>
            </m:e>
          </m:d>
        </m:oMath>
      </m:oMathPara>
    </w:p>
    <w:p w14:paraId="41F88358" w14:textId="69383EB1" w:rsidR="00E62ACA" w:rsidRDefault="00851255" w:rsidP="00E62ACA">
      <w:pPr>
        <w:pStyle w:val="Titolo2"/>
      </w:pPr>
      <w:bookmarkStart w:id="13" w:name="_Toc61592671"/>
      <w:r>
        <w:t>p</w:t>
      </w:r>
      <w:r w:rsidR="00E62ACA">
        <w:t xml:space="preserve"> coppie polari</w:t>
      </w:r>
      <w:bookmarkEnd w:id="13"/>
    </w:p>
    <w:p w14:paraId="53A1F0DD" w14:textId="16C127AF" w:rsidR="001035F2" w:rsidRPr="001035F2" w:rsidRDefault="001035F2" w:rsidP="00864F5A">
      <w:pPr>
        <w:spacing w:after="0" w:line="240" w:lineRule="auto"/>
        <w:jc w:val="left"/>
      </w:pPr>
      <w:r>
        <w:t>La figura rappresenta idealmente la disposizione degli avvolgimenti statorici nel caso di un motore con due coppie polari.</w:t>
      </w:r>
      <w:r w:rsidR="00CE1C63" w:rsidRPr="00CE1C63">
        <w:rPr>
          <w:noProof/>
        </w:rPr>
        <w:t xml:space="preserve"> </w:t>
      </w:r>
    </w:p>
    <w:p w14:paraId="168971F8" w14:textId="52570695" w:rsidR="00AA0E37" w:rsidRDefault="00864F5A" w:rsidP="008A7B9B">
      <w:r>
        <w:rPr>
          <w:noProof/>
        </w:rPr>
        <w:drawing>
          <wp:anchor distT="0" distB="0" distL="114300" distR="114300" simplePos="0" relativeHeight="251661312" behindDoc="1" locked="0" layoutInCell="1" allowOverlap="1" wp14:anchorId="4D107F71" wp14:editId="27D25A14">
            <wp:simplePos x="0" y="0"/>
            <wp:positionH relativeFrom="margin">
              <wp:align>left</wp:align>
            </wp:positionH>
            <wp:positionV relativeFrom="paragraph">
              <wp:posOffset>10546</wp:posOffset>
            </wp:positionV>
            <wp:extent cx="1881505" cy="1791970"/>
            <wp:effectExtent l="0" t="0" r="4445" b="0"/>
            <wp:wrapTight wrapText="bothSides">
              <wp:wrapPolygon edited="0">
                <wp:start x="0" y="0"/>
                <wp:lineTo x="0" y="21355"/>
                <wp:lineTo x="21432" y="21355"/>
                <wp:lineTo x="21432" y="0"/>
                <wp:lineTo x="0" y="0"/>
              </wp:wrapPolygon>
            </wp:wrapTight>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3323" cy="1793463"/>
                    </a:xfrm>
                    <a:prstGeom prst="rect">
                      <a:avLst/>
                    </a:prstGeom>
                  </pic:spPr>
                </pic:pic>
              </a:graphicData>
            </a:graphic>
            <wp14:sizeRelH relativeFrom="margin">
              <wp14:pctWidth>0</wp14:pctWidth>
            </wp14:sizeRelH>
            <wp14:sizeRelV relativeFrom="margin">
              <wp14:pctHeight>0</wp14:pctHeight>
            </wp14:sizeRelV>
          </wp:anchor>
        </w:drawing>
      </w:r>
      <w:r w:rsidRPr="00CE1C63">
        <w:rPr>
          <w:noProof/>
        </w:rPr>
        <w:drawing>
          <wp:anchor distT="0" distB="0" distL="114300" distR="114300" simplePos="0" relativeHeight="251662336" behindDoc="1" locked="0" layoutInCell="1" allowOverlap="1" wp14:anchorId="123ACBD2" wp14:editId="39B821C2">
            <wp:simplePos x="0" y="0"/>
            <wp:positionH relativeFrom="column">
              <wp:posOffset>1943100</wp:posOffset>
            </wp:positionH>
            <wp:positionV relativeFrom="paragraph">
              <wp:posOffset>10160</wp:posOffset>
            </wp:positionV>
            <wp:extent cx="1558290" cy="1795145"/>
            <wp:effectExtent l="0" t="0" r="3810" b="0"/>
            <wp:wrapTight wrapText="bothSides">
              <wp:wrapPolygon edited="0">
                <wp:start x="0" y="0"/>
                <wp:lineTo x="0" y="21317"/>
                <wp:lineTo x="21389" y="21317"/>
                <wp:lineTo x="21389" y="0"/>
                <wp:lineTo x="0" y="0"/>
              </wp:wrapPolygon>
            </wp:wrapTight>
            <wp:docPr id="5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8290" cy="1795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5F2">
        <w:t>il numero di spire risulta raddoppiato; si formano 2 coppie di poli N-S. in questa configurazione, il campo compie 1/12 di giro ogni intervallo</w:t>
      </w:r>
      <w:r w:rsidR="00FD2A6D">
        <w:t xml:space="preserv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1035F2">
        <w:t xml:space="preserve">: servono quindi 12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FD2A6D">
        <w:rPr>
          <w:rFonts w:eastAsiaTheme="minorEastAsia"/>
        </w:rPr>
        <w:t xml:space="preserve"> </w:t>
      </w:r>
      <w:r w:rsidR="001035F2">
        <w:t xml:space="preserve">per far compier al campo una rotazione completa. 12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FD2A6D">
        <w:rPr>
          <w:rFonts w:eastAsiaTheme="minorEastAsia"/>
        </w:rPr>
        <w:t xml:space="preserve"> </w:t>
      </w:r>
      <w:r w:rsidR="001035F2">
        <w:t>corrisponde a 2 periodi. Dunque la velocità di rotazione si è dimezzata rispetto al caso di 1 sola coppia polare.</w:t>
      </w:r>
    </w:p>
    <w:p w14:paraId="68B6F660" w14:textId="55372DB2" w:rsidR="001035F2" w:rsidRDefault="001035F2" w:rsidP="008A7B9B"/>
    <w:p w14:paraId="437BAC85" w14:textId="77777777" w:rsidR="00851255" w:rsidRDefault="00851255" w:rsidP="008A7B9B"/>
    <w:p w14:paraId="19FEFE38" w14:textId="1F425652" w:rsidR="000F4B57" w:rsidRDefault="000C5C69" w:rsidP="008A7B9B">
      <w:r>
        <w:t>L</w:t>
      </w:r>
      <w:r w:rsidR="008A7B9B">
        <w:t>a velocità del campo magnetico rotante</w:t>
      </w:r>
      <w:r>
        <w:t>, in generale, risulta dunque:</w:t>
      </w:r>
    </w:p>
    <w:tbl>
      <w:tblPr>
        <w:tblStyle w:val="Grigliatabella"/>
        <w:tblW w:w="0" w:type="auto"/>
        <w:tblInd w:w="2972" w:type="dxa"/>
        <w:tblCellMar>
          <w:top w:w="113" w:type="dxa"/>
          <w:bottom w:w="113" w:type="dxa"/>
        </w:tblCellMar>
        <w:tblLook w:val="04A0" w:firstRow="1" w:lastRow="0" w:firstColumn="1" w:lastColumn="0" w:noHBand="0" w:noVBand="1"/>
      </w:tblPr>
      <w:tblGrid>
        <w:gridCol w:w="4962"/>
      </w:tblGrid>
      <w:tr w:rsidR="00851255" w14:paraId="14D7185D" w14:textId="77777777" w:rsidTr="00851255">
        <w:tc>
          <w:tcPr>
            <w:tcW w:w="4962" w:type="dxa"/>
          </w:tcPr>
          <w:p w14:paraId="67F749CC" w14:textId="0BE6124C" w:rsidR="00851255" w:rsidRDefault="000D4B5B" w:rsidP="00851255">
            <m:oMathPara>
              <m:oMath>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=60∙</m:t>
                </m:r>
                <m:f>
                  <m:fPr>
                    <m:ctrlPr>
                      <w:rPr>
                        <w:rFonts w:ascii="Cambria Math" w:hAnsi="Cambria Math"/>
                        <w:i/>
                      </w:rPr>
                    </m:ctrlPr>
                  </m:fPr>
                  <m:num>
                    <m:r>
                      <w:rPr>
                        <w:rFonts w:ascii="Cambria Math" w:hAnsi="Cambria Math"/>
                      </w:rPr>
                      <m:t>f</m:t>
                    </m:r>
                  </m:num>
                  <m:den>
                    <m:r>
                      <w:rPr>
                        <w:rFonts w:ascii="Cambria Math" w:hAnsi="Cambria Math"/>
                      </w:rPr>
                      <m:t>p</m:t>
                    </m:r>
                  </m:den>
                </m:f>
                <m:r>
                  <w:rPr>
                    <w:rFonts w:ascii="Cambria Math" w:hAnsi="Cambria Math"/>
                  </w:rPr>
                  <m:t xml:space="preserve"> [rpm]</m:t>
                </m:r>
              </m:oMath>
            </m:oMathPara>
          </w:p>
        </w:tc>
      </w:tr>
    </w:tbl>
    <w:p w14:paraId="36646D3C" w14:textId="77777777" w:rsidR="000F4B57" w:rsidRDefault="008A7B9B" w:rsidP="008A7B9B">
      <w:r>
        <w:t xml:space="preserve">dove p = numero di coppie polari dell’avvolgimento statorico; f = frequenza di rete (50 Hz). Il numero p assume valori discreti, quindi anche la velocità del campo rotante: </w:t>
      </w:r>
    </w:p>
    <w:p w14:paraId="598DCEB3" w14:textId="6F049E85" w:rsidR="000F4B57" w:rsidRDefault="00851255" w:rsidP="008A7B9B">
      <w:r>
        <w:t>E</w:t>
      </w:r>
      <w:r w:rsidR="000F4B57">
        <w:t xml:space="preserve">sempio: p = </w:t>
      </w:r>
      <w:r>
        <w:t>2</w:t>
      </w:r>
      <w:r w:rsidR="000F4B57">
        <w:t xml:space="preserve"> coppie di poli, alla frequenza f = 50 Hz</w:t>
      </w:r>
    </w:p>
    <w:p w14:paraId="3C6CCDF5" w14:textId="2392C526" w:rsidR="008A7B9B" w:rsidRPr="00B37C67" w:rsidRDefault="000D4B5B" w:rsidP="008A7B9B">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=60∙</m:t>
          </m:r>
          <m:f>
            <m:fPr>
              <m:ctrlPr>
                <w:rPr>
                  <w:rFonts w:ascii="Cambria Math" w:hAnsi="Cambria Math"/>
                  <w:i/>
                </w:rPr>
              </m:ctrlPr>
            </m:fPr>
            <m:num>
              <m:r>
                <w:rPr>
                  <w:rFonts w:ascii="Cambria Math" w:hAnsi="Cambria Math"/>
                </w:rPr>
                <m:t>50</m:t>
              </m:r>
            </m:num>
            <m:den>
              <m:r>
                <w:rPr>
                  <w:rFonts w:ascii="Cambria Math" w:hAnsi="Cambria Math"/>
                </w:rPr>
                <m:t>2</m:t>
              </m:r>
            </m:den>
          </m:f>
          <m:r>
            <w:rPr>
              <w:rFonts w:ascii="Cambria Math" w:hAnsi="Cambria Math"/>
            </w:rPr>
            <m:t>=1500[rpm]</m:t>
          </m:r>
        </m:oMath>
      </m:oMathPara>
    </w:p>
    <w:p w14:paraId="74EFC618" w14:textId="2D8F87AC" w:rsidR="00851255" w:rsidRDefault="00851255">
      <w:pPr>
        <w:spacing w:after="160" w:line="259" w:lineRule="auto"/>
        <w:jc w:val="left"/>
        <w:rPr>
          <w:rFonts w:eastAsiaTheme="minorEastAsia"/>
        </w:rPr>
      </w:pPr>
      <w:r>
        <w:rPr>
          <w:rFonts w:eastAsiaTheme="minorEastAsia"/>
        </w:rPr>
        <w:br w:type="page"/>
      </w:r>
    </w:p>
    <w:p w14:paraId="0FCC19A6" w14:textId="50A21440" w:rsidR="00B37C67" w:rsidRPr="00B37C67" w:rsidRDefault="00B37C67" w:rsidP="00851255">
      <w:pPr>
        <w:pStyle w:val="Titolo1"/>
        <w:rPr>
          <w:rFonts w:eastAsiaTheme="minorEastAsia"/>
        </w:rPr>
      </w:pPr>
      <w:bookmarkStart w:id="14" w:name="_Toc61592672"/>
      <w:r>
        <w:rPr>
          <w:rFonts w:eastAsiaTheme="minorEastAsia"/>
        </w:rPr>
        <w:lastRenderedPageBreak/>
        <w:t>ROTORE</w:t>
      </w:r>
      <w:bookmarkEnd w:id="14"/>
    </w:p>
    <w:p w14:paraId="2A5024D4" w14:textId="16EE62E8" w:rsidR="00B37C67" w:rsidRPr="00F84CF5" w:rsidRDefault="00B37C67" w:rsidP="00B37C67">
      <w:r>
        <w:t xml:space="preserve">Sui conduttori delle spire di indotto nascono le forze necessarie a mettere in rotazione il rotore grazie al moto relativo fra campo magnetico rotante e </w:t>
      </w:r>
      <w:r w:rsidRPr="00F84CF5">
        <w:t>rotore (inizialmente fermo).</w:t>
      </w:r>
    </w:p>
    <w:p w14:paraId="78AFD2A5" w14:textId="11BC9CBB" w:rsidR="00864F5A" w:rsidRDefault="00F84CF5" w:rsidP="00B37C67">
      <w:pPr>
        <w:rPr>
          <w:rFonts w:eastAsiaTheme="minorEastAsia"/>
        </w:rPr>
      </w:pPr>
      <w:r>
        <w:t>Le</w:t>
      </w:r>
      <w:r w:rsidR="00B37C67">
        <w:t xml:space="preserve"> forze di Lorentz costituiscono la coppia motrice che porta la spira ad inseguire il campo di induzione rotante </w:t>
      </w:r>
      <m:oMath>
        <m:sSub>
          <m:sSubPr>
            <m:ctrlPr>
              <w:rPr>
                <w:rFonts w:ascii="Cambria Math" w:hAnsi="Cambria Math"/>
                <w:i/>
              </w:rPr>
            </m:ctrlPr>
          </m:sSubPr>
          <m:e>
            <m:r>
              <w:rPr>
                <w:rFonts w:ascii="Cambria Math" w:hAnsi="Cambria Math"/>
              </w:rPr>
              <m:t>B</m:t>
            </m:r>
          </m:e>
          <m:sub>
            <m:r>
              <w:rPr>
                <w:rFonts w:ascii="Cambria Math" w:hAnsi="Cambria Math"/>
              </w:rPr>
              <m:t>r</m:t>
            </m:r>
          </m:sub>
        </m:sSub>
      </m:oMath>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6"/>
        <w:gridCol w:w="3255"/>
        <w:gridCol w:w="2827"/>
      </w:tblGrid>
      <w:tr w:rsidR="00327457" w14:paraId="199E498F" w14:textId="77777777" w:rsidTr="00327457">
        <w:tc>
          <w:tcPr>
            <w:tcW w:w="3823" w:type="dxa"/>
            <w:vAlign w:val="center"/>
          </w:tcPr>
          <w:p w14:paraId="40BB5528" w14:textId="10CDE671" w:rsidR="00327457" w:rsidRDefault="00327457" w:rsidP="00327457">
            <w:r>
              <w:t xml:space="preserve">Per semplicità supponiamo che le spire siano rettangolari. Le spire vengono attraversate dal campo rotante </w:t>
            </w:r>
            <m:oMath>
              <m:sSub>
                <m:sSubPr>
                  <m:ctrlPr>
                    <w:rPr>
                      <w:rFonts w:ascii="Cambria Math" w:hAnsi="Cambria Math"/>
                      <w:i/>
                    </w:rPr>
                  </m:ctrlPr>
                </m:sSubPr>
                <m:e>
                  <m:r>
                    <w:rPr>
                      <w:rFonts w:ascii="Cambria Math" w:hAnsi="Cambria Math"/>
                    </w:rPr>
                    <m:t>B</m:t>
                  </m:r>
                </m:e>
                <m:sub>
                  <m:r>
                    <w:rPr>
                      <w:rFonts w:ascii="Cambria Math" w:hAnsi="Cambria Math"/>
                    </w:rPr>
                    <m:t>r</m:t>
                  </m:r>
                </m:sub>
              </m:sSub>
            </m:oMath>
            <w:r>
              <w:rPr>
                <w:rFonts w:eastAsiaTheme="minorEastAsia"/>
              </w:rPr>
              <w:t xml:space="preserve">, nell’esempio </w:t>
            </w:r>
            <m:oMath>
              <m:sSub>
                <m:sSubPr>
                  <m:ctrlPr>
                    <w:rPr>
                      <w:rFonts w:ascii="Cambria Math" w:hAnsi="Cambria Math"/>
                      <w:i/>
                    </w:rPr>
                  </m:ctrlPr>
                </m:sSubPr>
                <m:e>
                  <m:r>
                    <w:rPr>
                      <w:rFonts w:ascii="Cambria Math" w:hAnsi="Cambria Math"/>
                    </w:rPr>
                    <m:t>B</m:t>
                  </m:r>
                </m:e>
                <m:sub>
                  <m:r>
                    <w:rPr>
                      <w:rFonts w:ascii="Cambria Math" w:hAnsi="Cambria Math"/>
                    </w:rPr>
                    <m:t>r</m:t>
                  </m:r>
                </m:sub>
              </m:sSub>
            </m:oMath>
            <w:r>
              <w:rPr>
                <w:rFonts w:eastAsiaTheme="minorEastAsia"/>
              </w:rPr>
              <w:t xml:space="preserve"> ruota in senso orario, come mostrato nelle figure.</w:t>
            </w:r>
          </w:p>
        </w:tc>
        <w:tc>
          <w:tcPr>
            <w:tcW w:w="2976" w:type="dxa"/>
            <w:vAlign w:val="center"/>
          </w:tcPr>
          <w:p w14:paraId="6DBEC043" w14:textId="0DE86329" w:rsidR="00327457" w:rsidRDefault="00327457" w:rsidP="00327457">
            <w:pPr>
              <w:jc w:val="center"/>
            </w:pPr>
            <w:r w:rsidRPr="006A2BA1">
              <w:rPr>
                <w:rFonts w:eastAsiaTheme="minorEastAsia"/>
                <w:noProof/>
              </w:rPr>
              <w:drawing>
                <wp:inline distT="0" distB="0" distL="0" distR="0" wp14:anchorId="2730E2B4" wp14:editId="1DDB6EB7">
                  <wp:extent cx="1930151" cy="1935804"/>
                  <wp:effectExtent l="0" t="0" r="0" b="762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382" b="2784"/>
                          <a:stretch/>
                        </pic:blipFill>
                        <pic:spPr bwMode="auto">
                          <a:xfrm>
                            <a:off x="0" y="0"/>
                            <a:ext cx="1930400" cy="1936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29" w:type="dxa"/>
            <w:vAlign w:val="center"/>
          </w:tcPr>
          <w:p w14:paraId="49E2B749" w14:textId="49F75426" w:rsidR="00327457" w:rsidRDefault="00327457" w:rsidP="00327457">
            <w:pPr>
              <w:jc w:val="center"/>
            </w:pPr>
            <w:r w:rsidRPr="006A2BA1">
              <w:rPr>
                <w:rFonts w:eastAsia="Times New Roman" w:cs="Calibri"/>
                <w:noProof/>
                <w:lang w:eastAsia="it-IT"/>
              </w:rPr>
              <w:drawing>
                <wp:inline distT="0" distB="0" distL="0" distR="0" wp14:anchorId="30640DD9" wp14:editId="097401B9">
                  <wp:extent cx="1645036" cy="1762539"/>
                  <wp:effectExtent l="0" t="0" r="0" b="952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5855" cy="1774131"/>
                          </a:xfrm>
                          <a:prstGeom prst="rect">
                            <a:avLst/>
                          </a:prstGeom>
                          <a:noFill/>
                          <a:ln>
                            <a:noFill/>
                          </a:ln>
                        </pic:spPr>
                      </pic:pic>
                    </a:graphicData>
                  </a:graphic>
                </wp:inline>
              </w:drawing>
            </w:r>
          </w:p>
        </w:tc>
      </w:tr>
      <w:tr w:rsidR="00327457" w14:paraId="0440342C" w14:textId="77777777" w:rsidTr="00327457">
        <w:tc>
          <w:tcPr>
            <w:tcW w:w="3823" w:type="dxa"/>
          </w:tcPr>
          <w:p w14:paraId="2EC413CC" w14:textId="77777777" w:rsidR="00327457" w:rsidRDefault="00327457" w:rsidP="00B37C67"/>
        </w:tc>
        <w:tc>
          <w:tcPr>
            <w:tcW w:w="2976" w:type="dxa"/>
          </w:tcPr>
          <w:p w14:paraId="33383940" w14:textId="5E6DC6DF" w:rsidR="00327457" w:rsidRPr="006A2BA1" w:rsidRDefault="00327457" w:rsidP="00327457">
            <w:pPr>
              <w:jc w:val="center"/>
              <w:rPr>
                <w:rFonts w:eastAsiaTheme="minorEastAsia"/>
                <w:noProof/>
              </w:rPr>
            </w:pPr>
            <w:r>
              <w:rPr>
                <w:rFonts w:eastAsiaTheme="minorEastAsia"/>
              </w:rPr>
              <w:t>Vista prospettica</w:t>
            </w:r>
          </w:p>
        </w:tc>
        <w:tc>
          <w:tcPr>
            <w:tcW w:w="2829" w:type="dxa"/>
          </w:tcPr>
          <w:p w14:paraId="0EF91250" w14:textId="41D76DDA" w:rsidR="00327457" w:rsidRPr="006A2BA1" w:rsidRDefault="00327457" w:rsidP="00327457">
            <w:pPr>
              <w:jc w:val="center"/>
              <w:rPr>
                <w:rFonts w:eastAsia="Times New Roman" w:cs="Calibri"/>
                <w:noProof/>
                <w:lang w:eastAsia="it-IT"/>
              </w:rPr>
            </w:pPr>
            <w:r>
              <w:rPr>
                <w:rFonts w:eastAsiaTheme="minorEastAsia"/>
              </w:rPr>
              <w:t>Vista dall’alto</w:t>
            </w:r>
          </w:p>
        </w:tc>
      </w:tr>
    </w:tbl>
    <w:p w14:paraId="2D005355" w14:textId="29B1CB76" w:rsidR="00327457" w:rsidRDefault="00327457" w:rsidP="006A2BA1">
      <w:pPr>
        <w:spacing w:after="0" w:line="240" w:lineRule="auto"/>
        <w:jc w:val="left"/>
        <w:rPr>
          <w:rFonts w:eastAsia="Times New Roman" w:cs="Calibri"/>
          <w:lang w:eastAsia="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372"/>
      </w:tblGrid>
      <w:tr w:rsidR="00327457" w14:paraId="26B35932" w14:textId="77777777" w:rsidTr="00327457">
        <w:tc>
          <w:tcPr>
            <w:tcW w:w="3256" w:type="dxa"/>
          </w:tcPr>
          <w:p w14:paraId="7653E904" w14:textId="57A18691" w:rsidR="00327457" w:rsidRDefault="00327457" w:rsidP="006A2BA1">
            <w:pPr>
              <w:spacing w:after="0" w:line="240" w:lineRule="auto"/>
              <w:jc w:val="left"/>
              <w:rPr>
                <w:rFonts w:eastAsia="Times New Roman" w:cs="Calibri"/>
                <w:lang w:eastAsia="it-IT"/>
              </w:rPr>
            </w:pPr>
            <w:r w:rsidRPr="006A2BA1">
              <w:rPr>
                <w:rFonts w:eastAsia="Times New Roman" w:cs="Calibri"/>
                <w:noProof/>
                <w:lang w:eastAsia="it-IT"/>
              </w:rPr>
              <w:drawing>
                <wp:inline distT="0" distB="0" distL="0" distR="0" wp14:anchorId="6AB44B0E" wp14:editId="21B044E2">
                  <wp:extent cx="1888435" cy="1858021"/>
                  <wp:effectExtent l="0" t="0" r="0" b="889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88435" cy="1858021"/>
                          </a:xfrm>
                          <a:prstGeom prst="rect">
                            <a:avLst/>
                          </a:prstGeom>
                          <a:noFill/>
                          <a:ln>
                            <a:noFill/>
                          </a:ln>
                        </pic:spPr>
                      </pic:pic>
                    </a:graphicData>
                  </a:graphic>
                </wp:inline>
              </w:drawing>
            </w:r>
          </w:p>
        </w:tc>
        <w:tc>
          <w:tcPr>
            <w:tcW w:w="6372" w:type="dxa"/>
          </w:tcPr>
          <w:p w14:paraId="0C1F4554" w14:textId="13B123E4" w:rsidR="00327457" w:rsidRDefault="00327457" w:rsidP="006A2BA1">
            <w:pPr>
              <w:spacing w:after="0" w:line="240" w:lineRule="auto"/>
              <w:jc w:val="left"/>
              <w:rPr>
                <w:rFonts w:eastAsia="Times New Roman" w:cs="Calibri"/>
                <w:lang w:eastAsia="it-IT"/>
              </w:rPr>
            </w:pPr>
            <w:r>
              <w:rPr>
                <w:rFonts w:eastAsia="Times New Roman" w:cs="Calibri"/>
                <w:lang w:eastAsia="it-IT"/>
              </w:rPr>
              <w:t xml:space="preserve">Tra l’istante 1 e l’istante 2, il flusso di </w:t>
            </w:r>
            <m:oMath>
              <m:sSub>
                <m:sSubPr>
                  <m:ctrlPr>
                    <w:rPr>
                      <w:rFonts w:ascii="Cambria Math" w:hAnsi="Cambria Math"/>
                      <w:i/>
                    </w:rPr>
                  </m:ctrlPr>
                </m:sSubPr>
                <m:e>
                  <m:r>
                    <w:rPr>
                      <w:rFonts w:ascii="Cambria Math" w:hAnsi="Cambria Math"/>
                    </w:rPr>
                    <m:t>B</m:t>
                  </m:r>
                </m:e>
                <m:sub>
                  <m:r>
                    <w:rPr>
                      <w:rFonts w:ascii="Cambria Math" w:hAnsi="Cambria Math"/>
                    </w:rPr>
                    <m:t>r</m:t>
                  </m:r>
                </m:sub>
              </m:sSub>
            </m:oMath>
            <w:r>
              <w:rPr>
                <w:rFonts w:eastAsia="Times New Roman" w:cs="Calibri"/>
              </w:rPr>
              <w:t xml:space="preserve"> è aumentato, come evidenzia la figura qui accanto, in cui è stato ampliato l’angolo percorso da </w:t>
            </w:r>
            <m:oMath>
              <m:sSub>
                <m:sSubPr>
                  <m:ctrlPr>
                    <w:rPr>
                      <w:rFonts w:ascii="Cambria Math" w:hAnsi="Cambria Math"/>
                      <w:i/>
                    </w:rPr>
                  </m:ctrlPr>
                </m:sSubPr>
                <m:e>
                  <m:r>
                    <w:rPr>
                      <w:rFonts w:ascii="Cambria Math" w:hAnsi="Cambria Math"/>
                    </w:rPr>
                    <m:t>B</m:t>
                  </m:r>
                </m:e>
                <m:sub>
                  <m:r>
                    <w:rPr>
                      <w:rFonts w:ascii="Cambria Math" w:hAnsi="Cambria Math"/>
                    </w:rPr>
                    <m:t>r</m:t>
                  </m:r>
                </m:sub>
              </m:sSub>
            </m:oMath>
            <w:r>
              <w:rPr>
                <w:rFonts w:eastAsia="Times New Roman" w:cs="Calibri"/>
              </w:rPr>
              <w:t xml:space="preserve"> per meglio apprezzare l’aumento di flusso. L’aumento è dovuto alla maggior superfice “vista” da </w:t>
            </w:r>
            <m:oMath>
              <m:sSub>
                <m:sSubPr>
                  <m:ctrlPr>
                    <w:rPr>
                      <w:rFonts w:ascii="Cambria Math" w:hAnsi="Cambria Math"/>
                      <w:i/>
                    </w:rPr>
                  </m:ctrlPr>
                </m:sSubPr>
                <m:e>
                  <m:r>
                    <w:rPr>
                      <w:rFonts w:ascii="Cambria Math" w:hAnsi="Cambria Math"/>
                    </w:rPr>
                    <m:t>B</m:t>
                  </m:r>
                </m:e>
                <m:sub>
                  <m:r>
                    <w:rPr>
                      <w:rFonts w:ascii="Cambria Math" w:hAnsi="Cambria Math"/>
                    </w:rPr>
                    <m:t>r</m:t>
                  </m:r>
                </m:sub>
              </m:sSub>
            </m:oMath>
            <w:r>
              <w:rPr>
                <w:rFonts w:eastAsia="Times New Roman" w:cs="Calibri"/>
              </w:rPr>
              <w:t xml:space="preserve"> all’istante 2 rispetto a quella vista all’istante 1.</w:t>
            </w:r>
          </w:p>
        </w:tc>
      </w:tr>
    </w:tbl>
    <w:p w14:paraId="2166AE32" w14:textId="77777777" w:rsidR="00731AE6" w:rsidRPr="006A2BA1" w:rsidRDefault="00731AE6" w:rsidP="006A2BA1">
      <w:pPr>
        <w:spacing w:after="0" w:line="240" w:lineRule="auto"/>
        <w:jc w:val="left"/>
        <w:rPr>
          <w:rFonts w:eastAsia="Times New Roman" w:cs="Calibri"/>
          <w:lang w:eastAsia="it-IT"/>
        </w:rPr>
      </w:pPr>
    </w:p>
    <w:p w14:paraId="502C3D49" w14:textId="3987B73A" w:rsidR="00FB2F6E" w:rsidRPr="00C037E1" w:rsidRDefault="00FB2F6E" w:rsidP="006A2BA1">
      <w:pPr>
        <w:spacing w:after="0" w:line="240" w:lineRule="auto"/>
        <w:jc w:val="left"/>
        <w:rPr>
          <w:rFonts w:eastAsia="Times New Roman" w:cs="Calibri"/>
          <w:lang w:eastAsia="it-IT"/>
        </w:rPr>
      </w:pPr>
      <w:r>
        <w:rPr>
          <w:rFonts w:eastAsia="Times New Roman" w:cs="Calibri"/>
          <w:lang w:eastAsia="it-IT"/>
        </w:rPr>
        <w:t xml:space="preserve">In accordo con la legge di Lenz </w:t>
      </w:r>
      <m:oMath>
        <m:r>
          <w:rPr>
            <w:rFonts w:ascii="Cambria Math" w:eastAsia="Times New Roman" w:hAnsi="Cambria Math" w:cs="Calibri"/>
            <w:lang w:eastAsia="it-IT"/>
          </w:rPr>
          <m:t>e=-</m:t>
        </m:r>
        <m:f>
          <m:fPr>
            <m:ctrlPr>
              <w:rPr>
                <w:rFonts w:ascii="Cambria Math" w:eastAsia="Times New Roman" w:hAnsi="Cambria Math" w:cs="Calibri"/>
                <w:i/>
                <w:lang w:eastAsia="it-IT"/>
              </w:rPr>
            </m:ctrlPr>
          </m:fPr>
          <m:num>
            <m:r>
              <w:rPr>
                <w:rFonts w:ascii="Cambria Math" w:eastAsia="Times New Roman" w:hAnsi="Cambria Math" w:cs="Calibri"/>
                <w:lang w:eastAsia="it-IT"/>
              </w:rPr>
              <m:t>∆Φ</m:t>
            </m:r>
          </m:num>
          <m:den>
            <m:r>
              <w:rPr>
                <w:rFonts w:ascii="Cambria Math" w:eastAsia="Times New Roman" w:hAnsi="Cambria Math" w:cs="Calibri"/>
                <w:lang w:eastAsia="it-IT"/>
              </w:rPr>
              <m:t>∆t</m:t>
            </m:r>
          </m:den>
        </m:f>
      </m:oMath>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2145"/>
        <w:gridCol w:w="2313"/>
        <w:gridCol w:w="3036"/>
      </w:tblGrid>
      <w:tr w:rsidR="00EC1D3C" w14:paraId="5B255B14" w14:textId="77777777" w:rsidTr="00731AE6">
        <w:tc>
          <w:tcPr>
            <w:tcW w:w="2144" w:type="dxa"/>
            <w:vAlign w:val="center"/>
          </w:tcPr>
          <w:p w14:paraId="3B3D4CFF" w14:textId="4D265EAB" w:rsidR="00C037E1" w:rsidRDefault="00327457" w:rsidP="00EC1D3C">
            <w:pPr>
              <w:spacing w:after="0" w:line="240" w:lineRule="auto"/>
              <w:jc w:val="left"/>
              <w:rPr>
                <w:rFonts w:eastAsia="Times New Roman" w:cs="Calibri"/>
              </w:rPr>
            </w:pPr>
            <w:r>
              <w:rPr>
                <w:rFonts w:eastAsia="Times New Roman" w:cs="Calibri"/>
                <w:lang w:eastAsia="it-IT"/>
              </w:rPr>
              <w:t>s</w:t>
            </w:r>
            <w:r w:rsidR="00EC1D3C">
              <w:rPr>
                <w:rFonts w:eastAsia="Times New Roman" w:cs="Calibri"/>
                <w:lang w:eastAsia="it-IT"/>
              </w:rPr>
              <w:t xml:space="preserve">ulla </w:t>
            </w:r>
            <w:r w:rsidR="00C037E1">
              <w:rPr>
                <w:rFonts w:eastAsia="Times New Roman" w:cs="Calibri"/>
                <w:lang w:eastAsia="it-IT"/>
              </w:rPr>
              <w:t xml:space="preserve">spira nascerà una corrente tale da creare a sua volta un campo un campo magnetico indotto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rsidR="00C037E1">
              <w:rPr>
                <w:rFonts w:eastAsia="Times New Roman" w:cs="Calibri"/>
              </w:rPr>
              <w:t xml:space="preserve">, col verso indicato in figura (vista dall’alto), quindi tale da opporsi all’aumento di </w:t>
            </w:r>
            <m:oMath>
              <m:sSub>
                <m:sSubPr>
                  <m:ctrlPr>
                    <w:rPr>
                      <w:rFonts w:ascii="Cambria Math" w:hAnsi="Cambria Math"/>
                      <w:i/>
                    </w:rPr>
                  </m:ctrlPr>
                </m:sSubPr>
                <m:e>
                  <m:r>
                    <w:rPr>
                      <w:rFonts w:ascii="Cambria Math" w:hAnsi="Cambria Math"/>
                    </w:rPr>
                    <m:t>B</m:t>
                  </m:r>
                </m:e>
                <m:sub>
                  <m:r>
                    <w:rPr>
                      <w:rFonts w:ascii="Cambria Math" w:hAnsi="Cambria Math"/>
                    </w:rPr>
                    <m:t>r</m:t>
                  </m:r>
                </m:sub>
              </m:sSub>
            </m:oMath>
            <w:r w:rsidR="00C037E1">
              <w:rPr>
                <w:rFonts w:eastAsia="Times New Roman" w:cs="Calibri"/>
              </w:rPr>
              <w:t>.</w:t>
            </w:r>
          </w:p>
          <w:p w14:paraId="4A84AD57" w14:textId="39BFB817" w:rsidR="00731AE6" w:rsidRDefault="000D4B5B" w:rsidP="00EC1D3C">
            <w:pPr>
              <w:spacing w:after="0" w:line="240" w:lineRule="auto"/>
              <w:jc w:val="left"/>
              <w:rPr>
                <w:rFonts w:eastAsia="Times New Roman" w:cs="Calibri"/>
                <w:lang w:eastAsia="it-IT"/>
              </w:rPr>
            </w:pPr>
            <m:oMathPara>
              <m:oMath>
                <m:sSub>
                  <m:sSubPr>
                    <m:ctrlPr>
                      <w:rPr>
                        <w:rFonts w:ascii="Cambria Math" w:hAnsi="Cambria Math"/>
                        <w:i/>
                      </w:rPr>
                    </m:ctrlPr>
                  </m:sSubPr>
                  <m:e>
                    <m:r>
                      <w:rPr>
                        <w:rFonts w:ascii="Cambria Math" w:hAnsi="Cambria Math"/>
                      </w:rPr>
                      <m:t>B</m:t>
                    </m:r>
                  </m:e>
                  <m:sub>
                    <m:r>
                      <w:rPr>
                        <w:rFonts w:ascii="Cambria Math" w:hAnsi="Cambria Math"/>
                      </w:rPr>
                      <m:t>r</m:t>
                    </m:r>
                  </m:sub>
                </m:sSub>
                <m:r>
                  <w:rPr>
                    <w:rFonts w:ascii="Cambria Math" w:hAnsi="Cambria Math"/>
                  </w:rPr>
                  <m:t>↑⇒i⇒</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 xml:space="preserve"> opposta a </m:t>
                </m:r>
                <m:sSub>
                  <m:sSubPr>
                    <m:ctrlPr>
                      <w:rPr>
                        <w:rFonts w:ascii="Cambria Math" w:hAnsi="Cambria Math"/>
                        <w:i/>
                      </w:rPr>
                    </m:ctrlPr>
                  </m:sSubPr>
                  <m:e>
                    <m:r>
                      <w:rPr>
                        <w:rFonts w:ascii="Cambria Math" w:hAnsi="Cambria Math"/>
                      </w:rPr>
                      <m:t>B</m:t>
                    </m:r>
                  </m:e>
                  <m:sub>
                    <m:r>
                      <w:rPr>
                        <w:rFonts w:ascii="Cambria Math" w:hAnsi="Cambria Math"/>
                      </w:rPr>
                      <m:t>r</m:t>
                    </m:r>
                  </m:sub>
                </m:sSub>
              </m:oMath>
            </m:oMathPara>
          </w:p>
        </w:tc>
        <w:tc>
          <w:tcPr>
            <w:tcW w:w="2145" w:type="dxa"/>
            <w:vAlign w:val="center"/>
          </w:tcPr>
          <w:p w14:paraId="5EFAC8BB" w14:textId="3B8FEDB8" w:rsidR="00C037E1" w:rsidRDefault="00C037E1" w:rsidP="00EC1D3C">
            <w:pPr>
              <w:spacing w:after="0" w:line="240" w:lineRule="auto"/>
              <w:jc w:val="left"/>
              <w:rPr>
                <w:rFonts w:eastAsia="Times New Roman" w:cs="Calibri"/>
                <w:lang w:eastAsia="it-IT"/>
              </w:rPr>
            </w:pPr>
            <w:r w:rsidRPr="006A2BA1">
              <w:rPr>
                <w:rFonts w:eastAsia="Times New Roman" w:cs="Calibri"/>
                <w:noProof/>
                <w:lang w:eastAsia="it-IT"/>
              </w:rPr>
              <w:drawing>
                <wp:inline distT="0" distB="0" distL="0" distR="0" wp14:anchorId="1B9F8576" wp14:editId="5B07BC1E">
                  <wp:extent cx="1225185" cy="1464365"/>
                  <wp:effectExtent l="0" t="0" r="0" b="254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6476" cy="1477861"/>
                          </a:xfrm>
                          <a:prstGeom prst="rect">
                            <a:avLst/>
                          </a:prstGeom>
                          <a:noFill/>
                          <a:ln>
                            <a:noFill/>
                          </a:ln>
                        </pic:spPr>
                      </pic:pic>
                    </a:graphicData>
                  </a:graphic>
                </wp:inline>
              </w:drawing>
            </w:r>
          </w:p>
        </w:tc>
        <w:tc>
          <w:tcPr>
            <w:tcW w:w="2313" w:type="dxa"/>
            <w:vAlign w:val="center"/>
          </w:tcPr>
          <w:p w14:paraId="00ABD5D6" w14:textId="5DBE7B60" w:rsidR="00C037E1" w:rsidRPr="006A2BA1" w:rsidRDefault="00C037E1" w:rsidP="00EC1D3C">
            <w:pPr>
              <w:spacing w:after="0" w:line="240" w:lineRule="auto"/>
              <w:jc w:val="left"/>
              <w:rPr>
                <w:rFonts w:eastAsia="Times New Roman" w:cs="Calibri"/>
                <w:lang w:eastAsia="it-IT"/>
              </w:rPr>
            </w:pPr>
            <w:r>
              <w:rPr>
                <w:rFonts w:eastAsia="Times New Roman" w:cs="Calibri"/>
                <w:lang w:eastAsia="it-IT"/>
              </w:rPr>
              <w:t>Nella vista prospettica</w:t>
            </w:r>
            <w:r w:rsidR="00EC1D3C">
              <w:rPr>
                <w:rFonts w:eastAsia="Times New Roman" w:cs="Calibri"/>
                <w:lang w:eastAsia="it-IT"/>
              </w:rPr>
              <w:t>,</w:t>
            </w:r>
            <w:r>
              <w:rPr>
                <w:rFonts w:eastAsia="Times New Roman" w:cs="Calibri"/>
                <w:lang w:eastAsia="it-IT"/>
              </w:rPr>
              <w:t xml:space="preserve"> </w:t>
            </w:r>
            <w:r w:rsidR="00EC1D3C">
              <w:rPr>
                <w:rFonts w:eastAsia="Times New Roman" w:cs="Calibri"/>
                <w:lang w:eastAsia="it-IT"/>
              </w:rPr>
              <w:t xml:space="preserve">a destra, </w:t>
            </w:r>
            <w:r>
              <w:rPr>
                <w:rFonts w:eastAsia="Times New Roman" w:cs="Calibri"/>
                <w:lang w:eastAsia="it-IT"/>
              </w:rPr>
              <w:t xml:space="preserve">sono indicate le linee del campo indotto </w:t>
            </w:r>
            <m:oMath>
              <m:sSub>
                <m:sSubPr>
                  <m:ctrlPr>
                    <w:rPr>
                      <w:rFonts w:ascii="Cambria Math" w:hAnsi="Cambria Math"/>
                      <w:i/>
                    </w:rPr>
                  </m:ctrlPr>
                </m:sSubPr>
                <m:e>
                  <m:r>
                    <w:rPr>
                      <w:rFonts w:ascii="Cambria Math" w:hAnsi="Cambria Math"/>
                    </w:rPr>
                    <m:t>B</m:t>
                  </m:r>
                </m:e>
                <m:sub>
                  <m:r>
                    <w:rPr>
                      <w:rFonts w:ascii="Cambria Math" w:hAnsi="Cambria Math"/>
                    </w:rPr>
                    <m:t>i</m:t>
                  </m:r>
                </m:sub>
              </m:sSub>
            </m:oMath>
          </w:p>
          <w:p w14:paraId="175E7150" w14:textId="19BBDB71" w:rsidR="00C037E1" w:rsidRDefault="00C037E1" w:rsidP="00EC1D3C">
            <w:pPr>
              <w:spacing w:after="0" w:line="240" w:lineRule="auto"/>
              <w:jc w:val="left"/>
              <w:rPr>
                <w:rFonts w:eastAsia="Times New Roman" w:cs="Calibri"/>
              </w:rPr>
            </w:pPr>
            <w:r>
              <w:rPr>
                <w:rFonts w:eastAsia="Times New Roman" w:cs="Calibri"/>
                <w:lang w:eastAsia="it-IT"/>
              </w:rPr>
              <w:t xml:space="preserve">Per </w:t>
            </w:r>
            <w:r w:rsidR="00EC1D3C">
              <w:rPr>
                <w:rFonts w:eastAsia="Times New Roman" w:cs="Calibri"/>
                <w:lang w:eastAsia="it-IT"/>
              </w:rPr>
              <w:t xml:space="preserve">generare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rsidR="00EC1D3C">
              <w:rPr>
                <w:rFonts w:eastAsia="Times New Roman" w:cs="Calibri"/>
              </w:rPr>
              <w:t xml:space="preserve"> in tale verso la corrente dovrà avere il verso indicato in rosso qui sotto.</w:t>
            </w:r>
          </w:p>
          <w:p w14:paraId="55F39DE0" w14:textId="5EF01959" w:rsidR="00EC1D3C" w:rsidRDefault="00EC1D3C" w:rsidP="00EC1D3C">
            <w:pPr>
              <w:spacing w:after="0" w:line="240" w:lineRule="auto"/>
              <w:jc w:val="left"/>
              <w:rPr>
                <w:rFonts w:eastAsia="Times New Roman" w:cs="Calibri"/>
                <w:lang w:eastAsia="it-IT"/>
              </w:rPr>
            </w:pPr>
            <w:r w:rsidRPr="006A2BA1">
              <w:rPr>
                <w:rFonts w:eastAsia="Times New Roman" w:cs="Calibri"/>
                <w:noProof/>
                <w:lang w:eastAsia="it-IT"/>
              </w:rPr>
              <w:drawing>
                <wp:inline distT="0" distB="0" distL="0" distR="0" wp14:anchorId="3C095CD9" wp14:editId="4E3BD1CA">
                  <wp:extent cx="755650" cy="781050"/>
                  <wp:effectExtent l="0" t="0" r="635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5650" cy="781050"/>
                          </a:xfrm>
                          <a:prstGeom prst="rect">
                            <a:avLst/>
                          </a:prstGeom>
                          <a:noFill/>
                          <a:ln>
                            <a:noFill/>
                          </a:ln>
                        </pic:spPr>
                      </pic:pic>
                    </a:graphicData>
                  </a:graphic>
                </wp:inline>
              </w:drawing>
            </w:r>
          </w:p>
        </w:tc>
        <w:tc>
          <w:tcPr>
            <w:tcW w:w="3036" w:type="dxa"/>
            <w:vAlign w:val="center"/>
          </w:tcPr>
          <w:p w14:paraId="7DFC8272" w14:textId="3105DC7E" w:rsidR="00C037E1" w:rsidRDefault="00C037E1" w:rsidP="00EC1D3C">
            <w:pPr>
              <w:spacing w:after="0" w:line="240" w:lineRule="auto"/>
              <w:jc w:val="left"/>
              <w:rPr>
                <w:rFonts w:eastAsia="Times New Roman" w:cs="Calibri"/>
                <w:lang w:eastAsia="it-IT"/>
              </w:rPr>
            </w:pPr>
            <w:r w:rsidRPr="006A2BA1">
              <w:rPr>
                <w:rFonts w:eastAsia="Times New Roman" w:cs="Calibri"/>
                <w:noProof/>
                <w:lang w:eastAsia="it-IT"/>
              </w:rPr>
              <w:drawing>
                <wp:inline distT="0" distB="0" distL="0" distR="0" wp14:anchorId="48E8A776" wp14:editId="5BA7B57D">
                  <wp:extent cx="1788436" cy="1405200"/>
                  <wp:effectExtent l="0" t="0" r="2540" b="508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2895" cy="1416561"/>
                          </a:xfrm>
                          <a:prstGeom prst="rect">
                            <a:avLst/>
                          </a:prstGeom>
                          <a:noFill/>
                          <a:ln>
                            <a:noFill/>
                          </a:ln>
                        </pic:spPr>
                      </pic:pic>
                    </a:graphicData>
                  </a:graphic>
                </wp:inline>
              </w:drawing>
            </w:r>
          </w:p>
        </w:tc>
      </w:tr>
    </w:tbl>
    <w:p w14:paraId="768A236C" w14:textId="77777777" w:rsidR="00EC1D3C" w:rsidRDefault="00EC1D3C">
      <w:pPr>
        <w:spacing w:after="160" w:line="259" w:lineRule="auto"/>
        <w:jc w:val="left"/>
        <w:rPr>
          <w:rFonts w:eastAsia="Times New Roman" w:cs="Calibri"/>
          <w:lang w:eastAsia="it-IT"/>
        </w:rPr>
      </w:pPr>
      <w:r>
        <w:rPr>
          <w:rFonts w:eastAsia="Times New Roman" w:cs="Calibri"/>
          <w:lang w:eastAsia="it-IT"/>
        </w:rPr>
        <w:br w:type="page"/>
      </w:r>
    </w:p>
    <w:p w14:paraId="74AAC0CC" w14:textId="6AD8E6FA" w:rsidR="006A2BA1" w:rsidRPr="006A2BA1" w:rsidRDefault="00731AE6" w:rsidP="006A2BA1">
      <w:pPr>
        <w:spacing w:after="0" w:line="240" w:lineRule="auto"/>
        <w:jc w:val="left"/>
        <w:rPr>
          <w:rFonts w:eastAsia="Times New Roman" w:cs="Calibri"/>
          <w:lang w:eastAsia="it-IT"/>
        </w:rPr>
      </w:pPr>
      <w:r w:rsidRPr="006A2BA1">
        <w:rPr>
          <w:rFonts w:eastAsia="Times New Roman" w:cs="Calibri"/>
          <w:noProof/>
          <w:lang w:eastAsia="it-IT"/>
        </w:rPr>
        <w:lastRenderedPageBreak/>
        <w:drawing>
          <wp:anchor distT="0" distB="0" distL="114300" distR="114300" simplePos="0" relativeHeight="251665408" behindDoc="1" locked="0" layoutInCell="1" allowOverlap="1" wp14:anchorId="4624670D" wp14:editId="530F3985">
            <wp:simplePos x="0" y="0"/>
            <wp:positionH relativeFrom="column">
              <wp:posOffset>1127733</wp:posOffset>
            </wp:positionH>
            <wp:positionV relativeFrom="paragraph">
              <wp:posOffset>9254</wp:posOffset>
            </wp:positionV>
            <wp:extent cx="1630045" cy="1364615"/>
            <wp:effectExtent l="0" t="0" r="8255" b="6985"/>
            <wp:wrapTight wrapText="bothSides">
              <wp:wrapPolygon edited="0">
                <wp:start x="0" y="0"/>
                <wp:lineTo x="0" y="21409"/>
                <wp:lineTo x="21457" y="21409"/>
                <wp:lineTo x="21457" y="0"/>
                <wp:lineTo x="0" y="0"/>
              </wp:wrapPolygon>
            </wp:wrapTight>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30045" cy="1364615"/>
                    </a:xfrm>
                    <a:prstGeom prst="rect">
                      <a:avLst/>
                    </a:prstGeom>
                    <a:noFill/>
                    <a:ln>
                      <a:noFill/>
                    </a:ln>
                  </pic:spPr>
                </pic:pic>
              </a:graphicData>
            </a:graphic>
          </wp:anchor>
        </w:drawing>
      </w:r>
      <w:r w:rsidRPr="006A2BA1">
        <w:rPr>
          <w:rFonts w:eastAsia="Times New Roman" w:cs="Calibri"/>
          <w:noProof/>
          <w:lang w:eastAsia="it-IT"/>
        </w:rPr>
        <w:drawing>
          <wp:anchor distT="0" distB="0" distL="114300" distR="114300" simplePos="0" relativeHeight="251664384" behindDoc="1" locked="0" layoutInCell="1" allowOverlap="1" wp14:anchorId="4698791E" wp14:editId="156A6D09">
            <wp:simplePos x="0" y="0"/>
            <wp:positionH relativeFrom="margin">
              <wp:align>left</wp:align>
            </wp:positionH>
            <wp:positionV relativeFrom="paragraph">
              <wp:posOffset>9053</wp:posOffset>
            </wp:positionV>
            <wp:extent cx="1000125" cy="1279525"/>
            <wp:effectExtent l="0" t="0" r="9525" b="0"/>
            <wp:wrapTight wrapText="bothSides">
              <wp:wrapPolygon edited="0">
                <wp:start x="0" y="0"/>
                <wp:lineTo x="0" y="21225"/>
                <wp:lineTo x="21394" y="21225"/>
                <wp:lineTo x="21394" y="0"/>
                <wp:lineTo x="0" y="0"/>
              </wp:wrapPolygon>
            </wp:wrapTight>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00125" cy="1279525"/>
                    </a:xfrm>
                    <a:prstGeom prst="rect">
                      <a:avLst/>
                    </a:prstGeom>
                    <a:noFill/>
                    <a:ln>
                      <a:noFill/>
                    </a:ln>
                  </pic:spPr>
                </pic:pic>
              </a:graphicData>
            </a:graphic>
          </wp:anchor>
        </w:drawing>
      </w:r>
      <w:r w:rsidR="00EC1D3C">
        <w:rPr>
          <w:rFonts w:eastAsia="Times New Roman" w:cs="Calibri"/>
          <w:lang w:eastAsia="it-IT"/>
        </w:rPr>
        <w:t xml:space="preserve">Le figure qui </w:t>
      </w:r>
      <w:r>
        <w:rPr>
          <w:rFonts w:eastAsia="Times New Roman" w:cs="Calibri"/>
          <w:lang w:eastAsia="it-IT"/>
        </w:rPr>
        <w:t>accanto</w:t>
      </w:r>
      <w:r w:rsidR="00EC1D3C">
        <w:rPr>
          <w:rFonts w:eastAsia="Times New Roman" w:cs="Calibri"/>
          <w:lang w:eastAsia="it-IT"/>
        </w:rPr>
        <w:t xml:space="preserve"> riportano il verso della corrente indotta sulla spira.</w:t>
      </w:r>
    </w:p>
    <w:p w14:paraId="4B2A2762" w14:textId="1E21FB6F" w:rsidR="006A2BA1" w:rsidRDefault="006A2BA1" w:rsidP="006A2BA1">
      <w:pPr>
        <w:spacing w:after="0" w:line="240" w:lineRule="auto"/>
        <w:jc w:val="left"/>
        <w:rPr>
          <w:rFonts w:eastAsia="Times New Roman" w:cs="Calibri"/>
          <w:lang w:eastAsia="it-IT"/>
        </w:rPr>
      </w:pPr>
    </w:p>
    <w:p w14:paraId="18B7997C" w14:textId="5687DA73" w:rsidR="00731AE6" w:rsidRDefault="00731AE6" w:rsidP="006A2BA1">
      <w:pPr>
        <w:spacing w:after="0" w:line="240" w:lineRule="auto"/>
        <w:jc w:val="left"/>
        <w:rPr>
          <w:rFonts w:eastAsia="Times New Roman" w:cs="Calibri"/>
          <w:lang w:eastAsia="it-IT"/>
        </w:rPr>
      </w:pPr>
    </w:p>
    <w:p w14:paraId="34D454A8" w14:textId="50C07391" w:rsidR="00731AE6" w:rsidRDefault="00731AE6" w:rsidP="006A2BA1">
      <w:pPr>
        <w:spacing w:after="0" w:line="240" w:lineRule="auto"/>
        <w:jc w:val="left"/>
        <w:rPr>
          <w:rFonts w:eastAsia="Times New Roman" w:cs="Calibri"/>
          <w:lang w:eastAsia="it-IT"/>
        </w:rPr>
      </w:pPr>
    </w:p>
    <w:p w14:paraId="021E66E8" w14:textId="635E94F7" w:rsidR="00731AE6" w:rsidRDefault="00731AE6" w:rsidP="006A2BA1">
      <w:pPr>
        <w:spacing w:after="0" w:line="240" w:lineRule="auto"/>
        <w:jc w:val="left"/>
        <w:rPr>
          <w:rFonts w:eastAsia="Times New Roman" w:cs="Calibri"/>
          <w:lang w:eastAsia="it-IT"/>
        </w:rPr>
      </w:pPr>
    </w:p>
    <w:p w14:paraId="3E85BAE6" w14:textId="2B5FDB01" w:rsidR="00731AE6" w:rsidRDefault="00731AE6" w:rsidP="006A2BA1">
      <w:pPr>
        <w:spacing w:after="0" w:line="240" w:lineRule="auto"/>
        <w:jc w:val="left"/>
        <w:rPr>
          <w:rFonts w:eastAsia="Times New Roman" w:cs="Calibri"/>
          <w:lang w:eastAsia="it-IT"/>
        </w:rPr>
      </w:pPr>
    </w:p>
    <w:p w14:paraId="176179DA" w14:textId="77777777" w:rsidR="00731AE6" w:rsidRDefault="00731AE6" w:rsidP="006A2BA1">
      <w:pPr>
        <w:spacing w:after="0" w:line="240" w:lineRule="auto"/>
        <w:jc w:val="left"/>
        <w:rPr>
          <w:rFonts w:eastAsia="Times New Roman" w:cs="Calibri"/>
          <w:lang w:eastAsia="it-IT"/>
        </w:rPr>
      </w:pPr>
    </w:p>
    <w:p w14:paraId="626B4B43" w14:textId="3DC8F94A" w:rsidR="006A2BA1" w:rsidRDefault="00690945" w:rsidP="006A2BA1">
      <w:pPr>
        <w:spacing w:after="0" w:line="240" w:lineRule="auto"/>
        <w:jc w:val="left"/>
        <w:rPr>
          <w:rFonts w:eastAsia="Times New Roman" w:cs="Calibri"/>
          <w:lang w:eastAsia="it-IT"/>
        </w:rPr>
      </w:pPr>
      <w:r>
        <w:rPr>
          <w:rFonts w:eastAsia="Times New Roman" w:cs="Calibri"/>
          <w:lang w:eastAsia="it-IT"/>
        </w:rPr>
        <w:t>Abbiamo dunque una corrente immersa in un campo magnetico, nasceranno quindi delle forze secondo la relazione:</w:t>
      </w:r>
    </w:p>
    <w:p w14:paraId="0D53AC73" w14:textId="737E669E" w:rsidR="00690945" w:rsidRDefault="000D4B5B" w:rsidP="00690945">
      <m:oMathPara>
        <m:oMath>
          <m:acc>
            <m:accPr>
              <m:chr m:val="̅"/>
              <m:ctrlPr>
                <w:rPr>
                  <w:rFonts w:ascii="Cambria Math" w:hAnsi="Cambria Math" w:cstheme="minorHAnsi"/>
                  <w:i/>
                </w:rPr>
              </m:ctrlPr>
            </m:accPr>
            <m:e>
              <m:r>
                <w:rPr>
                  <w:rFonts w:ascii="Cambria Math" w:hAnsi="Cambria Math" w:cstheme="minorHAnsi"/>
                </w:rPr>
                <m:t>F</m:t>
              </m:r>
            </m:e>
          </m:acc>
          <m:r>
            <w:rPr>
              <w:rFonts w:ascii="Cambria Math" w:hAnsi="Cambria Math" w:cstheme="minorHAnsi"/>
            </w:rPr>
            <m:t>=i</m:t>
          </m:r>
          <m:acc>
            <m:accPr>
              <m:chr m:val="̅"/>
              <m:ctrlPr>
                <w:rPr>
                  <w:rFonts w:ascii="Cambria Math" w:hAnsi="Cambria Math" w:cstheme="minorHAnsi"/>
                  <w:i/>
                </w:rPr>
              </m:ctrlPr>
            </m:accPr>
            <m:e>
              <m:r>
                <w:rPr>
                  <w:rFonts w:ascii="Cambria Math" w:hAnsi="Cambria Math" w:cstheme="minorHAnsi"/>
                </w:rPr>
                <m:t>l</m:t>
              </m:r>
            </m:e>
          </m:acc>
          <m:r>
            <w:rPr>
              <w:rFonts w:ascii="Cambria Math" w:hAnsi="Cambria Math" w:cstheme="minorHAnsi"/>
            </w:rPr>
            <m:t>x</m:t>
          </m:r>
          <m:sSub>
            <m:sSubPr>
              <m:ctrlPr>
                <w:rPr>
                  <w:rFonts w:ascii="Cambria Math" w:hAnsi="Cambria Math" w:cstheme="minorHAnsi"/>
                  <w:i/>
                </w:rPr>
              </m:ctrlPr>
            </m:sSubPr>
            <m:e>
              <m:acc>
                <m:accPr>
                  <m:chr m:val="̅"/>
                  <m:ctrlPr>
                    <w:rPr>
                      <w:rFonts w:ascii="Cambria Math" w:hAnsi="Cambria Math" w:cstheme="minorHAnsi"/>
                      <w:i/>
                    </w:rPr>
                  </m:ctrlPr>
                </m:accPr>
                <m:e>
                  <m:r>
                    <w:rPr>
                      <w:rFonts w:ascii="Cambria Math" w:hAnsi="Cambria Math" w:cstheme="minorHAnsi"/>
                    </w:rPr>
                    <m:t>B</m:t>
                  </m:r>
                </m:e>
              </m:acc>
            </m:e>
            <m:sub>
              <m:r>
                <w:rPr>
                  <w:rFonts w:ascii="Cambria Math" w:hAnsi="Cambria Math" w:cstheme="minorHAnsi"/>
                </w:rPr>
                <m:t>r</m:t>
              </m:r>
            </m:sub>
          </m:sSub>
          <m:r>
            <w:rPr>
              <w:rFonts w:ascii="Cambria Math" w:hAnsi="Cambria Math" w:cstheme="minorHAnsi"/>
            </w:rPr>
            <m:t xml:space="preserve">   Forza di Lorentz</m:t>
          </m:r>
        </m:oMath>
      </m:oMathPara>
    </w:p>
    <w:p w14:paraId="5B70FC32" w14:textId="40E49655" w:rsidR="00EC1D3C" w:rsidRPr="006A2BA1" w:rsidRDefault="00690945" w:rsidP="006A2BA1">
      <w:pPr>
        <w:spacing w:after="0" w:line="240" w:lineRule="auto"/>
        <w:jc w:val="left"/>
        <w:rPr>
          <w:rFonts w:eastAsia="Times New Roman" w:cs="Calibri"/>
          <w:lang w:eastAsia="it-IT"/>
        </w:rPr>
      </w:pPr>
      <w:r>
        <w:rPr>
          <w:rFonts w:eastAsia="Times New Roman" w:cs="Calibri"/>
          <w:lang w:eastAsia="it-IT"/>
        </w:rPr>
        <w:t>Nelle figure sottostanti sono indicate direzione e verso delle varie grandezze in gioco.</w:t>
      </w:r>
      <w:r w:rsidR="00BE58E8">
        <w:rPr>
          <w:rFonts w:eastAsia="Times New Roman" w:cs="Calibri"/>
          <w:lang w:eastAsia="it-IT"/>
        </w:rPr>
        <w:t xml:space="preserve"> </w:t>
      </w:r>
      <w:r>
        <w:rPr>
          <w:rFonts w:eastAsia="Times New Roman" w:cs="Calibri"/>
          <w:lang w:eastAsia="it-IT"/>
        </w:rPr>
        <w:t>Solo le forze che agiscono sui lati verticali della spira sono in grado di metterla in rotazione attorno al proprio asse.</w:t>
      </w:r>
    </w:p>
    <w:p w14:paraId="5053A25F" w14:textId="2C130BD0" w:rsidR="006A2BA1" w:rsidRPr="006A2BA1" w:rsidRDefault="006A2BA1" w:rsidP="00BE58E8">
      <w:pPr>
        <w:tabs>
          <w:tab w:val="left" w:pos="4395"/>
        </w:tabs>
        <w:spacing w:after="0" w:line="240" w:lineRule="auto"/>
        <w:jc w:val="left"/>
        <w:rPr>
          <w:rFonts w:eastAsia="Times New Roman" w:cs="Calibri"/>
          <w:lang w:eastAsia="it-IT"/>
        </w:rPr>
      </w:pPr>
      <w:r w:rsidRPr="006A2BA1">
        <w:rPr>
          <w:rFonts w:eastAsia="Times New Roman" w:cs="Calibri"/>
          <w:noProof/>
          <w:lang w:eastAsia="it-IT"/>
        </w:rPr>
        <w:drawing>
          <wp:inline distT="0" distB="0" distL="0" distR="0" wp14:anchorId="64A267DF" wp14:editId="478A731B">
            <wp:extent cx="1785770" cy="1954062"/>
            <wp:effectExtent l="0" t="0" r="5080" b="8255"/>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5256" cy="1975385"/>
                    </a:xfrm>
                    <a:prstGeom prst="rect">
                      <a:avLst/>
                    </a:prstGeom>
                    <a:noFill/>
                    <a:ln>
                      <a:noFill/>
                    </a:ln>
                  </pic:spPr>
                </pic:pic>
              </a:graphicData>
            </a:graphic>
          </wp:inline>
        </w:drawing>
      </w:r>
      <w:r w:rsidR="00BE58E8">
        <w:rPr>
          <w:rFonts w:eastAsia="Times New Roman" w:cs="Calibri"/>
          <w:lang w:eastAsia="it-IT"/>
        </w:rPr>
        <w:tab/>
      </w:r>
      <w:r w:rsidRPr="006A2BA1">
        <w:rPr>
          <w:rFonts w:eastAsia="Times New Roman" w:cs="Calibri"/>
          <w:noProof/>
          <w:lang w:eastAsia="it-IT"/>
        </w:rPr>
        <w:drawing>
          <wp:inline distT="0" distB="0" distL="0" distR="0" wp14:anchorId="21EB060B" wp14:editId="1B8025CA">
            <wp:extent cx="2474259" cy="1945628"/>
            <wp:effectExtent l="0" t="0" r="254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09373" cy="1973240"/>
                    </a:xfrm>
                    <a:prstGeom prst="rect">
                      <a:avLst/>
                    </a:prstGeom>
                    <a:noFill/>
                    <a:ln>
                      <a:noFill/>
                    </a:ln>
                  </pic:spPr>
                </pic:pic>
              </a:graphicData>
            </a:graphic>
          </wp:inline>
        </w:drawing>
      </w:r>
    </w:p>
    <w:p w14:paraId="36C8CD88" w14:textId="78D90815" w:rsidR="00AA0E37" w:rsidRDefault="00690945" w:rsidP="008A7B9B">
      <m:oMath>
        <m:r>
          <w:rPr>
            <w:rFonts w:ascii="Cambria Math" w:hAnsi="Cambria Math"/>
          </w:rPr>
          <m:t>F,</m:t>
        </m:r>
        <m:sSub>
          <m:sSubPr>
            <m:ctrlPr>
              <w:rPr>
                <w:rFonts w:ascii="Cambria Math" w:hAnsi="Cambria Math"/>
                <w:i/>
              </w:rPr>
            </m:ctrlPr>
          </m:sSubPr>
          <m:e>
            <m:r>
              <w:rPr>
                <w:rFonts w:ascii="Cambria Math" w:hAnsi="Cambria Math"/>
              </w:rPr>
              <m:t>F</m:t>
            </m:r>
          </m:e>
          <m:sub>
            <m:r>
              <w:rPr>
                <w:rFonts w:ascii="Cambria Math" w:hAnsi="Cambria Math"/>
              </w:rPr>
              <m:t>⊥</m:t>
            </m:r>
          </m:sub>
        </m:sSub>
        <m:r>
          <w:rPr>
            <w:rFonts w:ascii="Cambria Math" w:hAnsi="Cambria Math"/>
          </w:rPr>
          <m:t xml:space="preserve"> e </m:t>
        </m:r>
        <m:sSub>
          <m:sSubPr>
            <m:ctrlPr>
              <w:rPr>
                <w:rFonts w:ascii="Cambria Math" w:hAnsi="Cambria Math"/>
                <w:i/>
              </w:rPr>
            </m:ctrlPr>
          </m:sSubPr>
          <m:e>
            <m:r>
              <w:rPr>
                <w:rFonts w:ascii="Cambria Math" w:hAnsi="Cambria Math"/>
              </w:rPr>
              <m:t>B</m:t>
            </m:r>
          </m:e>
          <m:sub>
            <m:r>
              <w:rPr>
                <w:rFonts w:ascii="Cambria Math" w:hAnsi="Cambria Math"/>
              </w:rPr>
              <m:t>r</m:t>
            </m:r>
          </m:sub>
        </m:sSub>
      </m:oMath>
      <w:r>
        <w:rPr>
          <w:rFonts w:eastAsiaTheme="minorEastAsia"/>
        </w:rPr>
        <w:t xml:space="preserve"> sono sullo stesso piano, le correnti sono perpendicolari a tale piano. Non tutta la forza </w:t>
      </w:r>
      <m:oMath>
        <m:r>
          <w:rPr>
            <w:rFonts w:ascii="Cambria Math" w:hAnsi="Cambria Math"/>
          </w:rPr>
          <m:t>F</m:t>
        </m:r>
      </m:oMath>
      <w:r>
        <w:rPr>
          <w:rFonts w:eastAsiaTheme="minorEastAsia"/>
        </w:rPr>
        <w:t xml:space="preserve"> contribuisce alla rotazione della spira ma solo la sua componente </w:t>
      </w:r>
      <m:oMath>
        <m:sSub>
          <m:sSubPr>
            <m:ctrlPr>
              <w:rPr>
                <w:rFonts w:ascii="Cambria Math" w:hAnsi="Cambria Math"/>
                <w:i/>
              </w:rPr>
            </m:ctrlPr>
          </m:sSubPr>
          <m:e>
            <m:r>
              <w:rPr>
                <w:rFonts w:ascii="Cambria Math" w:hAnsi="Cambria Math"/>
              </w:rPr>
              <m:t>F</m:t>
            </m:r>
          </m:e>
          <m:sub>
            <m:r>
              <w:rPr>
                <w:rFonts w:ascii="Cambria Math" w:hAnsi="Cambria Math"/>
              </w:rPr>
              <m:t>⊥</m:t>
            </m:r>
          </m:sub>
        </m:sSub>
      </m:oMath>
    </w:p>
    <w:p w14:paraId="2380AFC1" w14:textId="5A675952" w:rsidR="00F84CF5" w:rsidRDefault="005F41FF" w:rsidP="00F84CF5">
      <w:r>
        <w:rPr>
          <w:noProof/>
        </w:rPr>
        <w:t xml:space="preserve">La coppia di forze </w:t>
      </w:r>
      <m:oMath>
        <m:sSub>
          <m:sSubPr>
            <m:ctrlPr>
              <w:rPr>
                <w:rFonts w:ascii="Cambria Math" w:hAnsi="Cambria Math"/>
                <w:i/>
              </w:rPr>
            </m:ctrlPr>
          </m:sSubPr>
          <m:e>
            <m:r>
              <w:rPr>
                <w:rFonts w:ascii="Cambria Math" w:hAnsi="Cambria Math"/>
              </w:rPr>
              <m:t>F</m:t>
            </m:r>
          </m:e>
          <m:sub>
            <m:r>
              <w:rPr>
                <w:rFonts w:ascii="Cambria Math" w:hAnsi="Cambria Math"/>
              </w:rPr>
              <m:t>⊥</m:t>
            </m:r>
          </m:sub>
        </m:sSub>
      </m:oMath>
      <w:r>
        <w:rPr>
          <w:rFonts w:eastAsiaTheme="minorEastAsia"/>
          <w:noProof/>
        </w:rPr>
        <w:t xml:space="preserve"> è tale da mettere in rotazione oraria la spira, cioè nella stessa direzione di rotazione di </w:t>
      </w:r>
      <m:oMath>
        <m:sSub>
          <m:sSubPr>
            <m:ctrlPr>
              <w:rPr>
                <w:rFonts w:ascii="Cambria Math" w:hAnsi="Cambria Math"/>
                <w:i/>
              </w:rPr>
            </m:ctrlPr>
          </m:sSubPr>
          <m:e>
            <m:r>
              <w:rPr>
                <w:rFonts w:ascii="Cambria Math" w:hAnsi="Cambria Math"/>
              </w:rPr>
              <m:t>B</m:t>
            </m:r>
          </m:e>
          <m:sub>
            <m:r>
              <w:rPr>
                <w:rFonts w:ascii="Cambria Math" w:hAnsi="Cambria Math"/>
              </w:rPr>
              <m:t>r</m:t>
            </m:r>
          </m:sub>
        </m:sSub>
      </m:oMath>
      <w:r w:rsidR="00BE58E8">
        <w:rPr>
          <w:rFonts w:eastAsiaTheme="minorEastAsia"/>
          <w:noProof/>
        </w:rPr>
        <w:t xml:space="preserve">. </w:t>
      </w:r>
      <w:r w:rsidR="00F84CF5">
        <w:t xml:space="preserve">Il campo </w:t>
      </w:r>
      <m:oMath>
        <m:sSub>
          <m:sSubPr>
            <m:ctrlPr>
              <w:rPr>
                <w:rFonts w:ascii="Cambria Math" w:hAnsi="Cambria Math"/>
                <w:i/>
              </w:rPr>
            </m:ctrlPr>
          </m:sSubPr>
          <m:e>
            <m:r>
              <w:rPr>
                <w:rFonts w:ascii="Cambria Math" w:hAnsi="Cambria Math"/>
              </w:rPr>
              <m:t>B</m:t>
            </m:r>
          </m:e>
          <m:sub>
            <m:r>
              <w:rPr>
                <w:rFonts w:ascii="Cambria Math" w:hAnsi="Cambria Math"/>
              </w:rPr>
              <m:t>r</m:t>
            </m:r>
          </m:sub>
        </m:sSub>
      </m:oMath>
      <w:r w:rsidR="00F84CF5">
        <w:t xml:space="preserve"> ruota ad un numero di giri/min pari a </w:t>
      </w:r>
      <m:oMath>
        <m:sSub>
          <m:sSubPr>
            <m:ctrlPr>
              <w:rPr>
                <w:rFonts w:ascii="Cambria Math" w:hAnsi="Cambria Math"/>
                <w:i/>
              </w:rPr>
            </m:ctrlPr>
          </m:sSubPr>
          <m:e>
            <m:r>
              <w:rPr>
                <w:rFonts w:ascii="Cambria Math" w:hAnsi="Cambria Math"/>
              </w:rPr>
              <m:t>n</m:t>
            </m:r>
          </m:e>
          <m:sub>
            <m:r>
              <w:rPr>
                <w:rFonts w:ascii="Cambria Math" w:hAnsi="Cambria Math"/>
              </w:rPr>
              <m:t>c</m:t>
            </m:r>
          </m:sub>
        </m:sSub>
      </m:oMath>
      <w:r w:rsidR="00F84CF5">
        <w:t xml:space="preserve"> ma la spira, pur inseguendo il campo nella sua rotazione, non raggiungerà mai questa velocità a causa degli attriti da vincere e delle masse da trascinare (nr). Del resto, se nr uguagliasse nc non si avrebbe più il moto relativo</w:t>
      </w:r>
      <w:r>
        <w:t xml:space="preserve">, </w:t>
      </w:r>
      <m:oMath>
        <m:r>
          <w:rPr>
            <w:rFonts w:ascii="Cambria Math" w:eastAsia="Times New Roman" w:hAnsi="Cambria Math" w:cs="Calibri"/>
            <w:lang w:eastAsia="it-IT"/>
          </w:rPr>
          <m:t>∆Φ</m:t>
        </m:r>
      </m:oMath>
      <w:r>
        <w:t xml:space="preserve">, la variazione di flusso attraverso la spira, </w:t>
      </w:r>
      <w:r>
        <w:rPr>
          <w:rFonts w:eastAsiaTheme="minorEastAsia"/>
          <w:lang w:eastAsia="it-IT"/>
        </w:rPr>
        <w:t>sarebbe pari a zero,</w:t>
      </w:r>
      <w:r w:rsidR="00F84CF5">
        <w:t xml:space="preserve"> per un istante la coppia si annullerebbe e la spira si fermerebbe rispetto al campo, ma subito dopo il moto relativo si ripristinerebbe.</w:t>
      </w:r>
    </w:p>
    <w:p w14:paraId="49DA7AA7" w14:textId="5DA026AB" w:rsidR="00AD2540" w:rsidRDefault="00AD2540">
      <w:pPr>
        <w:spacing w:after="160" w:line="259" w:lineRule="auto"/>
        <w:jc w:val="left"/>
      </w:pPr>
      <w:r>
        <w:br w:type="page"/>
      </w:r>
    </w:p>
    <w:p w14:paraId="2126DA9A" w14:textId="76E6A3BB" w:rsidR="00E9506A" w:rsidRDefault="00E9506A" w:rsidP="00E9506A">
      <w:pPr>
        <w:pStyle w:val="Titolo2"/>
      </w:pPr>
      <w:bookmarkStart w:id="15" w:name="_Toc61592673"/>
      <w:r>
        <w:lastRenderedPageBreak/>
        <w:t>Spiegazione intuitiva</w:t>
      </w:r>
      <w:r w:rsidR="00B21842">
        <w:t xml:space="preserve"> della rotazione della spira</w:t>
      </w:r>
      <w:bookmarkEnd w:id="15"/>
    </w:p>
    <w:p w14:paraId="3905E0CC" w14:textId="1B1B1D42" w:rsidR="003B19B3" w:rsidRDefault="00E9506A" w:rsidP="00AD2540">
      <w:pPr>
        <w:rPr>
          <w:rFonts w:eastAsia="Times New Roman" w:cs="Calibri"/>
          <w:lang w:eastAsia="it-IT"/>
        </w:rPr>
      </w:pPr>
      <w:r>
        <w:t xml:space="preserve">Un modo più intuitivo per spiegare il fatto come il campo magnetico rotante </w:t>
      </w:r>
      <m:oMath>
        <m:sSub>
          <m:sSubPr>
            <m:ctrlPr>
              <w:rPr>
                <w:rFonts w:ascii="Cambria Math" w:hAnsi="Cambria Math"/>
                <w:i/>
              </w:rPr>
            </m:ctrlPr>
          </m:sSubPr>
          <m:e>
            <m:r>
              <w:rPr>
                <w:rFonts w:ascii="Cambria Math" w:hAnsi="Cambria Math"/>
              </w:rPr>
              <m:t>B</m:t>
            </m:r>
          </m:e>
          <m:sub>
            <m:r>
              <w:rPr>
                <w:rFonts w:ascii="Cambria Math" w:hAnsi="Cambria Math"/>
              </w:rPr>
              <m:t>r</m:t>
            </m:r>
          </m:sub>
        </m:sSub>
      </m:oMath>
      <w:r>
        <w:rPr>
          <w:rFonts w:eastAsiaTheme="minorEastAsia"/>
        </w:rPr>
        <w:t xml:space="preserve"> </w:t>
      </w:r>
      <w:r>
        <w:t>metta in rotazione il rotore può essere il seguente: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712"/>
      </w:tblGrid>
      <w:tr w:rsidR="00B21842" w14:paraId="35D1E7DE" w14:textId="77777777" w:rsidTr="00AD2540">
        <w:tc>
          <w:tcPr>
            <w:tcW w:w="4814" w:type="dxa"/>
          </w:tcPr>
          <w:p w14:paraId="635F3B70" w14:textId="33CD5BEC" w:rsidR="00AD2540" w:rsidRDefault="00B21842" w:rsidP="003B19B3">
            <w:pPr>
              <w:spacing w:after="0" w:line="240" w:lineRule="auto"/>
              <w:jc w:val="left"/>
              <w:rPr>
                <w:rFonts w:eastAsia="Times New Roman" w:cs="Calibri"/>
                <w:lang w:eastAsia="it-IT"/>
              </w:rPr>
            </w:pPr>
            <w:r w:rsidRPr="00B21842">
              <w:rPr>
                <w:rFonts w:eastAsia="Times New Roman" w:cs="Calibri"/>
                <w:noProof/>
                <w:lang w:eastAsia="it-IT"/>
              </w:rPr>
              <w:drawing>
                <wp:inline distT="0" distB="0" distL="0" distR="0" wp14:anchorId="6E5D90FE" wp14:editId="526CDC69">
                  <wp:extent cx="2987465" cy="2809755"/>
                  <wp:effectExtent l="0" t="0" r="3810" b="0"/>
                  <wp:docPr id="380" name="Immagin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05382" cy="2826606"/>
                          </a:xfrm>
                          <a:prstGeom prst="rect">
                            <a:avLst/>
                          </a:prstGeom>
                          <a:noFill/>
                          <a:ln>
                            <a:noFill/>
                          </a:ln>
                        </pic:spPr>
                      </pic:pic>
                    </a:graphicData>
                  </a:graphic>
                </wp:inline>
              </w:drawing>
            </w:r>
          </w:p>
        </w:tc>
        <w:tc>
          <w:tcPr>
            <w:tcW w:w="4814" w:type="dxa"/>
          </w:tcPr>
          <w:p w14:paraId="10C447E0" w14:textId="77777777" w:rsidR="00B21842" w:rsidRDefault="00AD2540" w:rsidP="00B21842">
            <w:pPr>
              <w:spacing w:after="0" w:line="240" w:lineRule="auto"/>
              <w:rPr>
                <w:rFonts w:eastAsia="Times New Roman" w:cs="Calibri"/>
                <w:lang w:eastAsia="it-IT"/>
              </w:rPr>
            </w:pPr>
            <w:r>
              <w:rPr>
                <w:rFonts w:eastAsia="Times New Roman" w:cs="Calibri"/>
                <w:lang w:eastAsia="it-IT"/>
              </w:rPr>
              <w:t>La spira dell’esempio precedente</w:t>
            </w:r>
            <w:r w:rsidR="00B21842">
              <w:rPr>
                <w:rFonts w:eastAsia="Times New Roman" w:cs="Calibri"/>
                <w:lang w:eastAsia="it-IT"/>
              </w:rPr>
              <w:t>,</w:t>
            </w:r>
            <w:r>
              <w:rPr>
                <w:rFonts w:eastAsia="Times New Roman" w:cs="Calibri"/>
                <w:lang w:eastAsia="it-IT"/>
              </w:rPr>
              <w:t xml:space="preserve"> percorsa dalla corrente indotta, genera un campo magnetico simile a quello indicato in figura. </w:t>
            </w:r>
          </w:p>
          <w:p w14:paraId="755A570D" w14:textId="3E945D0D" w:rsidR="00AD2540" w:rsidRDefault="00AD2540" w:rsidP="00B21842">
            <w:pPr>
              <w:spacing w:after="0" w:line="240" w:lineRule="auto"/>
              <w:rPr>
                <w:rFonts w:eastAsia="Times New Roman" w:cs="Calibri"/>
                <w:lang w:eastAsia="it-IT"/>
              </w:rPr>
            </w:pPr>
            <w:r>
              <w:rPr>
                <w:rFonts w:eastAsia="Times New Roman" w:cs="Calibri"/>
                <w:lang w:eastAsia="it-IT"/>
              </w:rPr>
              <w:t>Si può quindi assimilare la spira ad una calamita con il Nord a sinistra ed il Sud a destra</w:t>
            </w:r>
          </w:p>
          <w:p w14:paraId="12338C6B" w14:textId="5CC28A05" w:rsidR="00AD2540" w:rsidRDefault="00B21842" w:rsidP="00AD2540">
            <w:pPr>
              <w:spacing w:after="0" w:line="240" w:lineRule="auto"/>
              <w:jc w:val="center"/>
              <w:rPr>
                <w:rFonts w:eastAsia="Times New Roman" w:cs="Calibri"/>
                <w:lang w:eastAsia="it-IT"/>
              </w:rPr>
            </w:pPr>
            <w:r w:rsidRPr="00AD2540">
              <w:rPr>
                <w:rFonts w:eastAsia="Times New Roman" w:cs="Calibri"/>
                <w:noProof/>
                <w:lang w:eastAsia="it-IT"/>
              </w:rPr>
              <w:drawing>
                <wp:anchor distT="0" distB="0" distL="114300" distR="114300" simplePos="0" relativeHeight="251686912" behindDoc="0" locked="0" layoutInCell="1" allowOverlap="1" wp14:anchorId="509475F8" wp14:editId="076436B1">
                  <wp:simplePos x="0" y="0"/>
                  <wp:positionH relativeFrom="column">
                    <wp:posOffset>-814</wp:posOffset>
                  </wp:positionH>
                  <wp:positionV relativeFrom="paragraph">
                    <wp:posOffset>78272</wp:posOffset>
                  </wp:positionV>
                  <wp:extent cx="1587062" cy="1102234"/>
                  <wp:effectExtent l="0" t="0" r="0" b="3175"/>
                  <wp:wrapSquare wrapText="bothSides"/>
                  <wp:docPr id="372" name="Immagin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1587062" cy="1102234"/>
                          </a:xfrm>
                          <a:prstGeom prst="rect">
                            <a:avLst/>
                          </a:prstGeom>
                          <a:noFill/>
                          <a:ln>
                            <a:noFill/>
                          </a:ln>
                          <a:extLst>
                            <a:ext uri="{53640926-AAD7-44D8-BBD7-CCE9431645EC}">
                              <a14:shadowObscured xmlns:a14="http://schemas.microsoft.com/office/drawing/2010/main"/>
                            </a:ext>
                          </a:extLst>
                        </pic:spPr>
                      </pic:pic>
                    </a:graphicData>
                  </a:graphic>
                </wp:anchor>
              </w:drawing>
            </w:r>
          </w:p>
          <w:p w14:paraId="5D8C890D" w14:textId="7A994421" w:rsidR="00B21842" w:rsidRDefault="00B21842" w:rsidP="00AD2540">
            <w:pPr>
              <w:spacing w:after="0" w:line="240" w:lineRule="auto"/>
              <w:rPr>
                <w:rFonts w:eastAsia="Times New Roman" w:cs="Calibri"/>
                <w:lang w:eastAsia="it-IT"/>
              </w:rPr>
            </w:pPr>
          </w:p>
          <w:p w14:paraId="64D7B207" w14:textId="77777777" w:rsidR="00B21842" w:rsidRDefault="00B21842" w:rsidP="00AD2540">
            <w:pPr>
              <w:spacing w:after="0" w:line="240" w:lineRule="auto"/>
              <w:rPr>
                <w:rFonts w:eastAsia="Times New Roman" w:cs="Calibri"/>
                <w:lang w:eastAsia="it-IT"/>
              </w:rPr>
            </w:pPr>
          </w:p>
          <w:p w14:paraId="0F637AAD" w14:textId="6FA3D117" w:rsidR="00B21842" w:rsidRDefault="00B21842" w:rsidP="00AD2540">
            <w:pPr>
              <w:spacing w:after="0" w:line="240" w:lineRule="auto"/>
              <w:rPr>
                <w:rFonts w:eastAsia="Times New Roman" w:cs="Calibri"/>
                <w:lang w:eastAsia="it-IT"/>
              </w:rPr>
            </w:pPr>
            <w:r>
              <w:rPr>
                <w:rFonts w:eastAsia="Times New Roman" w:cs="Calibri"/>
                <w:lang w:eastAsia="it-IT"/>
              </w:rPr>
              <w:t>Spira vista dall’alto</w:t>
            </w:r>
          </w:p>
          <w:p w14:paraId="3EE33946" w14:textId="77777777" w:rsidR="00B21842" w:rsidRDefault="00B21842" w:rsidP="00AD2540">
            <w:pPr>
              <w:spacing w:after="0" w:line="240" w:lineRule="auto"/>
              <w:rPr>
                <w:rFonts w:eastAsia="Times New Roman" w:cs="Calibri"/>
                <w:lang w:eastAsia="it-IT"/>
              </w:rPr>
            </w:pPr>
          </w:p>
          <w:p w14:paraId="3C29B1FB" w14:textId="77777777" w:rsidR="00B21842" w:rsidRDefault="00B21842" w:rsidP="00AD2540">
            <w:pPr>
              <w:spacing w:after="0" w:line="240" w:lineRule="auto"/>
              <w:rPr>
                <w:rFonts w:eastAsia="Times New Roman" w:cs="Calibri"/>
                <w:lang w:eastAsia="it-IT"/>
              </w:rPr>
            </w:pPr>
          </w:p>
          <w:p w14:paraId="0D02F107" w14:textId="77777777" w:rsidR="00B21842" w:rsidRDefault="00B21842" w:rsidP="00AD2540">
            <w:pPr>
              <w:spacing w:after="0" w:line="240" w:lineRule="auto"/>
              <w:rPr>
                <w:rFonts w:eastAsia="Times New Roman" w:cs="Calibri"/>
                <w:lang w:eastAsia="it-IT"/>
              </w:rPr>
            </w:pPr>
          </w:p>
          <w:p w14:paraId="57781BDE" w14:textId="269DC107" w:rsidR="00AD2540" w:rsidRDefault="00AD2540" w:rsidP="00AD2540">
            <w:pPr>
              <w:spacing w:after="0" w:line="240" w:lineRule="auto"/>
              <w:rPr>
                <w:rFonts w:eastAsia="Times New Roman" w:cs="Calibri"/>
                <w:lang w:eastAsia="it-IT"/>
              </w:rPr>
            </w:pPr>
            <w:r>
              <w:rPr>
                <w:rFonts w:eastAsia="Times New Roman" w:cs="Calibri"/>
                <w:lang w:eastAsia="it-IT"/>
              </w:rPr>
              <w:t>Si ricordi che il Nord è la zona da cui escono le linee del campo ed il Sud quella in cui entrano.</w:t>
            </w:r>
          </w:p>
        </w:tc>
      </w:tr>
    </w:tbl>
    <w:p w14:paraId="799C9AD4" w14:textId="62EE51D6" w:rsidR="000F537B" w:rsidRPr="000F537B" w:rsidRDefault="00B21842" w:rsidP="000F537B">
      <w:pPr>
        <w:spacing w:after="0" w:line="240" w:lineRule="auto"/>
        <w:jc w:val="left"/>
        <w:rPr>
          <w:rFonts w:eastAsia="Times New Roman" w:cs="Calibri"/>
          <w:lang w:eastAsia="it-IT"/>
        </w:rPr>
      </w:pPr>
      <w:r>
        <w:rPr>
          <w:rFonts w:eastAsia="Times New Roman" w:cs="Calibri"/>
          <w:lang w:eastAsia="it-IT"/>
        </w:rPr>
        <w:t>La “calamita”, in accordo con la spiegazione vista nel paragrafo precedente, ruoterà dunque nello stesso senso del campo rotante (giallo) in quanto il Nord verde sarà respinto dal Nord giallo ed attirato da Sud giallo. Analogamente il Sud verde sarà respinto da Sud giallo ed attirato dal Nord giallo.</w:t>
      </w:r>
    </w:p>
    <w:p w14:paraId="55BA5ABC" w14:textId="2FB867C9" w:rsidR="00AD2540" w:rsidRPr="00AD2540" w:rsidRDefault="00AD2540" w:rsidP="00B21842">
      <w:pPr>
        <w:spacing w:after="0" w:line="240" w:lineRule="auto"/>
        <w:jc w:val="center"/>
        <w:rPr>
          <w:rFonts w:eastAsia="Times New Roman" w:cs="Calibri"/>
          <w:lang w:eastAsia="it-IT"/>
        </w:rPr>
      </w:pPr>
      <w:r w:rsidRPr="00AD2540">
        <w:rPr>
          <w:rFonts w:eastAsia="Times New Roman" w:cs="Calibri"/>
          <w:noProof/>
          <w:lang w:eastAsia="it-IT"/>
        </w:rPr>
        <w:drawing>
          <wp:inline distT="0" distB="0" distL="0" distR="0" wp14:anchorId="19E4E549" wp14:editId="0D5576D2">
            <wp:extent cx="2008283" cy="1818009"/>
            <wp:effectExtent l="0" t="0" r="0" b="0"/>
            <wp:docPr id="377" name="Immagin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2034448" cy="1841695"/>
                    </a:xfrm>
                    <a:prstGeom prst="rect">
                      <a:avLst/>
                    </a:prstGeom>
                    <a:noFill/>
                    <a:ln>
                      <a:noFill/>
                    </a:ln>
                    <a:extLst>
                      <a:ext uri="{53640926-AAD7-44D8-BBD7-CCE9431645EC}">
                        <a14:shadowObscured xmlns:a14="http://schemas.microsoft.com/office/drawing/2010/main"/>
                      </a:ext>
                    </a:extLst>
                  </pic:spPr>
                </pic:pic>
              </a:graphicData>
            </a:graphic>
          </wp:inline>
        </w:drawing>
      </w:r>
    </w:p>
    <w:p w14:paraId="05E5B678" w14:textId="77777777" w:rsidR="00EA69BA" w:rsidRDefault="00EA69BA" w:rsidP="00F84CF5"/>
    <w:p w14:paraId="18F23BC2" w14:textId="0700209B" w:rsidR="00E9506A" w:rsidRDefault="00E9506A">
      <w:pPr>
        <w:spacing w:after="160" w:line="259" w:lineRule="auto"/>
        <w:jc w:val="left"/>
      </w:pPr>
      <w:r>
        <w:br w:type="page"/>
      </w:r>
    </w:p>
    <w:p w14:paraId="2AEF877E" w14:textId="12C0F6CD" w:rsidR="00E9506A" w:rsidRDefault="00D4243A" w:rsidP="00E9506A">
      <w:pPr>
        <w:pStyle w:val="Titolo1"/>
      </w:pPr>
      <w:bookmarkStart w:id="16" w:name="_Toc61592674"/>
      <w:r>
        <w:lastRenderedPageBreak/>
        <w:t>SCORRIMENTO</w:t>
      </w:r>
      <w:bookmarkEnd w:id="16"/>
    </w:p>
    <w:p w14:paraId="35260799" w14:textId="27249684" w:rsidR="008A7B9B" w:rsidRDefault="008A7B9B" w:rsidP="008A7B9B">
      <w:r>
        <w:t xml:space="preserve">Il rotore insegue il campo reagendo secondo la legge di Faraday (tendenza a ridurre il flusso variabile concatenato con le spire) ad una velocità </w:t>
      </w:r>
      <m:oMath>
        <m:sSub>
          <m:sSubPr>
            <m:ctrlPr>
              <w:rPr>
                <w:rFonts w:ascii="Cambria Math" w:hAnsi="Cambria Math"/>
                <w:i/>
              </w:rPr>
            </m:ctrlPr>
          </m:sSubPr>
          <m:e>
            <m:r>
              <w:rPr>
                <w:rFonts w:ascii="Cambria Math" w:hAnsi="Cambria Math"/>
              </w:rPr>
              <m:t>n</m:t>
            </m:r>
          </m:e>
          <m:sub>
            <m:r>
              <w:rPr>
                <w:rFonts w:ascii="Cambria Math" w:hAnsi="Cambria Math"/>
              </w:rPr>
              <m:t>r</m:t>
            </m:r>
          </m:sub>
        </m:sSub>
      </m:oMath>
      <w:r>
        <w:t xml:space="preserve"> leggermente inferiore in dipendenza del carico meccanico innestato sull’albero (a vuoto il rotore perde solo qualche giro su 100 giri del campo rotante).</w:t>
      </w:r>
    </w:p>
    <w:p w14:paraId="0EFE3906" w14:textId="572849A3" w:rsidR="008A7B9B" w:rsidRDefault="008A7B9B" w:rsidP="008A7B9B">
      <w:r>
        <w:t>Viene definito “scorrimento” la seguente grandezza:</w:t>
      </w:r>
    </w:p>
    <w:tbl>
      <w:tblPr>
        <w:tblStyle w:val="Grigliatabella"/>
        <w:tblW w:w="3969" w:type="dxa"/>
        <w:tblInd w:w="2972" w:type="dxa"/>
        <w:tblCellMar>
          <w:top w:w="113" w:type="dxa"/>
          <w:bottom w:w="113" w:type="dxa"/>
        </w:tblCellMar>
        <w:tblLook w:val="04A0" w:firstRow="1" w:lastRow="0" w:firstColumn="1" w:lastColumn="0" w:noHBand="0" w:noVBand="1"/>
      </w:tblPr>
      <w:tblGrid>
        <w:gridCol w:w="3969"/>
      </w:tblGrid>
      <w:tr w:rsidR="00731AE6" w14:paraId="6FF7154C" w14:textId="77777777" w:rsidTr="00731AE6">
        <w:tc>
          <w:tcPr>
            <w:tcW w:w="3969" w:type="dxa"/>
          </w:tcPr>
          <w:p w14:paraId="5C4F798E" w14:textId="0A2160BD" w:rsidR="00731AE6" w:rsidRDefault="00731AE6" w:rsidP="00731AE6">
            <w:pPr>
              <w:ind w:right="2724"/>
            </w:pPr>
            <m:oMathPara>
              <m:oMath>
                <m:r>
                  <w:rPr>
                    <w:rFonts w:ascii="Cambria Math" w:hAnsi="Cambria Math"/>
                  </w:rPr>
                  <m:t>s=</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m:t>
                        </m:r>
                      </m:sub>
                    </m:sSub>
                  </m:num>
                  <m:den>
                    <m:sSub>
                      <m:sSubPr>
                        <m:ctrlPr>
                          <w:rPr>
                            <w:rFonts w:ascii="Cambria Math" w:hAnsi="Cambria Math"/>
                            <w:i/>
                          </w:rPr>
                        </m:ctrlPr>
                      </m:sSubPr>
                      <m:e>
                        <m:r>
                          <w:rPr>
                            <w:rFonts w:ascii="Cambria Math" w:hAnsi="Cambria Math"/>
                          </w:rPr>
                          <m:t>n</m:t>
                        </m:r>
                      </m:e>
                      <m:sub>
                        <m:r>
                          <w:rPr>
                            <w:rFonts w:ascii="Cambria Math" w:hAnsi="Cambria Math"/>
                          </w:rPr>
                          <m:t>c</m:t>
                        </m:r>
                      </m:sub>
                    </m:sSub>
                  </m:den>
                </m:f>
                <m:r>
                  <w:rPr>
                    <w:rFonts w:ascii="Cambria Math" w:eastAsiaTheme="minorEastAsia" w:hAnsi="Cambria Math"/>
                  </w:rPr>
                  <m:t xml:space="preserve">   </m:t>
                </m:r>
                <m:r>
                  <m:rPr>
                    <m:nor/>
                  </m:rPr>
                  <w:rPr>
                    <w:rFonts w:ascii="Cambria Math" w:eastAsiaTheme="minorEastAsia" w:hAnsi="Cambria Math"/>
                    <w:i/>
                    <w:iCs/>
                  </w:rPr>
                  <m:t>Scorrimento</m:t>
                </m:r>
              </m:oMath>
            </m:oMathPara>
          </w:p>
        </w:tc>
      </w:tr>
    </w:tbl>
    <w:p w14:paraId="0DA1DADC" w14:textId="61D3B802" w:rsidR="008A7B9B" w:rsidRDefault="008A7B9B" w:rsidP="008A7B9B">
      <w:r>
        <w:t xml:space="preserve">Lo scorrimento varia fra 0 e 1: quando </w:t>
      </w:r>
      <m:oMath>
        <m:sSub>
          <m:sSubPr>
            <m:ctrlPr>
              <w:rPr>
                <w:rFonts w:ascii="Cambria Math" w:hAnsi="Cambria Math"/>
                <w:i/>
              </w:rPr>
            </m:ctrlPr>
          </m:sSubPr>
          <m:e>
            <m:r>
              <w:rPr>
                <w:rFonts w:ascii="Cambria Math" w:hAnsi="Cambria Math"/>
              </w:rPr>
              <m:t>n</m:t>
            </m:r>
          </m:e>
          <m:sub>
            <m:r>
              <w:rPr>
                <w:rFonts w:ascii="Cambria Math" w:hAnsi="Cambria Math"/>
              </w:rPr>
              <m:t>r</m:t>
            </m:r>
          </m:sub>
        </m:sSub>
      </m:oMath>
      <w:r>
        <w:t xml:space="preserve"> è nullo (motore fermo) s =</w:t>
      </w:r>
      <w:r w:rsidR="00BE58E8">
        <w:t xml:space="preserve"> </w:t>
      </w:r>
      <w:r>
        <w:t>1; nella</w:t>
      </w:r>
      <w:r w:rsidR="00BE58E8">
        <w:t xml:space="preserve"> </w:t>
      </w:r>
      <w:r>
        <w:t>condizione ideale di sincronismo col campo rotante</w:t>
      </w:r>
      <w:r w:rsidR="00BE58E8">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m:t>
                </m:r>
              </m:sub>
            </m:sSub>
          </m:e>
        </m:d>
      </m:oMath>
      <w:r w:rsidR="00BE58E8">
        <w:rPr>
          <w:rFonts w:eastAsiaTheme="minorEastAsia"/>
        </w:rPr>
        <w:t xml:space="preserve">, </w:t>
      </w:r>
      <w:r w:rsidR="00BE58E8">
        <w:t>invece s = 0</w:t>
      </w:r>
      <w:r>
        <w:t>.</w:t>
      </w:r>
    </w:p>
    <w:p w14:paraId="1AEB2BD1" w14:textId="50E88F37" w:rsidR="000F4B57" w:rsidRDefault="000F4B57" w:rsidP="008A7B9B">
      <m:oMathPara>
        <m:oMath>
          <m:r>
            <w:rPr>
              <w:rFonts w:ascii="Cambria Math" w:hAnsi="Cambria Math"/>
            </w:rPr>
            <m:t>0≤s≤1</m:t>
          </m:r>
        </m:oMath>
      </m:oMathPara>
    </w:p>
    <w:p w14:paraId="1555D9A7" w14:textId="6885110F" w:rsidR="008A7B9B" w:rsidRDefault="008A7B9B" w:rsidP="008A7B9B">
      <w:r>
        <w:t>La frequenza delle correnti indotte sui circuiti rotorici dipende dal moto relativo fra campo rotante e rotore, quindi dallo scorrimento s: alla partenza del motore, lo scorrimento è massimo e quindi la frequenza “secondaria” è massima</w:t>
      </w:r>
      <w:r w:rsidR="00BE58E8">
        <w:t>;</w:t>
      </w:r>
      <w:r>
        <w:t xml:space="preserve"> (durante la marcia, grazie all’inseguimento del rotore rispetto al campo rotante, la frequenza secondaria si riduce in maniera proporzionale allo scorrimento. Di conseguenza, la reattanza del circuito rotorico varierà con le condizioni di carico in virtù di questa frequenza secondaria; anche la coppia motrice all’albero è funzione di tale grandezza.</w:t>
      </w:r>
    </w:p>
    <w:p w14:paraId="198BAA32" w14:textId="630CE2E7" w:rsidR="00DC1733" w:rsidRDefault="00DC1733">
      <w:pPr>
        <w:spacing w:after="160" w:line="259" w:lineRule="auto"/>
        <w:jc w:val="left"/>
      </w:pPr>
      <w:r>
        <w:br w:type="page"/>
      </w:r>
    </w:p>
    <w:p w14:paraId="1E0D016E" w14:textId="1E757400" w:rsidR="008A7B9B" w:rsidRDefault="00514E97" w:rsidP="008A7B9B">
      <w:pPr>
        <w:pStyle w:val="Titolo1"/>
      </w:pPr>
      <w:bookmarkStart w:id="17" w:name="_Toc61592675"/>
      <w:r>
        <w:rPr>
          <w:rFonts w:eastAsiaTheme="minorEastAsia"/>
          <w:noProof/>
        </w:rPr>
        <w:lastRenderedPageBreak/>
        <mc:AlternateContent>
          <mc:Choice Requires="wpc">
            <w:drawing>
              <wp:anchor distT="0" distB="0" distL="114300" distR="114300" simplePos="0" relativeHeight="251685888" behindDoc="0" locked="0" layoutInCell="1" allowOverlap="1" wp14:anchorId="1D1878C5" wp14:editId="33FB236F">
                <wp:simplePos x="0" y="0"/>
                <wp:positionH relativeFrom="column">
                  <wp:posOffset>4072586</wp:posOffset>
                </wp:positionH>
                <wp:positionV relativeFrom="paragraph">
                  <wp:posOffset>257755</wp:posOffset>
                </wp:positionV>
                <wp:extent cx="1979930" cy="1154430"/>
                <wp:effectExtent l="38100" t="0" r="1270" b="45720"/>
                <wp:wrapSquare wrapText="bothSides"/>
                <wp:docPr id="10" name="Tela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 name="Connettore diritto 20"/>
                        <wps:cNvCnPr/>
                        <wps:spPr>
                          <a:xfrm>
                            <a:off x="348146" y="650342"/>
                            <a:ext cx="10031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Connettore 2 26"/>
                        <wps:cNvCnPr/>
                        <wps:spPr>
                          <a:xfrm flipV="1">
                            <a:off x="1351256" y="150291"/>
                            <a:ext cx="348018" cy="5049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Connettore 2 41"/>
                        <wps:cNvCnPr/>
                        <wps:spPr>
                          <a:xfrm rot="10800000" flipV="1">
                            <a:off x="166" y="650342"/>
                            <a:ext cx="34798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 name="Connettore 2 35"/>
                        <wps:cNvCnPr/>
                        <wps:spPr>
                          <a:xfrm flipV="1">
                            <a:off x="1349907" y="157154"/>
                            <a:ext cx="0" cy="4931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 name="Connettore diritto 42"/>
                        <wps:cNvCnPr/>
                        <wps:spPr>
                          <a:xfrm>
                            <a:off x="1352646" y="159252"/>
                            <a:ext cx="34417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6" name="Casella di testo 36"/>
                        <wps:cNvSpPr txBox="1"/>
                        <wps:spPr>
                          <a:xfrm>
                            <a:off x="1664538" y="90787"/>
                            <a:ext cx="280035" cy="447368"/>
                          </a:xfrm>
                          <a:prstGeom prst="rect">
                            <a:avLst/>
                          </a:prstGeom>
                          <a:noFill/>
                          <a:ln w="6350">
                            <a:noFill/>
                          </a:ln>
                        </wps:spPr>
                        <wps:txbx>
                          <w:txbxContent>
                            <w:p w14:paraId="34925F58" w14:textId="09484095" w:rsidR="00F03BE7" w:rsidRDefault="000D4B5B">
                              <m:oMathPara>
                                <m:oMath>
                                  <m:acc>
                                    <m:accPr>
                                      <m:chr m:val="̅"/>
                                      <m:ctrlPr>
                                        <w:rPr>
                                          <w:rFonts w:ascii="Cambria Math" w:hAnsi="Cambria Math"/>
                                          <w:i/>
                                        </w:rPr>
                                      </m:ctrlPr>
                                    </m:accPr>
                                    <m:e>
                                      <m:r>
                                        <w:rPr>
                                          <w:rFonts w:ascii="Cambria Math" w:hAnsi="Cambria Math"/>
                                        </w:rPr>
                                        <m:t>F</m:t>
                                      </m:r>
                                    </m:e>
                                  </m:acc>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4" name="Casella di testo 44"/>
                        <wps:cNvSpPr txBox="1"/>
                        <wps:spPr>
                          <a:xfrm>
                            <a:off x="1086893" y="90787"/>
                            <a:ext cx="337185" cy="447040"/>
                          </a:xfrm>
                          <a:prstGeom prst="rect">
                            <a:avLst/>
                          </a:prstGeom>
                          <a:noFill/>
                          <a:ln w="6350">
                            <a:noFill/>
                          </a:ln>
                        </wps:spPr>
                        <wps:txbx>
                          <w:txbxContent>
                            <w:p w14:paraId="5D01D021" w14:textId="4AD3F5C9" w:rsidR="00F03BE7" w:rsidRPr="00882ED0" w:rsidRDefault="000D4B5B">
                              <w:pPr>
                                <w:rPr>
                                  <w:color w:val="0070C0"/>
                                </w:rPr>
                              </w:pPr>
                              <m:oMathPara>
                                <m:oMath>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F</m:t>
                                          </m:r>
                                        </m:e>
                                      </m:acc>
                                    </m:e>
                                    <m:sub>
                                      <m:r>
                                        <w:rPr>
                                          <w:rFonts w:ascii="Cambria Math" w:hAnsi="Cambria Math"/>
                                          <w:color w:val="0070C0"/>
                                        </w:rPr>
                                        <m:t>⊥</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 name="Connettore 2 46"/>
                        <wps:cNvCnPr/>
                        <wps:spPr>
                          <a:xfrm flipH="1">
                            <a:off x="354389" y="507277"/>
                            <a:ext cx="998257"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7" name="Casella di testo 44"/>
                        <wps:cNvSpPr txBox="1"/>
                        <wps:spPr>
                          <a:xfrm>
                            <a:off x="799273" y="406339"/>
                            <a:ext cx="118745" cy="180975"/>
                          </a:xfrm>
                          <a:prstGeom prst="rect">
                            <a:avLst/>
                          </a:prstGeom>
                          <a:solidFill>
                            <a:schemeClr val="lt1"/>
                          </a:solidFill>
                          <a:ln w="6350">
                            <a:noFill/>
                          </a:ln>
                        </wps:spPr>
                        <wps:txbx>
                          <w:txbxContent>
                            <w:p w14:paraId="211830D2" w14:textId="6F44AF72" w:rsidR="00F03BE7" w:rsidRPr="00882ED0" w:rsidRDefault="00F03BE7" w:rsidP="00882ED0">
                              <w:pPr>
                                <w:spacing w:after="0" w:line="240" w:lineRule="auto"/>
                                <w:rPr>
                                  <w:rFonts w:ascii="Cambria Math" w:hAnsi="Cambria Math"/>
                                  <w:i/>
                                  <w:iCs/>
                                  <w:sz w:val="24"/>
                                  <w:szCs w:val="24"/>
                                </w:rPr>
                              </w:pPr>
                              <w:r w:rsidRPr="00882ED0">
                                <w:rPr>
                                  <w:rFonts w:ascii="Cambria Math" w:hAnsi="Cambria Math"/>
                                  <w:i/>
                                  <w:iCs/>
                                  <w:sz w:val="24"/>
                                  <w:szCs w:val="24"/>
                                </w:rPr>
                                <w:t>b</w:t>
                              </w:r>
                            </w:p>
                          </w:txbxContent>
                        </wps:txbx>
                        <wps:bodyPr rot="0" spcFirstLastPara="0" vert="horz" wrap="none" lIns="0" tIns="0" rIns="0" bIns="0" numCol="1" spcCol="0" rtlCol="0" fromWordArt="0" anchor="t" anchorCtr="0" forceAA="0" compatLnSpc="1">
                          <a:prstTxWarp prst="textNoShape">
                            <a:avLst/>
                          </a:prstTxWarp>
                          <a:noAutofit/>
                        </wps:bodyPr>
                      </wps:wsp>
                      <wps:wsp>
                        <wps:cNvPr id="48" name="Connettore diritto 48"/>
                        <wps:cNvCnPr/>
                        <wps:spPr>
                          <a:xfrm>
                            <a:off x="354389" y="450146"/>
                            <a:ext cx="0" cy="20019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9" name="Casella di testo 49"/>
                        <wps:cNvSpPr txBox="1"/>
                        <wps:spPr>
                          <a:xfrm>
                            <a:off x="108099" y="885217"/>
                            <a:ext cx="280035" cy="269060"/>
                          </a:xfrm>
                          <a:prstGeom prst="rect">
                            <a:avLst/>
                          </a:prstGeom>
                          <a:noFill/>
                          <a:ln w="6350">
                            <a:noFill/>
                          </a:ln>
                        </wps:spPr>
                        <wps:txbx>
                          <w:txbxContent>
                            <w:p w14:paraId="1BF26B61" w14:textId="77777777" w:rsidR="00F03BE7" w:rsidRDefault="000D4B5B">
                              <m:oMathPara>
                                <m:oMath>
                                  <m:acc>
                                    <m:accPr>
                                      <m:chr m:val="̅"/>
                                      <m:ctrlPr>
                                        <w:rPr>
                                          <w:rFonts w:ascii="Cambria Math" w:hAnsi="Cambria Math"/>
                                          <w:i/>
                                        </w:rPr>
                                      </m:ctrlPr>
                                    </m:accPr>
                                    <m:e>
                                      <m:r>
                                        <w:rPr>
                                          <w:rFonts w:ascii="Cambria Math" w:hAnsi="Cambria Math"/>
                                        </w:rPr>
                                        <m:t>F</m:t>
                                      </m:r>
                                    </m:e>
                                  </m:acc>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anchor>
            </w:drawing>
          </mc:Choice>
          <mc:Fallback>
            <w:pict>
              <v:group w14:anchorId="1D1878C5" id="Tela 10" o:spid="_x0000_s1274" editas="canvas" style="position:absolute;left:0;text-align:left;margin-left:320.7pt;margin-top:20.3pt;width:155.9pt;height:90.9pt;z-index:251685888;mso-position-horizontal-relative:text;mso-position-vertical-relative:text" coordsize="19799,1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">
                <v:shape id="_x0000_s1275" type="#_x0000_t75" style="position:absolute;width:19799;height:11544;visibility:visible;mso-wrap-style:square" filled="t">
                  <v:fill o:detectmouseclick="t"/>
                  <v:path o:connecttype="none"/>
                </v:shape>
                <v:line id="Connettore diritto 20" o:spid="_x0000_s1276" style="position:absolute;visibility:visible;mso-wrap-style:square" from="3481,6503" to="13512,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" strokecolor="black [3213]" strokeweight="1pt">
                  <v:stroke joinstyle="miter"/>
                </v:line>
                <v:shape id="Connettore 2 26" o:spid="_x0000_s1277" type="#_x0000_t32" style="position:absolute;left:13512;top:1502;width:3480;height:50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" strokecolor="black [3213]" strokeweight=".5pt">
                  <v:stroke endarrow="block" joinstyle="miter"/>
                </v:shape>
                <v:shape id="Connettore 2 41" o:spid="_x0000_s1278" type="#_x0000_t32" style="position:absolute;left:1;top:6503;width:3480;height:5048;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" strokecolor="black [3200]" strokeweight=".5pt">
                  <v:stroke endarrow="block" joinstyle="miter"/>
                </v:shape>
                <v:shape id="Connettore 2 35" o:spid="_x0000_s1279" type="#_x0000_t32" style="position:absolute;left:13499;top:1571;width:0;height:49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" strokecolor="#4472c4 [3204]" strokeweight=".5pt">
                  <v:stroke endarrow="block" joinstyle="miter"/>
                </v:shape>
                <v:line id="Connettore diritto 42" o:spid="_x0000_s1280" style="position:absolute;visibility:visible;mso-wrap-style:square" from="13526,1592" to="16968,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" strokecolor="#4472c4 [3204]" strokeweight=".5pt">
                  <v:stroke dashstyle="dash" joinstyle="miter"/>
                </v:line>
                <v:shape id="Casella di testo 36" o:spid="_x0000_s1281" type="#_x0000_t202" style="position:absolute;left:16645;top:907;width:2800;height:44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oG8xQAAANsAAAAPAAAAZHJzL2Rvd25yZXYueG1sRI9BawIx&#10;FITvgv8hvEIvUrO2sM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D2loG8xQAAANsAAAAP&#10;AAAAAAAAAAAAAAAAAAcCAABkcnMvZG93bnJldi54bWxQSwUGAAAAAAMAAwC3AAAA+QIAAAAA&#10;" filled="f" stroked="f" strokeweight=".5pt">
                  <v:textbox>
                    <w:txbxContent>
                      <w:p w14:paraId="34925F58" w14:textId="09484095" w:rsidR="00F03BE7" w:rsidRDefault="000D4B5B">
                        <m:oMathPara>
                          <m:oMath>
                            <m:acc>
                              <m:accPr>
                                <m:chr m:val="̅"/>
                                <m:ctrlPr>
                                  <w:rPr>
                                    <w:rFonts w:ascii="Cambria Math" w:hAnsi="Cambria Math"/>
                                    <w:i/>
                                  </w:rPr>
                                </m:ctrlPr>
                              </m:accPr>
                              <m:e>
                                <m:r>
                                  <w:rPr>
                                    <w:rFonts w:ascii="Cambria Math" w:hAnsi="Cambria Math"/>
                                  </w:rPr>
                                  <m:t>F</m:t>
                                </m:r>
                              </m:e>
                            </m:acc>
                          </m:oMath>
                        </m:oMathPara>
                      </w:p>
                    </w:txbxContent>
                  </v:textbox>
                </v:shape>
                <v:shape id="Casella di testo 44" o:spid="_x0000_s1282" type="#_x0000_t202" style="position:absolute;left:10868;top:907;width:3372;height:4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" filled="f" stroked="f" strokeweight=".5pt">
                  <v:textbox>
                    <w:txbxContent>
                      <w:p w14:paraId="5D01D021" w14:textId="4AD3F5C9" w:rsidR="00F03BE7" w:rsidRPr="00882ED0" w:rsidRDefault="000D4B5B">
                        <w:pPr>
                          <w:rPr>
                            <w:color w:val="0070C0"/>
                          </w:rPr>
                        </w:pPr>
                        <m:oMathPara>
                          <m:oMath>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F</m:t>
                                    </m:r>
                                  </m:e>
                                </m:acc>
                              </m:e>
                              <m:sub>
                                <m:r>
                                  <w:rPr>
                                    <w:rFonts w:ascii="Cambria Math" w:hAnsi="Cambria Math"/>
                                    <w:color w:val="0070C0"/>
                                  </w:rPr>
                                  <m:t>⊥</m:t>
                                </m:r>
                              </m:sub>
                            </m:sSub>
                          </m:oMath>
                        </m:oMathPara>
                      </w:p>
                    </w:txbxContent>
                  </v:textbox>
                </v:shape>
                <v:shape id="Connettore 2 46" o:spid="_x0000_s1283" type="#_x0000_t32" style="position:absolute;left:3543;top:5072;width:998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" strokecolor="#4472c4 [3204]" strokeweight=".5pt">
                  <v:stroke startarrow="block" endarrow="block" joinstyle="miter"/>
                </v:shape>
                <v:shape id="Casella di testo 44" o:spid="_x0000_s1284" type="#_x0000_t202" style="position:absolute;left:7992;top:4063;width:1188;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" fillcolor="white [3201]" stroked="f" strokeweight=".5pt">
                  <v:textbox inset="0,0,0,0">
                    <w:txbxContent>
                      <w:p w14:paraId="211830D2" w14:textId="6F44AF72" w:rsidR="00F03BE7" w:rsidRPr="00882ED0" w:rsidRDefault="00F03BE7" w:rsidP="00882ED0">
                        <w:pPr>
                          <w:spacing w:after="0" w:line="240" w:lineRule="auto"/>
                          <w:rPr>
                            <w:rFonts w:ascii="Cambria Math" w:hAnsi="Cambria Math"/>
                            <w:i/>
                            <w:iCs/>
                            <w:sz w:val="24"/>
                            <w:szCs w:val="24"/>
                          </w:rPr>
                        </w:pPr>
                        <w:r w:rsidRPr="00882ED0">
                          <w:rPr>
                            <w:rFonts w:ascii="Cambria Math" w:hAnsi="Cambria Math"/>
                            <w:i/>
                            <w:iCs/>
                            <w:sz w:val="24"/>
                            <w:szCs w:val="24"/>
                          </w:rPr>
                          <w:t>b</w:t>
                        </w:r>
                      </w:p>
                    </w:txbxContent>
                  </v:textbox>
                </v:shape>
                <v:line id="Connettore diritto 48" o:spid="_x0000_s1285" style="position:absolute;visibility:visible;mso-wrap-style:square" from="3543,4501" to="3543,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" strokecolor="#4472c4 [3204]" strokeweight=".5pt">
                  <v:stroke dashstyle="dash" joinstyle="miter"/>
                </v:line>
                <v:shape id="Casella di testo 49" o:spid="_x0000_s1286" type="#_x0000_t202" style="position:absolute;left:1080;top:8852;width:2801;height:2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2azxQAAANsAAAAPAAAAZHJzL2Rvd25yZXYueG1sRI9BawIx&#10;FITvBf9DeIVeRLMWkX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DfD2azxQAAANsAAAAP&#10;AAAAAAAAAAAAAAAAAAcCAABkcnMvZG93bnJldi54bWxQSwUGAAAAAAMAAwC3AAAA+QIAAAAA&#10;" filled="f" stroked="f" strokeweight=".5pt">
                  <v:textbox>
                    <w:txbxContent>
                      <w:p w14:paraId="1BF26B61" w14:textId="77777777" w:rsidR="00F03BE7" w:rsidRDefault="000D4B5B">
                        <m:oMathPara>
                          <m:oMath>
                            <m:acc>
                              <m:accPr>
                                <m:chr m:val="̅"/>
                                <m:ctrlPr>
                                  <w:rPr>
                                    <w:rFonts w:ascii="Cambria Math" w:hAnsi="Cambria Math"/>
                                    <w:i/>
                                  </w:rPr>
                                </m:ctrlPr>
                              </m:accPr>
                              <m:e>
                                <m:r>
                                  <w:rPr>
                                    <w:rFonts w:ascii="Cambria Math" w:hAnsi="Cambria Math"/>
                                  </w:rPr>
                                  <m:t>F</m:t>
                                </m:r>
                              </m:e>
                            </m:acc>
                          </m:oMath>
                        </m:oMathPara>
                      </w:p>
                    </w:txbxContent>
                  </v:textbox>
                </v:shape>
                <w10:wrap type="square"/>
              </v:group>
            </w:pict>
          </mc:Fallback>
        </mc:AlternateContent>
      </w:r>
      <w:r w:rsidR="008A7B9B">
        <w:t>CARATTERISTICA MECCANICA DEL MOTORE ASINCRONO</w:t>
      </w:r>
      <w:bookmarkEnd w:id="17"/>
    </w:p>
    <w:p w14:paraId="73FC9473" w14:textId="4DB409C4" w:rsidR="008A7B9B" w:rsidRDefault="00514E97" w:rsidP="008A7B9B">
      <w:r>
        <w:t>I</w:t>
      </w:r>
      <w:r w:rsidR="008A7B9B">
        <w:t>ndichiamo con C la coppia motrice</w:t>
      </w:r>
      <w:r w:rsidR="00DC1733">
        <w:t xml:space="preserve"> </w:t>
      </w:r>
      <m:oMath>
        <m:r>
          <w:rPr>
            <w:rFonts w:ascii="Cambria Math" w:hAnsi="Cambria Math"/>
          </w:rPr>
          <m:t>C=b∙</m:t>
        </m:r>
        <m:sSub>
          <m:sSubPr>
            <m:ctrlPr>
              <w:rPr>
                <w:rFonts w:ascii="Cambria Math" w:hAnsi="Cambria Math"/>
                <w:i/>
              </w:rPr>
            </m:ctrlPr>
          </m:sSubPr>
          <m:e>
            <m:r>
              <w:rPr>
                <w:rFonts w:ascii="Cambria Math" w:hAnsi="Cambria Math"/>
              </w:rPr>
              <m:t>F</m:t>
            </m:r>
          </m:e>
          <m:sub>
            <m:r>
              <w:rPr>
                <w:rFonts w:ascii="Cambria Math" w:hAnsi="Cambria Math"/>
              </w:rPr>
              <m:t>⊥</m:t>
            </m:r>
          </m:sub>
        </m:sSub>
        <m:d>
          <m:dPr>
            <m:begChr m:val="["/>
            <m:endChr m:val="]"/>
            <m:ctrlPr>
              <w:rPr>
                <w:rFonts w:ascii="Cambria Math" w:eastAsiaTheme="minorEastAsia" w:hAnsi="Cambria Math"/>
                <w:i/>
              </w:rPr>
            </m:ctrlPr>
          </m:dPr>
          <m:e>
            <m:r>
              <w:rPr>
                <w:rFonts w:ascii="Cambria Math" w:eastAsiaTheme="minorEastAsia" w:hAnsi="Cambria Math"/>
              </w:rPr>
              <m:t>Nm</m:t>
            </m:r>
          </m:e>
        </m:d>
      </m:oMath>
    </w:p>
    <w:p w14:paraId="7C6AEA0B" w14:textId="77777777" w:rsidR="00203EE6" w:rsidRDefault="00203EE6" w:rsidP="00203EE6">
      <w:r>
        <w:t>Il punto di lavoro rappresenta le condizioni di equilibrio dinamico fra coppia motrice e coppia resistente; questo equilibrio si stabilisce ad una velocità inferiore a quella di sincronismo.</w:t>
      </w:r>
    </w:p>
    <w:p w14:paraId="3BD80886" w14:textId="163F865A" w:rsidR="008A7B9B" w:rsidRDefault="00203EE6" w:rsidP="008A7B9B">
      <w:r>
        <w:t>Il comportamento del motore</w:t>
      </w:r>
      <w:r w:rsidR="001E60CC">
        <w:t xml:space="preserve"> in risposta a variazioni della coppia resistente,</w:t>
      </w:r>
      <w:r>
        <w:t xml:space="preserve"> cambia se il punto di lavoro si trova nel tratto </w:t>
      </w:r>
      <w:r w:rsidRPr="00203EE6">
        <w:rPr>
          <w:b/>
          <w:bCs/>
          <w:i/>
          <w:iCs/>
        </w:rPr>
        <w:t>stabile</w:t>
      </w:r>
      <w:r>
        <w:t xml:space="preserve"> oppure nel tratto </w:t>
      </w:r>
      <w:r w:rsidRPr="00203EE6">
        <w:rPr>
          <w:b/>
          <w:bCs/>
          <w:i/>
          <w:iCs/>
        </w:rPr>
        <w:t>instabile</w:t>
      </w:r>
    </w:p>
    <w:p w14:paraId="7700F44F" w14:textId="4E2520B1" w:rsidR="0079392A" w:rsidRDefault="00D4243A" w:rsidP="0079392A">
      <w:pPr>
        <w:pStyle w:val="Titolo2"/>
      </w:pPr>
      <w:bookmarkStart w:id="18" w:name="_Toc61592676"/>
      <w:r>
        <w:t>Aumento della coppia resistente</w:t>
      </w:r>
      <w:bookmarkEnd w:id="18"/>
    </w:p>
    <w:p w14:paraId="562BA4FB" w14:textId="752E14B0" w:rsidR="0079392A" w:rsidRDefault="0079392A" w:rsidP="0079392A">
      <w:r>
        <w:rPr>
          <w:noProof/>
        </w:rPr>
        <w:drawing>
          <wp:inline distT="0" distB="0" distL="0" distR="0" wp14:anchorId="6D14850E" wp14:editId="67E7E8B9">
            <wp:extent cx="4797425" cy="3425472"/>
            <wp:effectExtent l="0" t="0" r="3175" b="3810"/>
            <wp:docPr id="18" name="Grafico 18">
              <a:extLst xmlns:a="http://schemas.openxmlformats.org/drawingml/2006/main">
                <a:ext uri="{FF2B5EF4-FFF2-40B4-BE49-F238E27FC236}">
                  <a16:creationId xmlns:a16="http://schemas.microsoft.com/office/drawing/2014/main" id="{66B1B8BA-F583-4A19-ABB8-B1E9DACA48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74816AD" w14:textId="1E6D6956" w:rsidR="001E60CC" w:rsidRDefault="001E60CC" w:rsidP="008A7B9B">
      <w:r>
        <w:t>L</w:t>
      </w:r>
      <w:r w:rsidR="00514E97">
        <w:t>a</w:t>
      </w:r>
      <w:r>
        <w:t xml:space="preserve"> line</w:t>
      </w:r>
      <w:r w:rsidR="00514E97">
        <w:t>a</w:t>
      </w:r>
      <w:r>
        <w:t xml:space="preserve"> tratteggiat</w:t>
      </w:r>
      <w:r w:rsidR="00514E97">
        <w:t>a</w:t>
      </w:r>
      <w:r>
        <w:t xml:space="preserve"> orizzontal</w:t>
      </w:r>
      <w:r w:rsidR="00514E97">
        <w:t>e più bassa (viola)</w:t>
      </w:r>
      <w:r>
        <w:t xml:space="preserve"> rappresenta il valore della coppia resistente, cioè della resistenza che il motore incontra nel far ruotare l’albero. </w:t>
      </w:r>
      <w:r w:rsidR="00514E97">
        <w:t>Quando al motore viene applicato un carico esterno maggiore, la coppia resistente aumenta: in figura, questo aumento è rappresentato dalla linea tratteggiata orizzontale più alta (rossa). Ad un aumento della coppia resistente corrisponde sempre un rallentamento del motore.</w:t>
      </w:r>
    </w:p>
    <w:p w14:paraId="6C9CA7EE" w14:textId="45305CEA" w:rsidR="00203EE6" w:rsidRDefault="00203EE6" w:rsidP="008A7B9B">
      <w:r>
        <w:t xml:space="preserve">Nel tratto </w:t>
      </w:r>
      <w:r w:rsidRPr="00BE1CFD">
        <w:rPr>
          <w:b/>
          <w:bCs/>
          <w:i/>
          <w:iCs/>
        </w:rPr>
        <w:t>stabile</w:t>
      </w:r>
      <w:r w:rsidR="008A7B9B">
        <w:t>, a</w:t>
      </w:r>
      <w:r w:rsidR="00514E97">
        <w:t>ll’</w:t>
      </w:r>
      <w:r w:rsidR="008A7B9B">
        <w:t>aument</w:t>
      </w:r>
      <w:r w:rsidR="00514E97">
        <w:t>are</w:t>
      </w:r>
      <w:r w:rsidR="008A7B9B">
        <w:t xml:space="preserve"> della coppia resistente, il motore rallenta e si porta a funzionare stabilmente ad un</w:t>
      </w:r>
      <w:r>
        <w:t>a velocità minore</w:t>
      </w:r>
      <w:r w:rsidR="008A7B9B">
        <w:t xml:space="preserve"> cui corrisponde una coppia motrice maggiore, di valore pari al nuovo valore della coppia resistente richiesta</w:t>
      </w:r>
      <w:r>
        <w:t>: il punto di lavoro quindi passa da P</w:t>
      </w:r>
      <w:r w:rsidRPr="00203EE6">
        <w:rPr>
          <w:vertAlign w:val="subscript"/>
        </w:rPr>
        <w:t>1</w:t>
      </w:r>
      <w:r>
        <w:t xml:space="preserve"> a P</w:t>
      </w:r>
      <w:r w:rsidRPr="00203EE6">
        <w:rPr>
          <w:vertAlign w:val="subscript"/>
        </w:rPr>
        <w:t>2</w:t>
      </w:r>
      <w:r w:rsidR="008A7B9B">
        <w:t>. Questa nuova condizione di equilibrio sarà raggiunta dopo una serie di oscillazioni intorno al punto di equilibrio, oscillazioni dipendenti dalla rapidità della variazione del carico, dall’inerzia delle masse ruotanti ed alla presenza di attriti e smorzamenti del moto.</w:t>
      </w:r>
    </w:p>
    <w:p w14:paraId="588F8B27" w14:textId="295D4B30" w:rsidR="008A7B9B" w:rsidRDefault="008A7B9B" w:rsidP="008A7B9B">
      <w:r>
        <w:t xml:space="preserve">Nel tratto </w:t>
      </w:r>
      <w:r w:rsidRPr="00BE1CFD">
        <w:rPr>
          <w:b/>
          <w:bCs/>
          <w:i/>
          <w:iCs/>
        </w:rPr>
        <w:t>instabile</w:t>
      </w:r>
      <w:r>
        <w:t xml:space="preserve">, </w:t>
      </w:r>
      <w:r w:rsidR="00514E97">
        <w:t xml:space="preserve">all’aumentare </w:t>
      </w:r>
      <w:r>
        <w:t xml:space="preserve">della coppia resistente il motore rallenta </w:t>
      </w:r>
      <w:r w:rsidR="00BE1CFD">
        <w:t>ma</w:t>
      </w:r>
      <w:r w:rsidR="0079392A">
        <w:t xml:space="preserve">, contrariamente a quanto succede nel tratto stabile, </w:t>
      </w:r>
      <w:r>
        <w:t>la coppia motrice diminuisce</w:t>
      </w:r>
      <w:r w:rsidR="0079392A">
        <w:t xml:space="preserve"> (</w:t>
      </w:r>
      <w:r w:rsidR="00BE1CFD">
        <w:t>passaggio da P</w:t>
      </w:r>
      <w:r w:rsidR="00BE1CFD" w:rsidRPr="00BE1CFD">
        <w:rPr>
          <w:vertAlign w:val="subscript"/>
        </w:rPr>
        <w:t>A</w:t>
      </w:r>
      <w:r w:rsidR="00BE1CFD">
        <w:t xml:space="preserve"> a P</w:t>
      </w:r>
      <w:r w:rsidR="00BE1CFD" w:rsidRPr="00BE1CFD">
        <w:rPr>
          <w:vertAlign w:val="subscript"/>
        </w:rPr>
        <w:t>B</w:t>
      </w:r>
      <w:r w:rsidR="0079392A" w:rsidRPr="001E60CC">
        <w:t>)</w:t>
      </w:r>
      <w:r w:rsidR="001E60CC">
        <w:t>; l</w:t>
      </w:r>
      <w:r w:rsidR="00BE1CFD">
        <w:t xml:space="preserve">a diminuzione di coppia motrice </w:t>
      </w:r>
      <w:r>
        <w:t xml:space="preserve">causa un ulteriore rallentamento </w:t>
      </w:r>
      <w:r w:rsidR="00BE1CFD">
        <w:t xml:space="preserve">ed una conseguente </w:t>
      </w:r>
      <w:r w:rsidR="0079392A">
        <w:t xml:space="preserve">ulteriore </w:t>
      </w:r>
      <w:r w:rsidR="00BE1CFD">
        <w:t>diminuzione della coppia motrice. Il processo continua fino all’arresto del motore</w:t>
      </w:r>
      <w:r>
        <w:t>.</w:t>
      </w:r>
    </w:p>
    <w:p w14:paraId="691D29F4" w14:textId="1EDF67C2" w:rsidR="00564576" w:rsidRDefault="00564576">
      <w:pPr>
        <w:spacing w:after="160" w:line="259" w:lineRule="auto"/>
        <w:jc w:val="left"/>
      </w:pPr>
      <w:r>
        <w:br w:type="page"/>
      </w:r>
    </w:p>
    <w:p w14:paraId="419FE45F" w14:textId="5AAE32B5" w:rsidR="0000264C" w:rsidRDefault="00D4243A" w:rsidP="00564576">
      <w:pPr>
        <w:pStyle w:val="Titolo2"/>
      </w:pPr>
      <w:bookmarkStart w:id="19" w:name="_Toc61592677"/>
      <w:r>
        <w:lastRenderedPageBreak/>
        <w:t>Diminuzione della coppia resistente</w:t>
      </w:r>
      <w:bookmarkEnd w:id="19"/>
    </w:p>
    <w:p w14:paraId="00BBDCC4" w14:textId="101A9128" w:rsidR="006C42BF" w:rsidRDefault="009E1913" w:rsidP="00EC4784">
      <w:r>
        <w:rPr>
          <w:noProof/>
        </w:rPr>
        <w:drawing>
          <wp:inline distT="0" distB="0" distL="0" distR="0" wp14:anchorId="663F6E24" wp14:editId="5FAC74D4">
            <wp:extent cx="4797425" cy="3425472"/>
            <wp:effectExtent l="0" t="0" r="3175" b="3810"/>
            <wp:docPr id="11" name="Grafico 11">
              <a:extLst xmlns:a="http://schemas.openxmlformats.org/drawingml/2006/main">
                <a:ext uri="{FF2B5EF4-FFF2-40B4-BE49-F238E27FC236}">
                  <a16:creationId xmlns:a16="http://schemas.microsoft.com/office/drawing/2014/main" id="{C7EB176E-7EF1-4D14-B3CB-9652947C53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5B4FA77" w14:textId="593190E6" w:rsidR="008F1815" w:rsidRPr="008F1815" w:rsidRDefault="00E90804" w:rsidP="00EC4784">
      <w:r>
        <w:t>Nel caso in cui la coppia resistente diminuisca, n</w:t>
      </w:r>
      <w:r w:rsidR="008F1815">
        <w:t xml:space="preserve">el tratto </w:t>
      </w:r>
      <w:r w:rsidR="008F1815" w:rsidRPr="00564576">
        <w:rPr>
          <w:b/>
          <w:bCs/>
          <w:i/>
          <w:iCs/>
        </w:rPr>
        <w:t>stabile</w:t>
      </w:r>
      <w:r w:rsidR="008F1815">
        <w:t xml:space="preserve"> avrem</w:t>
      </w:r>
      <w:r w:rsidR="001E60CC">
        <w:t>m</w:t>
      </w:r>
      <w:r w:rsidR="008F1815">
        <w:t xml:space="preserve">o, analogamente al caso precedente, il passaggio ad un nuovo punto di equilibrio, infatti la diminuzione della coppia resistente porta ad un aumento della velocità </w:t>
      </w:r>
      <w:r w:rsidR="00564576">
        <w:t>e</w:t>
      </w:r>
      <w:r w:rsidR="008F1815">
        <w:t xml:space="preserve"> ad una conseguente diminuzione della coppia motrice</w:t>
      </w:r>
      <w:r>
        <w:t xml:space="preserve"> fino al raggiungimento di un nuovo punto di equilibrio</w:t>
      </w:r>
      <w:r w:rsidR="008F1815">
        <w:t>: passaggio da P</w:t>
      </w:r>
      <w:r w:rsidR="008F1815" w:rsidRPr="00203EE6">
        <w:rPr>
          <w:vertAlign w:val="subscript"/>
        </w:rPr>
        <w:t>1</w:t>
      </w:r>
      <w:r w:rsidR="008F1815">
        <w:t xml:space="preserve"> a P</w:t>
      </w:r>
      <w:r w:rsidR="008F1815" w:rsidRPr="00203EE6">
        <w:rPr>
          <w:vertAlign w:val="subscript"/>
        </w:rPr>
        <w:t>2</w:t>
      </w:r>
      <w:r w:rsidR="002F385B">
        <w:t xml:space="preserve"> (freccia azzurra).</w:t>
      </w:r>
    </w:p>
    <w:p w14:paraId="306E5EAF" w14:textId="15843B2C" w:rsidR="00564576" w:rsidRDefault="00564576" w:rsidP="00EC4784">
      <w:pPr>
        <w:spacing w:after="160" w:line="259" w:lineRule="auto"/>
      </w:pPr>
      <w:r>
        <w:t xml:space="preserve">Nel tratto </w:t>
      </w:r>
      <w:r w:rsidRPr="00564576">
        <w:rPr>
          <w:b/>
          <w:bCs/>
          <w:i/>
          <w:iCs/>
        </w:rPr>
        <w:t>instabile</w:t>
      </w:r>
      <w:r>
        <w:t>, punto P</w:t>
      </w:r>
      <w:r w:rsidRPr="00564576">
        <w:rPr>
          <w:vertAlign w:val="subscript"/>
        </w:rPr>
        <w:t>A</w:t>
      </w:r>
      <w:r>
        <w:t>, una diminuzione della coppia resistente porta ancora un aumento della velocità ma nella nuova posizione P</w:t>
      </w:r>
      <w:r w:rsidRPr="00564576">
        <w:rPr>
          <w:vertAlign w:val="subscript"/>
        </w:rPr>
        <w:t>B</w:t>
      </w:r>
      <w:r>
        <w:t xml:space="preserve">, la coppia motrice sarà maggiore e quindi la velocità aumenterà </w:t>
      </w:r>
      <w:r w:rsidR="002F385B">
        <w:t>ulteriormente causando un altro spostamento verso destra e così via fino a che, arrivati al punto di transito tra il tratto instabile ed il tratto stabile, la situazione cambia</w:t>
      </w:r>
      <w:r w:rsidR="001E60CC">
        <w:t>;</w:t>
      </w:r>
      <w:r w:rsidR="002F385B">
        <w:t xml:space="preserve"> ora ad ogni aumento della velocità corrisponde una diminuzione della coppia motrice, quindi la velocità del motore </w:t>
      </w:r>
      <w:r w:rsidR="001E60CC">
        <w:t xml:space="preserve">continuerà ad aumentare, ma </w:t>
      </w:r>
      <w:r w:rsidR="002F385B">
        <w:t xml:space="preserve">aumenterà sempre più lentamente fino </w:t>
      </w:r>
      <w:r w:rsidR="00084236">
        <w:t>stabilizzarsi nel momento in cui la coppia motrice sarà scesa ad eguagliare</w:t>
      </w:r>
      <w:r w:rsidR="002F385B">
        <w:t xml:space="preserve"> la coppia resistente</w:t>
      </w:r>
      <w:r w:rsidR="00084236">
        <w:t>:</w:t>
      </w:r>
      <w:r w:rsidR="002F385B">
        <w:t xml:space="preserve"> il punto di lavoro </w:t>
      </w:r>
      <w:r w:rsidR="00084236">
        <w:t>coinciderà quindi con P</w:t>
      </w:r>
      <w:r w:rsidR="00084236" w:rsidRPr="00084236">
        <w:rPr>
          <w:vertAlign w:val="subscript"/>
        </w:rPr>
        <w:t>2</w:t>
      </w:r>
      <w:r w:rsidR="00084236">
        <w:t>.</w:t>
      </w:r>
    </w:p>
    <w:p w14:paraId="77F435AE" w14:textId="77777777" w:rsidR="00EC4784" w:rsidRDefault="00EC4784" w:rsidP="00EC4784">
      <w:pPr>
        <w:spacing w:after="160" w:line="259" w:lineRule="auto"/>
      </w:pPr>
    </w:p>
    <w:p w14:paraId="473C1812" w14:textId="77777777" w:rsidR="00EC4784" w:rsidRDefault="00EC4784" w:rsidP="00EC4784">
      <w:pPr>
        <w:spacing w:after="160" w:line="259" w:lineRule="auto"/>
      </w:pPr>
    </w:p>
    <w:p w14:paraId="4F6FC8CA" w14:textId="6EBC41FA" w:rsidR="0000264C" w:rsidRDefault="0036237B" w:rsidP="007147A2">
      <w:pPr>
        <w:pStyle w:val="Titolo2"/>
      </w:pPr>
      <w:bookmarkStart w:id="20" w:name="_Toc61592678"/>
      <w:r>
        <w:t>Legame tra coppia e potenza</w:t>
      </w:r>
      <w:bookmarkEnd w:id="20"/>
    </w:p>
    <w:p w14:paraId="7DDCA657" w14:textId="0235D60C" w:rsidR="0000264C" w:rsidRPr="0036237B" w:rsidRDefault="0000264C">
      <w:pPr>
        <w:spacing w:after="160" w:line="259" w:lineRule="auto"/>
        <w:jc w:val="left"/>
        <w:rPr>
          <w:rFonts w:eastAsiaTheme="minorEastAsia"/>
        </w:rPr>
      </w:pPr>
      <m:oMathPara>
        <m:oMath>
          <m:r>
            <w:rPr>
              <w:rFonts w:ascii="Cambria Math" w:hAnsi="Cambria Math"/>
            </w:rPr>
            <m:t>P=</m:t>
          </m:r>
          <m:f>
            <m:fPr>
              <m:ctrlPr>
                <w:rPr>
                  <w:rFonts w:ascii="Cambria Math" w:hAnsi="Cambria Math"/>
                  <w:i/>
                </w:rPr>
              </m:ctrlPr>
            </m:fPr>
            <m:num>
              <m:r>
                <w:rPr>
                  <w:rFonts w:ascii="Cambria Math" w:hAnsi="Cambria Math"/>
                </w:rPr>
                <m:t>C∙2π∙</m:t>
              </m:r>
              <m:sSub>
                <m:sSubPr>
                  <m:ctrlPr>
                    <w:rPr>
                      <w:rFonts w:ascii="Cambria Math" w:hAnsi="Cambria Math"/>
                      <w:i/>
                    </w:rPr>
                  </m:ctrlPr>
                </m:sSubPr>
                <m:e>
                  <m:r>
                    <w:rPr>
                      <w:rFonts w:ascii="Cambria Math" w:hAnsi="Cambria Math"/>
                    </w:rPr>
                    <m:t>n</m:t>
                  </m:r>
                </m:e>
                <m:sub>
                  <m:r>
                    <w:rPr>
                      <w:rFonts w:ascii="Cambria Math" w:hAnsi="Cambria Math"/>
                    </w:rPr>
                    <m:t>r</m:t>
                  </m:r>
                </m:sub>
              </m:sSub>
            </m:num>
            <m:den>
              <m:r>
                <w:rPr>
                  <w:rFonts w:ascii="Cambria Math" w:hAnsi="Cambria Math"/>
                </w:rPr>
                <m:t>60</m:t>
              </m:r>
            </m:den>
          </m:f>
          <m:limUpp>
            <m:limUppPr>
              <m:ctrlPr>
                <w:rPr>
                  <w:rFonts w:ascii="Cambria Math" w:hAnsi="Cambria Math"/>
                  <w:i/>
                </w:rPr>
              </m:ctrlPr>
            </m:limUppPr>
            <m:e>
              <m:groupChr>
                <m:groupChrPr>
                  <m:chr m:val="⏞"/>
                  <m:pos m:val="top"/>
                  <m:vertJc m:val="bot"/>
                  <m:ctrlPr>
                    <w:rPr>
                      <w:rFonts w:ascii="Cambria Math" w:hAnsi="Cambria Math"/>
                      <w:i/>
                    </w:rPr>
                  </m:ctrlPr>
                </m:groupChrPr>
                <m:e>
                  <m:r>
                    <w:rPr>
                      <w:rFonts w:ascii="Cambria Math" w:hAnsi="Cambria Math"/>
                    </w:rPr>
                    <m:t>=</m:t>
                  </m:r>
                </m:e>
              </m:groupChr>
            </m:e>
            <m:lim>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=60∙</m:t>
                    </m:r>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r</m:t>
                            </m:r>
                          </m:sub>
                        </m:sSub>
                      </m:num>
                      <m:den>
                        <m:r>
                          <w:rPr>
                            <w:rFonts w:ascii="Cambria Math" w:hAnsi="Cambria Math"/>
                          </w:rPr>
                          <m:t>2π</m:t>
                        </m:r>
                      </m:den>
                    </m:f>
                  </m:e>
                </m:mr>
                <m:mr>
                  <m:e>
                    <m:r>
                      <w:rPr>
                        <w:rFonts w:ascii="Cambria Math" w:hAnsi="Cambria Math"/>
                      </w:rPr>
                      <m:t>↓</m:t>
                    </m:r>
                  </m:e>
                </m:mr>
              </m:m>
            </m:lim>
          </m:limUpp>
          <m:f>
            <m:fPr>
              <m:ctrlPr>
                <w:rPr>
                  <w:rFonts w:ascii="Cambria Math" w:hAnsi="Cambria Math"/>
                  <w:i/>
                </w:rPr>
              </m:ctrlPr>
            </m:fPr>
            <m:num>
              <m:r>
                <w:rPr>
                  <w:rFonts w:ascii="Cambria Math" w:hAnsi="Cambria Math"/>
                </w:rPr>
                <m:t>C∙</m:t>
              </m:r>
              <m:borderBox>
                <m:borderBoxPr>
                  <m:hideTop m:val="1"/>
                  <m:hideBot m:val="1"/>
                  <m:hideLeft m:val="1"/>
                  <m:hideRight m:val="1"/>
                  <m:strikeBLTR m:val="1"/>
                  <m:ctrlPr>
                    <w:rPr>
                      <w:rFonts w:ascii="Cambria Math" w:hAnsi="Cambria Math"/>
                      <w:i/>
                    </w:rPr>
                  </m:ctrlPr>
                </m:borderBoxPr>
                <m:e>
                  <m:r>
                    <w:rPr>
                      <w:rFonts w:ascii="Cambria Math" w:hAnsi="Cambria Math"/>
                    </w:rPr>
                    <m:t>2π</m:t>
                  </m:r>
                </m:e>
              </m:borderBox>
              <m:r>
                <w:rPr>
                  <w:rFonts w:ascii="Cambria Math" w:hAnsi="Cambria Math"/>
                </w:rPr>
                <m:t>∙</m:t>
              </m:r>
              <m:borderBox>
                <m:borderBoxPr>
                  <m:hideTop m:val="1"/>
                  <m:hideBot m:val="1"/>
                  <m:hideLeft m:val="1"/>
                  <m:hideRight m:val="1"/>
                  <m:strikeBLTR m:val="1"/>
                  <m:ctrlPr>
                    <w:rPr>
                      <w:rFonts w:ascii="Cambria Math" w:hAnsi="Cambria Math"/>
                      <w:i/>
                    </w:rPr>
                  </m:ctrlPr>
                </m:borderBoxPr>
                <m:e>
                  <m:r>
                    <w:rPr>
                      <w:rFonts w:ascii="Cambria Math" w:hAnsi="Cambria Math"/>
                    </w:rPr>
                    <m:t>60</m:t>
                  </m:r>
                </m:e>
              </m:borderBox>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r</m:t>
                      </m:r>
                    </m:sub>
                  </m:sSub>
                </m:num>
                <m:den>
                  <m:borderBox>
                    <m:borderBoxPr>
                      <m:hideTop m:val="1"/>
                      <m:hideBot m:val="1"/>
                      <m:hideLeft m:val="1"/>
                      <m:hideRight m:val="1"/>
                      <m:strikeBLTR m:val="1"/>
                      <m:ctrlPr>
                        <w:rPr>
                          <w:rFonts w:ascii="Cambria Math" w:hAnsi="Cambria Math"/>
                          <w:i/>
                        </w:rPr>
                      </m:ctrlPr>
                    </m:borderBoxPr>
                    <m:e>
                      <m:r>
                        <w:rPr>
                          <w:rFonts w:ascii="Cambria Math" w:hAnsi="Cambria Math"/>
                        </w:rPr>
                        <m:t>2π</m:t>
                      </m:r>
                    </m:e>
                  </m:borderBox>
                </m:den>
              </m:f>
            </m:num>
            <m:den>
              <m:borderBox>
                <m:borderBoxPr>
                  <m:hideTop m:val="1"/>
                  <m:hideBot m:val="1"/>
                  <m:hideLeft m:val="1"/>
                  <m:hideRight m:val="1"/>
                  <m:strikeBLTR m:val="1"/>
                  <m:ctrlPr>
                    <w:rPr>
                      <w:rFonts w:ascii="Cambria Math" w:hAnsi="Cambria Math"/>
                      <w:i/>
                    </w:rPr>
                  </m:ctrlPr>
                </m:borderBoxPr>
                <m:e>
                  <m:r>
                    <w:rPr>
                      <w:rFonts w:ascii="Cambria Math" w:hAnsi="Cambria Math"/>
                    </w:rPr>
                    <m:t>60</m:t>
                  </m:r>
                </m:e>
              </m:borderBox>
            </m:den>
          </m:f>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t>
              </m:r>
            </m:sub>
          </m:sSub>
          <m:r>
            <w:rPr>
              <w:rFonts w:ascii="Cambria Math" w:hAnsi="Cambria Math"/>
            </w:rPr>
            <m:t>∙C</m:t>
          </m:r>
          <m:d>
            <m:dPr>
              <m:begChr m:val="["/>
              <m:endChr m:val="]"/>
              <m:ctrlPr>
                <w:rPr>
                  <w:rFonts w:ascii="Cambria Math" w:eastAsiaTheme="minorEastAsia" w:hAnsi="Cambria Math"/>
                  <w:i/>
                </w:rPr>
              </m:ctrlPr>
            </m:dPr>
            <m:e>
              <m:r>
                <w:rPr>
                  <w:rFonts w:ascii="Cambria Math" w:eastAsiaTheme="minorEastAsia" w:hAnsi="Cambria Math"/>
                </w:rPr>
                <m:t>W</m:t>
              </m:r>
            </m:e>
          </m:d>
        </m:oMath>
      </m:oMathPara>
    </w:p>
    <w:p w14:paraId="669B0661" w14:textId="4912375A" w:rsidR="0036237B" w:rsidRDefault="0036237B">
      <w:pPr>
        <w:spacing w:after="160" w:line="259" w:lineRule="auto"/>
        <w:jc w:val="left"/>
      </w:pPr>
    </w:p>
    <w:p w14:paraId="15DA4E3C" w14:textId="22EF8450" w:rsidR="00DC1733" w:rsidRDefault="00DC1733">
      <w:pPr>
        <w:spacing w:after="160" w:line="259" w:lineRule="auto"/>
        <w:jc w:val="left"/>
      </w:pPr>
      <w:r>
        <w:br w:type="page"/>
      </w:r>
    </w:p>
    <w:p w14:paraId="68F7D09C" w14:textId="77777777" w:rsidR="00762C74" w:rsidRDefault="00762C74" w:rsidP="00762C74">
      <w:pPr>
        <w:pStyle w:val="Titolo1"/>
        <w:rPr>
          <w:shd w:val="clear" w:color="auto" w:fill="FFFFFF"/>
        </w:rPr>
      </w:pPr>
      <w:bookmarkStart w:id="21" w:name="_Toc61592679"/>
      <w:r>
        <w:rPr>
          <w:shd w:val="clear" w:color="auto" w:fill="FFFFFF"/>
        </w:rPr>
        <w:lastRenderedPageBreak/>
        <w:t>RENDIMENTO</w:t>
      </w:r>
      <w:bookmarkEnd w:id="21"/>
    </w:p>
    <w:p w14:paraId="060AD681" w14:textId="77777777" w:rsidR="00762C74" w:rsidRPr="00A27FE4" w:rsidRDefault="00762C74" w:rsidP="00762C74">
      <w:pPr>
        <w:rPr>
          <w:rFonts w:ascii="Cambria" w:hAnsi="Cambria" w:cs="Arial"/>
          <w:color w:val="FF0000"/>
          <w:sz w:val="20"/>
          <w:szCs w:val="20"/>
          <w:shd w:val="clear" w:color="auto" w:fill="FFFFFF"/>
        </w:rPr>
      </w:pPr>
      <w:r w:rsidRPr="00A27FE4">
        <w:rPr>
          <w:rFonts w:ascii="Cambria" w:hAnsi="Cambria" w:cs="Arial"/>
          <w:color w:val="FF0000"/>
          <w:sz w:val="20"/>
          <w:szCs w:val="20"/>
          <w:shd w:val="clear" w:color="auto" w:fill="FFFFFF"/>
        </w:rPr>
        <w:t>Determini la corrente assorbita dal motore e illustri i criteri per valutare il dimensionamento dell’impianto.</w:t>
      </w:r>
    </w:p>
    <w:p w14:paraId="68D3C091" w14:textId="77777777" w:rsidR="00762C74" w:rsidRDefault="00762C74" w:rsidP="00762C74">
      <w:pPr>
        <w:rPr>
          <w:rFonts w:ascii="Cambria" w:hAnsi="Cambria" w:cs="Arial"/>
          <w:color w:val="222222"/>
          <w:sz w:val="20"/>
          <w:szCs w:val="20"/>
          <w:shd w:val="clear" w:color="auto" w:fill="FFFFFF"/>
        </w:rPr>
      </w:pPr>
      <w:r>
        <w:rPr>
          <w:rFonts w:ascii="Cambria" w:hAnsi="Cambria" w:cs="Arial"/>
          <w:noProof/>
          <w:color w:val="222222"/>
          <w:sz w:val="20"/>
          <w:szCs w:val="20"/>
          <w:lang w:eastAsia="it-IT"/>
        </w:rPr>
        <mc:AlternateContent>
          <mc:Choice Requires="wpc">
            <w:drawing>
              <wp:inline distT="0" distB="0" distL="0" distR="0" wp14:anchorId="67C9BFD5" wp14:editId="6782EA88">
                <wp:extent cx="3964305" cy="1639019"/>
                <wp:effectExtent l="0" t="0" r="0" b="0"/>
                <wp:docPr id="124"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2" name="Rectangle 2"/>
                        <wps:cNvSpPr/>
                        <wps:spPr>
                          <a:xfrm>
                            <a:off x="1186323" y="36014"/>
                            <a:ext cx="1031313" cy="49416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683506" w14:textId="77777777" w:rsidR="00F03BE7" w:rsidRDefault="00F03BE7" w:rsidP="00762C74">
                              <w:pPr>
                                <w:spacing w:after="0"/>
                                <w:jc w:val="center"/>
                              </w:pPr>
                              <w:r>
                                <w:t>MOTORE</w:t>
                              </w:r>
                            </w:p>
                          </w:txbxContent>
                        </wps:txbx>
                        <wps:bodyPr rot="0" spcFirstLastPara="0" vertOverflow="overflow" horzOverflow="overflow" vert="horz" wrap="square" lIns="82225" tIns="41115" rIns="82225" bIns="41115" numCol="1" spcCol="0" rtlCol="0" fromWordArt="0" anchor="ctr" anchorCtr="0" forceAA="0" compatLnSpc="1">
                          <a:prstTxWarp prst="textNoShape">
                            <a:avLst/>
                          </a:prstTxWarp>
                          <a:noAutofit/>
                        </wps:bodyPr>
                      </wps:wsp>
                      <wps:wsp>
                        <wps:cNvPr id="103" name="Straight Arrow Connector 3"/>
                        <wps:cNvCnPr/>
                        <wps:spPr>
                          <a:xfrm>
                            <a:off x="646621" y="283083"/>
                            <a:ext cx="53970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4" name="Straight Arrow Connector 4"/>
                        <wps:cNvCnPr/>
                        <wps:spPr>
                          <a:xfrm>
                            <a:off x="2217635" y="283083"/>
                            <a:ext cx="47557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5" name="Text Box 6"/>
                        <wps:cNvSpPr txBox="1"/>
                        <wps:spPr>
                          <a:xfrm>
                            <a:off x="218365" y="43946"/>
                            <a:ext cx="861080" cy="4468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71134" w14:textId="77777777" w:rsidR="00F03BE7" w:rsidRPr="00957116" w:rsidRDefault="00F03BE7" w:rsidP="00762C74">
                              <w:pPr>
                                <w:spacing w:after="0" w:line="360" w:lineRule="auto"/>
                                <w:jc w:val="right"/>
                                <w:rPr>
                                  <w:rFonts w:ascii="Cambria" w:hAnsi="Cambria"/>
                                  <w:sz w:val="20"/>
                                  <w:szCs w:val="20"/>
                                </w:rPr>
                              </w:pPr>
                              <w:r w:rsidRPr="00957116">
                                <w:rPr>
                                  <w:rFonts w:ascii="Cambria" w:hAnsi="Cambria"/>
                                  <w:sz w:val="20"/>
                                  <w:szCs w:val="20"/>
                                </w:rPr>
                                <w:t>Potenza elettrica entrante</w:t>
                              </w:r>
                            </w:p>
                          </w:txbxContent>
                        </wps:txbx>
                        <wps:bodyPr rot="0" spcFirstLastPara="0" vertOverflow="overflow" horzOverflow="overflow" vert="horz" wrap="square" lIns="82225" tIns="41115" rIns="82225" bIns="41115" numCol="1" spcCol="0" rtlCol="0" fromWordArt="0" anchor="t" anchorCtr="0" forceAA="0" compatLnSpc="1">
                          <a:prstTxWarp prst="textNoShape">
                            <a:avLst/>
                          </a:prstTxWarp>
                          <a:noAutofit/>
                        </wps:bodyPr>
                      </wps:wsp>
                      <wps:wsp>
                        <wps:cNvPr id="106" name="Text Box 7"/>
                        <wps:cNvSpPr txBox="1"/>
                        <wps:spPr>
                          <a:xfrm>
                            <a:off x="2313559" y="38691"/>
                            <a:ext cx="1293375" cy="50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EBD28F" w14:textId="77777777" w:rsidR="00F03BE7" w:rsidRDefault="00F03BE7" w:rsidP="00762C74">
                              <w:pPr>
                                <w:spacing w:line="360" w:lineRule="auto"/>
                                <w:jc w:val="left"/>
                                <w:rPr>
                                  <w:rFonts w:ascii="Cambria" w:hAnsi="Cambria"/>
                                  <w:sz w:val="20"/>
                                  <w:szCs w:val="20"/>
                                </w:rPr>
                              </w:pPr>
                              <w:r w:rsidRPr="00957116">
                                <w:rPr>
                                  <w:rFonts w:ascii="Cambria" w:hAnsi="Cambria"/>
                                  <w:sz w:val="20"/>
                                  <w:szCs w:val="20"/>
                                </w:rPr>
                                <w:t xml:space="preserve">Potenza meccanica </w:t>
                              </w:r>
                              <w:r>
                                <w:rPr>
                                  <w:rFonts w:ascii="Cambria" w:hAnsi="Cambria"/>
                                  <w:sz w:val="20"/>
                                  <w:szCs w:val="20"/>
                                </w:rPr>
                                <w:t>uscente</w:t>
                              </w:r>
                            </w:p>
                            <w:p w14:paraId="12F96330" w14:textId="77777777" w:rsidR="00F03BE7" w:rsidRPr="00957116" w:rsidRDefault="00F03BE7" w:rsidP="00762C74">
                              <w:pPr>
                                <w:spacing w:after="0" w:line="360" w:lineRule="auto"/>
                                <w:rPr>
                                  <w:rFonts w:ascii="Cambria" w:hAnsi="Cambria"/>
                                  <w:sz w:val="20"/>
                                  <w:szCs w:val="20"/>
                                </w:rPr>
                              </w:pPr>
                              <w:r>
                                <w:rPr>
                                  <w:rFonts w:ascii="Cambria" w:hAnsi="Cambria"/>
                                  <w:sz w:val="20"/>
                                  <w:szCs w:val="20"/>
                                </w:rPr>
                                <w:t>o POTENZA RESA</w:t>
                              </w:r>
                            </w:p>
                          </w:txbxContent>
                        </wps:txbx>
                        <wps:bodyPr rot="0" spcFirstLastPara="0" vertOverflow="overflow" horzOverflow="overflow" vert="horz" wrap="square" lIns="82225" tIns="41115" rIns="82225" bIns="41115" numCol="1" spcCol="0" rtlCol="0" fromWordArt="0" anchor="t" anchorCtr="0" forceAA="0" compatLnSpc="1">
                          <a:prstTxWarp prst="textNoShape">
                            <a:avLst/>
                          </a:prstTxWarp>
                          <a:noAutofit/>
                        </wps:bodyPr>
                      </wps:wsp>
                      <wps:wsp>
                        <wps:cNvPr id="107" name="Text Box 8"/>
                        <wps:cNvSpPr txBox="1"/>
                        <wps:spPr>
                          <a:xfrm>
                            <a:off x="293910" y="703672"/>
                            <a:ext cx="1319864" cy="3995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5ED480" w14:textId="77777777" w:rsidR="00F03BE7" w:rsidRPr="00F57C80" w:rsidRDefault="00F03BE7" w:rsidP="00762C74">
                              <w:pPr>
                                <w:spacing w:after="0"/>
                                <w:jc w:val="left"/>
                                <w:rPr>
                                  <w:rFonts w:ascii="Cambria" w:hAnsi="Cambria"/>
                                  <w:i/>
                                  <w:sz w:val="18"/>
                                  <w:szCs w:val="18"/>
                                </w:rPr>
                              </w:pPr>
                              <w:r w:rsidRPr="00F57C80">
                                <w:rPr>
                                  <w:rFonts w:ascii="Cambria" w:hAnsi="Cambria"/>
                                  <w:i/>
                                  <w:sz w:val="18"/>
                                  <w:szCs w:val="18"/>
                                </w:rPr>
                                <w:t>Perdite effetto Joule (calore)</w:t>
                              </w:r>
                            </w:p>
                          </w:txbxContent>
                        </wps:txbx>
                        <wps:bodyPr rot="0" spcFirstLastPara="0" vertOverflow="overflow" horzOverflow="overflow" vert="horz" wrap="square" lIns="82225" tIns="41115" rIns="82225" bIns="41115" numCol="1" spcCol="0" rtlCol="0" fromWordArt="0" anchor="t" anchorCtr="0" forceAA="0" compatLnSpc="1">
                          <a:prstTxWarp prst="textNoShape">
                            <a:avLst/>
                          </a:prstTxWarp>
                          <a:noAutofit/>
                        </wps:bodyPr>
                      </wps:wsp>
                      <wps:wsp>
                        <wps:cNvPr id="108" name="Text Box 8"/>
                        <wps:cNvSpPr txBox="1"/>
                        <wps:spPr>
                          <a:xfrm>
                            <a:off x="2010884" y="663269"/>
                            <a:ext cx="1596050" cy="7027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ADE7C" w14:textId="77777777" w:rsidR="00F03BE7" w:rsidRPr="00F57C80" w:rsidRDefault="00F03BE7" w:rsidP="00762C74">
                              <w:pPr>
                                <w:spacing w:after="0"/>
                                <w:jc w:val="left"/>
                                <w:rPr>
                                  <w:rFonts w:ascii="Cambria" w:hAnsi="Cambria"/>
                                  <w:i/>
                                  <w:sz w:val="18"/>
                                  <w:szCs w:val="18"/>
                                </w:rPr>
                              </w:pPr>
                              <w:r w:rsidRPr="00F57C80">
                                <w:rPr>
                                  <w:rFonts w:ascii="Cambria" w:hAnsi="Cambria"/>
                                  <w:i/>
                                  <w:sz w:val="18"/>
                                  <w:szCs w:val="18"/>
                                </w:rPr>
                                <w:t>Perdite meccaniche (per attriti vari o per avviamento, per ventilazione, per contatto con le spazzole, ecc)</w:t>
                              </w:r>
                            </w:p>
                          </w:txbxContent>
                        </wps:txbx>
                        <wps:bodyPr rot="0" spcFirstLastPara="0" vert="horz" wrap="square" lIns="82225" tIns="41115" rIns="82225" bIns="41115" numCol="1" spcCol="0" rtlCol="0" fromWordArt="0" anchor="t" anchorCtr="0" forceAA="0" compatLnSpc="1">
                          <a:prstTxWarp prst="textNoShape">
                            <a:avLst/>
                          </a:prstTxWarp>
                          <a:noAutofit/>
                        </wps:bodyPr>
                      </wps:wsp>
                      <wps:wsp>
                        <wps:cNvPr id="109" name="Text Box 8"/>
                        <wps:cNvSpPr txBox="1"/>
                        <wps:spPr>
                          <a:xfrm>
                            <a:off x="9205" y="1111905"/>
                            <a:ext cx="2052509" cy="5271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6066D" w14:textId="77777777" w:rsidR="00F03BE7" w:rsidRPr="00F57C80" w:rsidRDefault="00F03BE7" w:rsidP="00762C74">
                              <w:pPr>
                                <w:pStyle w:val="NormaleWeb"/>
                                <w:spacing w:before="0" w:beforeAutospacing="0" w:after="0" w:afterAutospacing="0" w:line="256" w:lineRule="auto"/>
                                <w:rPr>
                                  <w:sz w:val="18"/>
                                  <w:szCs w:val="18"/>
                                </w:rPr>
                              </w:pPr>
                              <w:r w:rsidRPr="00F57C80">
                                <w:rPr>
                                  <w:rFonts w:ascii="Cambria" w:eastAsia="Calibri" w:hAnsi="Cambria"/>
                                  <w:i/>
                                  <w:sz w:val="18"/>
                                  <w:szCs w:val="18"/>
                                </w:rPr>
                                <w:t>Perdite nel nucleo magnetico (perdite per correnti parassite o di Foucault e perdite per ciclo di isteresi)</w:t>
                              </w:r>
                              <w:r>
                                <w:rPr>
                                  <w:rFonts w:ascii="Cambria" w:eastAsia="Calibri" w:hAnsi="Cambria"/>
                                  <w:sz w:val="20"/>
                                  <w:szCs w:val="20"/>
                                </w:rPr>
                                <w:t> </w:t>
                              </w:r>
                            </w:p>
                          </w:txbxContent>
                        </wps:txbx>
                        <wps:bodyPr rot="0" spcFirstLastPara="0" vert="horz" wrap="square" lIns="82225" tIns="41115" rIns="82225" bIns="41115" numCol="1" spcCol="0" rtlCol="0" fromWordArt="0" anchor="t" anchorCtr="0" forceAA="0" compatLnSpc="1">
                          <a:prstTxWarp prst="textNoShape">
                            <a:avLst/>
                          </a:prstTxWarp>
                          <a:noAutofit/>
                        </wps:bodyPr>
                      </wps:wsp>
                      <wps:wsp>
                        <wps:cNvPr id="110" name="Straight Arrow Connector 11"/>
                        <wps:cNvCnPr/>
                        <wps:spPr>
                          <a:xfrm>
                            <a:off x="1683237" y="530183"/>
                            <a:ext cx="0" cy="4310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 name="Text Box 6"/>
                        <wps:cNvSpPr txBox="1"/>
                        <wps:spPr>
                          <a:xfrm rot="5400000">
                            <a:off x="1330657" y="726431"/>
                            <a:ext cx="741312" cy="453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15318" w14:textId="77777777" w:rsidR="00F03BE7" w:rsidRDefault="00F03BE7" w:rsidP="00762C74">
                              <w:pPr>
                                <w:pStyle w:val="NormaleWeb"/>
                                <w:spacing w:before="0" w:beforeAutospacing="0" w:after="0" w:afterAutospacing="0" w:line="360" w:lineRule="auto"/>
                              </w:pPr>
                              <w:r>
                                <w:rPr>
                                  <w:rFonts w:ascii="Cambria" w:eastAsia="Calibri" w:hAnsi="Cambria"/>
                                  <w:sz w:val="20"/>
                                  <w:szCs w:val="20"/>
                                </w:rPr>
                                <w:t>Potenza dissipata</w:t>
                              </w:r>
                            </w:p>
                          </w:txbxContent>
                        </wps:txbx>
                        <wps:bodyPr rot="0" spcFirstLastPara="0" vert="horz" wrap="square" lIns="82225" tIns="41115" rIns="82225" bIns="41115" numCol="1" spcCol="0" rtlCol="0" fromWordArt="0" anchor="t" anchorCtr="0" forceAA="0" compatLnSpc="1">
                          <a:prstTxWarp prst="textNoShape">
                            <a:avLst/>
                          </a:prstTxWarp>
                          <a:noAutofit/>
                        </wps:bodyPr>
                      </wps:wsp>
                    </wpc:wpc>
                  </a:graphicData>
                </a:graphic>
              </wp:inline>
            </w:drawing>
          </mc:Choice>
          <mc:Fallback>
            <w:pict>
              <v:group w14:anchorId="67C9BFD5" id="Canvas 1" o:spid="_x0000_s1287" editas="canvas" style="width:312.15pt;height:129.05pt;mso-position-horizontal-relative:char;mso-position-vertical-relative:line" coordsize="39643,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">
                <v:shape id="_x0000_s1288" type="#_x0000_t75" style="position:absolute;width:39643;height:16389;visibility:visible;mso-wrap-style:square">
                  <v:fill o:detectmouseclick="t"/>
                  <v:path o:connecttype="none"/>
                </v:shape>
                <v:rect id="Rectangle 2" o:spid="_x0000_s1289" style="position:absolute;left:11863;top:360;width:10313;height: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" fillcolor="#4472c4 [3204]" strokecolor="#1f3763 [1604]" strokeweight="1pt">
                  <v:textbox inset="2.28403mm,1.1421mm,2.28403mm,1.1421mm">
                    <w:txbxContent>
                      <w:p w14:paraId="5E683506" w14:textId="77777777" w:rsidR="00F03BE7" w:rsidRDefault="00F03BE7" w:rsidP="00762C74">
                        <w:pPr>
                          <w:spacing w:after="0"/>
                          <w:jc w:val="center"/>
                        </w:pPr>
                        <w:r>
                          <w:t>MOTORE</w:t>
                        </w:r>
                      </w:p>
                    </w:txbxContent>
                  </v:textbox>
                </v:rect>
                <v:shape id="Straight Arrow Connector 3" o:spid="_x0000_s1290" type="#_x0000_t32" style="position:absolute;left:6466;top:2830;width:53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" strokecolor="#4472c4 [3204]" strokeweight=".5pt">
                  <v:stroke endarrow="block" joinstyle="miter"/>
                </v:shape>
                <v:shape id="Straight Arrow Connector 4" o:spid="_x0000_s1291" type="#_x0000_t32" style="position:absolute;left:22176;top:2830;width:47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" strokecolor="#4472c4 [3204]" strokeweight=".5pt">
                  <v:stroke endarrow="block" joinstyle="miter"/>
                </v:shape>
                <v:shape id="Text Box 6" o:spid="_x0000_s1292" type="#_x0000_t202" style="position:absolute;left:2183;top:439;width:8611;height:4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" filled="f" stroked="f" strokeweight=".5pt">
                  <v:textbox inset="2.28403mm,1.1421mm,2.28403mm,1.1421mm">
                    <w:txbxContent>
                      <w:p w14:paraId="5EC71134" w14:textId="77777777" w:rsidR="00F03BE7" w:rsidRPr="00957116" w:rsidRDefault="00F03BE7" w:rsidP="00762C74">
                        <w:pPr>
                          <w:spacing w:after="0" w:line="360" w:lineRule="auto"/>
                          <w:jc w:val="right"/>
                          <w:rPr>
                            <w:rFonts w:ascii="Cambria" w:hAnsi="Cambria"/>
                            <w:sz w:val="20"/>
                            <w:szCs w:val="20"/>
                          </w:rPr>
                        </w:pPr>
                        <w:r w:rsidRPr="00957116">
                          <w:rPr>
                            <w:rFonts w:ascii="Cambria" w:hAnsi="Cambria"/>
                            <w:sz w:val="20"/>
                            <w:szCs w:val="20"/>
                          </w:rPr>
                          <w:t>Potenza elettrica entrante</w:t>
                        </w:r>
                      </w:p>
                    </w:txbxContent>
                  </v:textbox>
                </v:shape>
                <v:shape id="Text Box 7" o:spid="_x0000_s1293" type="#_x0000_t202" style="position:absolute;left:23135;top:386;width:12934;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" filled="f" stroked="f" strokeweight=".5pt">
                  <v:textbox inset="2.28403mm,1.1421mm,2.28403mm,1.1421mm">
                    <w:txbxContent>
                      <w:p w14:paraId="15EBD28F" w14:textId="77777777" w:rsidR="00F03BE7" w:rsidRDefault="00F03BE7" w:rsidP="00762C74">
                        <w:pPr>
                          <w:spacing w:line="360" w:lineRule="auto"/>
                          <w:jc w:val="left"/>
                          <w:rPr>
                            <w:rFonts w:ascii="Cambria" w:hAnsi="Cambria"/>
                            <w:sz w:val="20"/>
                            <w:szCs w:val="20"/>
                          </w:rPr>
                        </w:pPr>
                        <w:r w:rsidRPr="00957116">
                          <w:rPr>
                            <w:rFonts w:ascii="Cambria" w:hAnsi="Cambria"/>
                            <w:sz w:val="20"/>
                            <w:szCs w:val="20"/>
                          </w:rPr>
                          <w:t xml:space="preserve">Potenza meccanica </w:t>
                        </w:r>
                        <w:r>
                          <w:rPr>
                            <w:rFonts w:ascii="Cambria" w:hAnsi="Cambria"/>
                            <w:sz w:val="20"/>
                            <w:szCs w:val="20"/>
                          </w:rPr>
                          <w:t>uscente</w:t>
                        </w:r>
                      </w:p>
                      <w:p w14:paraId="12F96330" w14:textId="77777777" w:rsidR="00F03BE7" w:rsidRPr="00957116" w:rsidRDefault="00F03BE7" w:rsidP="00762C74">
                        <w:pPr>
                          <w:spacing w:after="0" w:line="360" w:lineRule="auto"/>
                          <w:rPr>
                            <w:rFonts w:ascii="Cambria" w:hAnsi="Cambria"/>
                            <w:sz w:val="20"/>
                            <w:szCs w:val="20"/>
                          </w:rPr>
                        </w:pPr>
                        <w:r>
                          <w:rPr>
                            <w:rFonts w:ascii="Cambria" w:hAnsi="Cambria"/>
                            <w:sz w:val="20"/>
                            <w:szCs w:val="20"/>
                          </w:rPr>
                          <w:t>o POTENZA RESA</w:t>
                        </w:r>
                      </w:p>
                    </w:txbxContent>
                  </v:textbox>
                </v:shape>
                <v:shape id="Text Box 8" o:spid="_x0000_s1294" type="#_x0000_t202" style="position:absolute;left:2939;top:7036;width:13198;height:3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" filled="f" stroked="f" strokeweight=".5pt">
                  <v:textbox inset="2.28403mm,1.1421mm,2.28403mm,1.1421mm">
                    <w:txbxContent>
                      <w:p w14:paraId="045ED480" w14:textId="77777777" w:rsidR="00F03BE7" w:rsidRPr="00F57C80" w:rsidRDefault="00F03BE7" w:rsidP="00762C74">
                        <w:pPr>
                          <w:spacing w:after="0"/>
                          <w:jc w:val="left"/>
                          <w:rPr>
                            <w:rFonts w:ascii="Cambria" w:hAnsi="Cambria"/>
                            <w:i/>
                            <w:sz w:val="18"/>
                            <w:szCs w:val="18"/>
                          </w:rPr>
                        </w:pPr>
                        <w:r w:rsidRPr="00F57C80">
                          <w:rPr>
                            <w:rFonts w:ascii="Cambria" w:hAnsi="Cambria"/>
                            <w:i/>
                            <w:sz w:val="18"/>
                            <w:szCs w:val="18"/>
                          </w:rPr>
                          <w:t>Perdite effetto Joule (calore)</w:t>
                        </w:r>
                      </w:p>
                    </w:txbxContent>
                  </v:textbox>
                </v:shape>
                <v:shape id="Text Box 8" o:spid="_x0000_s1295" type="#_x0000_t202" style="position:absolute;left:20108;top:6632;width:15961;height:7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" filled="f" stroked="f" strokeweight=".5pt">
                  <v:textbox inset="2.28403mm,1.1421mm,2.28403mm,1.1421mm">
                    <w:txbxContent>
                      <w:p w14:paraId="450ADE7C" w14:textId="77777777" w:rsidR="00F03BE7" w:rsidRPr="00F57C80" w:rsidRDefault="00F03BE7" w:rsidP="00762C74">
                        <w:pPr>
                          <w:spacing w:after="0"/>
                          <w:jc w:val="left"/>
                          <w:rPr>
                            <w:rFonts w:ascii="Cambria" w:hAnsi="Cambria"/>
                            <w:i/>
                            <w:sz w:val="18"/>
                            <w:szCs w:val="18"/>
                          </w:rPr>
                        </w:pPr>
                        <w:r w:rsidRPr="00F57C80">
                          <w:rPr>
                            <w:rFonts w:ascii="Cambria" w:hAnsi="Cambria"/>
                            <w:i/>
                            <w:sz w:val="18"/>
                            <w:szCs w:val="18"/>
                          </w:rPr>
                          <w:t>Perdite meccaniche (per attriti vari o per avviamento, per ventilazione, per contatto con le spazzole, ecc)</w:t>
                        </w:r>
                      </w:p>
                    </w:txbxContent>
                  </v:textbox>
                </v:shape>
                <v:shape id="Text Box 8" o:spid="_x0000_s1296" type="#_x0000_t202" style="position:absolute;left:92;top:11119;width:20525;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" filled="f" stroked="f" strokeweight=".5pt">
                  <v:textbox inset="2.28403mm,1.1421mm,2.28403mm,1.1421mm">
                    <w:txbxContent>
                      <w:p w14:paraId="4D06066D" w14:textId="77777777" w:rsidR="00F03BE7" w:rsidRPr="00F57C80" w:rsidRDefault="00F03BE7" w:rsidP="00762C74">
                        <w:pPr>
                          <w:pStyle w:val="NormaleWeb"/>
                          <w:spacing w:before="0" w:beforeAutospacing="0" w:after="0" w:afterAutospacing="0" w:line="256" w:lineRule="auto"/>
                          <w:rPr>
                            <w:sz w:val="18"/>
                            <w:szCs w:val="18"/>
                          </w:rPr>
                        </w:pPr>
                        <w:r w:rsidRPr="00F57C80">
                          <w:rPr>
                            <w:rFonts w:ascii="Cambria" w:eastAsia="Calibri" w:hAnsi="Cambria"/>
                            <w:i/>
                            <w:sz w:val="18"/>
                            <w:szCs w:val="18"/>
                          </w:rPr>
                          <w:t>Perdite nel nucleo magnetico (perdite per correnti parassite o di Foucault e perdite per ciclo di isteresi)</w:t>
                        </w:r>
                        <w:r>
                          <w:rPr>
                            <w:rFonts w:ascii="Cambria" w:eastAsia="Calibri" w:hAnsi="Cambria"/>
                            <w:sz w:val="20"/>
                            <w:szCs w:val="20"/>
                          </w:rPr>
                          <w:t> </w:t>
                        </w:r>
                      </w:p>
                    </w:txbxContent>
                  </v:textbox>
                </v:shape>
                <v:shape id="Straight Arrow Connector 11" o:spid="_x0000_s1297" type="#_x0000_t32" style="position:absolute;left:16832;top:5301;width:0;height:4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" strokecolor="#4472c4 [3204]" strokeweight=".5pt">
                  <v:stroke endarrow="block" joinstyle="miter"/>
                </v:shape>
                <v:shape id="Text Box 6" o:spid="_x0000_s1298" type="#_x0000_t202" style="position:absolute;left:13306;top:7264;width:7413;height:45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" filled="f" stroked="f" strokeweight=".5pt">
                  <v:textbox inset="2.28403mm,1.1421mm,2.28403mm,1.1421mm">
                    <w:txbxContent>
                      <w:p w14:paraId="7B315318" w14:textId="77777777" w:rsidR="00F03BE7" w:rsidRDefault="00F03BE7" w:rsidP="00762C74">
                        <w:pPr>
                          <w:pStyle w:val="NormaleWeb"/>
                          <w:spacing w:before="0" w:beforeAutospacing="0" w:after="0" w:afterAutospacing="0" w:line="360" w:lineRule="auto"/>
                        </w:pPr>
                        <w:r>
                          <w:rPr>
                            <w:rFonts w:ascii="Cambria" w:eastAsia="Calibri" w:hAnsi="Cambria"/>
                            <w:sz w:val="20"/>
                            <w:szCs w:val="20"/>
                          </w:rPr>
                          <w:t>Potenza dissipata</w:t>
                        </w:r>
                      </w:p>
                    </w:txbxContent>
                  </v:textbox>
                </v:shape>
                <w10:anchorlock/>
              </v:group>
            </w:pict>
          </mc:Fallback>
        </mc:AlternateContent>
      </w:r>
    </w:p>
    <w:p w14:paraId="1E8F733D" w14:textId="77777777" w:rsidR="00762C74" w:rsidRDefault="00762C74" w:rsidP="00762C74">
      <w:pPr>
        <w:rPr>
          <w:rFonts w:ascii="Cambria" w:hAnsi="Cambria" w:cs="Arial"/>
          <w:color w:val="222222"/>
          <w:sz w:val="20"/>
          <w:szCs w:val="20"/>
          <w:shd w:val="clear" w:color="auto" w:fill="FFFFFF"/>
        </w:rPr>
      </w:pPr>
      <w:r>
        <w:rPr>
          <w:rFonts w:ascii="Cambria" w:hAnsi="Cambria" w:cs="Arial"/>
          <w:color w:val="222222"/>
          <w:sz w:val="20"/>
          <w:szCs w:val="20"/>
          <w:shd w:val="clear" w:color="auto" w:fill="FFFFFF"/>
        </w:rPr>
        <w:t>Il rendimento è il rapporto tra la potenza uscente (potenza resa) e la potenza entrante:</w:t>
      </w:r>
    </w:p>
    <w:p w14:paraId="0044A89B" w14:textId="77777777" w:rsidR="00762C74" w:rsidRPr="00716C4F" w:rsidRDefault="00762C74" w:rsidP="00762C74">
      <w:pPr>
        <w:rPr>
          <w:rFonts w:ascii="Cambria" w:eastAsiaTheme="minorEastAsia" w:hAnsi="Cambria" w:cs="Arial"/>
          <w:color w:val="222222"/>
          <w:sz w:val="20"/>
          <w:szCs w:val="20"/>
          <w:shd w:val="clear" w:color="auto" w:fill="FFFFFF"/>
        </w:rPr>
      </w:pPr>
      <m:oMathPara>
        <m:oMathParaPr>
          <m:jc m:val="center"/>
        </m:oMathParaPr>
        <m:oMath>
          <m:r>
            <w:rPr>
              <w:rFonts w:ascii="Cambria Math" w:hAnsi="Cambria Math" w:cs="Arial"/>
              <w:color w:val="222222"/>
              <w:sz w:val="20"/>
              <w:szCs w:val="20"/>
              <w:shd w:val="clear" w:color="auto" w:fill="FFFFFF"/>
            </w:rPr>
            <m:t>η=</m:t>
          </m:r>
          <m:f>
            <m:fPr>
              <m:ctrlPr>
                <w:rPr>
                  <w:rFonts w:ascii="Cambria Math" w:hAnsi="Cambria Math" w:cs="Arial"/>
                  <w:i/>
                  <w:color w:val="222222"/>
                  <w:sz w:val="20"/>
                  <w:szCs w:val="20"/>
                  <w:shd w:val="clear" w:color="auto" w:fill="FFFFFF"/>
                </w:rPr>
              </m:ctrlPr>
            </m:fPr>
            <m:num>
              <m:sSub>
                <m:sSubPr>
                  <m:ctrlPr>
                    <w:rPr>
                      <w:rFonts w:ascii="Cambria Math" w:hAnsi="Cambria Math" w:cs="Arial"/>
                      <w:i/>
                      <w:color w:val="222222"/>
                      <w:sz w:val="20"/>
                      <w:szCs w:val="20"/>
                      <w:shd w:val="clear" w:color="auto" w:fill="FFFFFF"/>
                    </w:rPr>
                  </m:ctrlPr>
                </m:sSubPr>
                <m:e>
                  <m:r>
                    <w:rPr>
                      <w:rFonts w:ascii="Cambria Math" w:hAnsi="Cambria Math" w:cs="Arial"/>
                      <w:color w:val="222222"/>
                      <w:sz w:val="20"/>
                      <w:szCs w:val="20"/>
                      <w:shd w:val="clear" w:color="auto" w:fill="FFFFFF"/>
                    </w:rPr>
                    <m:t>P</m:t>
                  </m:r>
                </m:e>
                <m:sub>
                  <m:r>
                    <w:rPr>
                      <w:rFonts w:ascii="Cambria Math" w:hAnsi="Cambria Math" w:cs="Arial"/>
                      <w:color w:val="222222"/>
                      <w:sz w:val="20"/>
                      <w:szCs w:val="20"/>
                      <w:shd w:val="clear" w:color="auto" w:fill="FFFFFF"/>
                    </w:rPr>
                    <m:t>resa</m:t>
                  </m:r>
                </m:sub>
              </m:sSub>
            </m:num>
            <m:den>
              <m:sSub>
                <m:sSubPr>
                  <m:ctrlPr>
                    <w:rPr>
                      <w:rFonts w:ascii="Cambria Math" w:hAnsi="Cambria Math" w:cs="Arial"/>
                      <w:i/>
                      <w:color w:val="222222"/>
                      <w:sz w:val="20"/>
                      <w:szCs w:val="20"/>
                      <w:shd w:val="clear" w:color="auto" w:fill="FFFFFF"/>
                    </w:rPr>
                  </m:ctrlPr>
                </m:sSubPr>
                <m:e>
                  <m:r>
                    <w:rPr>
                      <w:rFonts w:ascii="Cambria Math" w:hAnsi="Cambria Math" w:cs="Arial"/>
                      <w:color w:val="222222"/>
                      <w:sz w:val="20"/>
                      <w:szCs w:val="20"/>
                      <w:shd w:val="clear" w:color="auto" w:fill="FFFFFF"/>
                    </w:rPr>
                    <m:t>P</m:t>
                  </m:r>
                </m:e>
                <m:sub>
                  <m:r>
                    <w:rPr>
                      <w:rFonts w:ascii="Cambria Math" w:hAnsi="Cambria Math" w:cs="Arial"/>
                      <w:color w:val="222222"/>
                      <w:sz w:val="20"/>
                      <w:szCs w:val="20"/>
                      <w:shd w:val="clear" w:color="auto" w:fill="FFFFFF"/>
                    </w:rPr>
                    <m:t>entrante</m:t>
                  </m:r>
                </m:sub>
              </m:sSub>
            </m:den>
          </m:f>
        </m:oMath>
      </m:oMathPara>
    </w:p>
    <w:p w14:paraId="6504F3AF" w14:textId="77777777" w:rsidR="00762C74" w:rsidRPr="00B47F0B" w:rsidRDefault="00762C74" w:rsidP="00762C74">
      <w:pPr>
        <w:rPr>
          <w:rFonts w:ascii="Cambria" w:eastAsiaTheme="minorEastAsia" w:hAnsi="Cambria" w:cs="Arial"/>
          <w:i/>
          <w:color w:val="222222"/>
          <w:sz w:val="20"/>
          <w:szCs w:val="20"/>
          <w:shd w:val="clear" w:color="auto" w:fill="FFFFFF"/>
        </w:rPr>
      </w:pPr>
      <w:r>
        <w:rPr>
          <w:rFonts w:ascii="Cambria" w:eastAsiaTheme="minorEastAsia" w:hAnsi="Cambria" w:cs="Arial"/>
          <w:i/>
          <w:color w:val="222222"/>
          <w:sz w:val="20"/>
          <w:szCs w:val="20"/>
          <w:shd w:val="clear" w:color="auto" w:fill="FFFFFF"/>
        </w:rPr>
        <w:t xml:space="preserve">Esempio: </w:t>
      </w:r>
      <w:r w:rsidRPr="00B47F0B">
        <w:rPr>
          <w:rFonts w:ascii="Cambria" w:eastAsiaTheme="minorEastAsia" w:hAnsi="Cambria" w:cs="Arial"/>
          <w:i/>
          <w:color w:val="222222"/>
          <w:sz w:val="20"/>
          <w:szCs w:val="20"/>
          <w:shd w:val="clear" w:color="auto" w:fill="FFFFFF"/>
        </w:rPr>
        <w:t>Se non ci fossero perdite avremmo P</w:t>
      </w:r>
      <w:r w:rsidRPr="00B47F0B">
        <w:rPr>
          <w:rFonts w:ascii="Cambria" w:eastAsiaTheme="minorEastAsia" w:hAnsi="Cambria" w:cs="Arial"/>
          <w:i/>
          <w:color w:val="222222"/>
          <w:sz w:val="20"/>
          <w:szCs w:val="20"/>
          <w:shd w:val="clear" w:color="auto" w:fill="FFFFFF"/>
          <w:vertAlign w:val="subscript"/>
        </w:rPr>
        <w:t>resa</w:t>
      </w:r>
      <w:r w:rsidRPr="00B47F0B">
        <w:rPr>
          <w:rFonts w:ascii="Cambria" w:eastAsiaTheme="minorEastAsia" w:hAnsi="Cambria" w:cs="Arial"/>
          <w:i/>
          <w:color w:val="222222"/>
          <w:sz w:val="20"/>
          <w:szCs w:val="20"/>
          <w:shd w:val="clear" w:color="auto" w:fill="FFFFFF"/>
        </w:rPr>
        <w:t xml:space="preserve"> = P</w:t>
      </w:r>
      <w:r w:rsidRPr="00B47F0B">
        <w:rPr>
          <w:rFonts w:ascii="Cambria" w:eastAsiaTheme="minorEastAsia" w:hAnsi="Cambria" w:cs="Arial"/>
          <w:i/>
          <w:color w:val="222222"/>
          <w:sz w:val="20"/>
          <w:szCs w:val="20"/>
          <w:shd w:val="clear" w:color="auto" w:fill="FFFFFF"/>
          <w:vertAlign w:val="subscript"/>
        </w:rPr>
        <w:t>entrante</w:t>
      </w:r>
      <w:r w:rsidRPr="00B47F0B">
        <w:rPr>
          <w:rFonts w:ascii="Cambria" w:eastAsiaTheme="minorEastAsia" w:hAnsi="Cambria" w:cs="Arial"/>
          <w:i/>
          <w:color w:val="222222"/>
          <w:sz w:val="20"/>
          <w:szCs w:val="20"/>
          <w:shd w:val="clear" w:color="auto" w:fill="FFFFFF"/>
        </w:rPr>
        <w:t xml:space="preserve"> e quindi il rendimento varrebbe 1 (100%)</w:t>
      </w:r>
    </w:p>
    <w:p w14:paraId="0A057551" w14:textId="77777777" w:rsidR="00762C74" w:rsidRDefault="00762C74" w:rsidP="00762C74">
      <w:pPr>
        <w:rPr>
          <w:rFonts w:ascii="Cambria" w:eastAsiaTheme="minorEastAsia" w:hAnsi="Cambria" w:cs="Arial"/>
          <w:color w:val="222222"/>
          <w:sz w:val="20"/>
          <w:szCs w:val="20"/>
          <w:shd w:val="clear" w:color="auto" w:fill="FFFFFF"/>
        </w:rPr>
      </w:pPr>
      <w:r>
        <w:rPr>
          <w:rFonts w:ascii="Cambria" w:eastAsiaTheme="minorEastAsia" w:hAnsi="Cambria"/>
          <w:noProof/>
          <w:sz w:val="20"/>
          <w:szCs w:val="20"/>
          <w:lang w:eastAsia="it-IT"/>
        </w:rPr>
        <mc:AlternateContent>
          <mc:Choice Requires="wpc">
            <w:drawing>
              <wp:anchor distT="0" distB="0" distL="114300" distR="114300" simplePos="0" relativeHeight="251684864" behindDoc="0" locked="0" layoutInCell="1" allowOverlap="1" wp14:anchorId="11EF27C6" wp14:editId="1ED59E0A">
                <wp:simplePos x="0" y="0"/>
                <wp:positionH relativeFrom="column">
                  <wp:posOffset>4267200</wp:posOffset>
                </wp:positionH>
                <wp:positionV relativeFrom="paragraph">
                  <wp:posOffset>429260</wp:posOffset>
                </wp:positionV>
                <wp:extent cx="1984375" cy="1771138"/>
                <wp:effectExtent l="0" t="0" r="0" b="635"/>
                <wp:wrapNone/>
                <wp:docPr id="12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2" name="Straight Arrow Connector 13"/>
                        <wps:cNvCnPr/>
                        <wps:spPr>
                          <a:xfrm flipV="1">
                            <a:off x="1018618" y="69338"/>
                            <a:ext cx="0" cy="993913"/>
                          </a:xfrm>
                          <a:prstGeom prst="straightConnector1">
                            <a:avLst/>
                          </a:prstGeom>
                          <a:noFill/>
                          <a:ln w="12700" cap="flat" cmpd="sng" algn="ctr">
                            <a:solidFill>
                              <a:sysClr val="windowText" lastClr="000000"/>
                            </a:solidFill>
                            <a:prstDash val="solid"/>
                            <a:miter lim="800000"/>
                            <a:tailEnd type="triangle"/>
                          </a:ln>
                          <a:effectLst/>
                        </wps:spPr>
                        <wps:bodyPr/>
                      </wps:wsp>
                      <wps:wsp>
                        <wps:cNvPr id="113" name="Straight Arrow Connector 14"/>
                        <wps:cNvCnPr/>
                        <wps:spPr>
                          <a:xfrm rot="7200000" flipV="1">
                            <a:off x="1446797" y="814852"/>
                            <a:ext cx="0" cy="993600"/>
                          </a:xfrm>
                          <a:prstGeom prst="straightConnector1">
                            <a:avLst/>
                          </a:prstGeom>
                          <a:noFill/>
                          <a:ln w="19050" cap="flat" cmpd="sng" algn="ctr">
                            <a:solidFill>
                              <a:sysClr val="windowText" lastClr="000000"/>
                            </a:solidFill>
                            <a:prstDash val="solid"/>
                            <a:miter lim="800000"/>
                            <a:tailEnd type="triangle"/>
                          </a:ln>
                          <a:effectLst/>
                        </wps:spPr>
                        <wps:bodyPr/>
                      </wps:wsp>
                      <wps:wsp>
                        <wps:cNvPr id="114" name="Straight Arrow Connector 15"/>
                        <wps:cNvCnPr/>
                        <wps:spPr>
                          <a:xfrm rot="14400000" flipV="1">
                            <a:off x="586314" y="814852"/>
                            <a:ext cx="0" cy="993600"/>
                          </a:xfrm>
                          <a:prstGeom prst="straightConnector1">
                            <a:avLst/>
                          </a:prstGeom>
                          <a:noFill/>
                          <a:ln w="19050" cap="flat" cmpd="sng" algn="ctr">
                            <a:solidFill>
                              <a:sysClr val="windowText" lastClr="000000"/>
                            </a:solidFill>
                            <a:prstDash val="solid"/>
                            <a:miter lim="800000"/>
                            <a:tailEnd type="triangle"/>
                          </a:ln>
                          <a:effectLst/>
                        </wps:spPr>
                        <wps:bodyPr/>
                      </wps:wsp>
                      <wps:wsp>
                        <wps:cNvPr id="115" name="Text Box 16"/>
                        <wps:cNvSpPr txBox="1"/>
                        <wps:spPr>
                          <a:xfrm rot="1800000">
                            <a:off x="1322236" y="1124825"/>
                            <a:ext cx="403200" cy="248400"/>
                          </a:xfrm>
                          <a:prstGeom prst="rect">
                            <a:avLst/>
                          </a:prstGeom>
                          <a:noFill/>
                          <a:ln w="6350">
                            <a:noFill/>
                          </a:ln>
                          <a:effectLst/>
                        </wps:spPr>
                        <wps:txbx>
                          <w:txbxContent>
                            <w:p w14:paraId="2E4DB535" w14:textId="77777777" w:rsidR="00F03BE7" w:rsidRDefault="00F03BE7" w:rsidP="00762C74">
                              <w:r>
                                <w:t>230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6" name="Text Box 16"/>
                        <wps:cNvSpPr txBox="1"/>
                        <wps:spPr>
                          <a:xfrm rot="19800000">
                            <a:off x="288747" y="1019222"/>
                            <a:ext cx="791845" cy="248920"/>
                          </a:xfrm>
                          <a:prstGeom prst="rect">
                            <a:avLst/>
                          </a:prstGeom>
                          <a:noFill/>
                          <a:ln w="6350">
                            <a:noFill/>
                          </a:ln>
                          <a:effectLst/>
                        </wps:spPr>
                        <wps:txbx>
                          <w:txbxContent>
                            <w:p w14:paraId="762D84E6" w14:textId="77777777" w:rsidR="00F03BE7" w:rsidRDefault="00F03BE7" w:rsidP="00762C74">
                              <w:pPr>
                                <w:pStyle w:val="NormaleWeb"/>
                                <w:spacing w:before="0" w:beforeAutospacing="0" w:after="160" w:afterAutospacing="0" w:line="256" w:lineRule="auto"/>
                              </w:pPr>
                              <w:r>
                                <w:rPr>
                                  <w:rFonts w:eastAsia="Calibri"/>
                                  <w:sz w:val="22"/>
                                  <w:szCs w:val="22"/>
                                </w:rPr>
                                <w:t>V</w:t>
                              </w:r>
                              <w:r w:rsidRPr="00F846BD">
                                <w:rPr>
                                  <w:rFonts w:eastAsia="Calibri"/>
                                  <w:sz w:val="22"/>
                                  <w:szCs w:val="22"/>
                                  <w:vertAlign w:val="subscript"/>
                                </w:rPr>
                                <w:t>f</w:t>
                              </w:r>
                              <w:r>
                                <w:rPr>
                                  <w:rFonts w:eastAsia="Calibri"/>
                                  <w:sz w:val="22"/>
                                  <w:szCs w:val="22"/>
                                  <w:vertAlign w:val="subscript"/>
                                </w:rPr>
                                <w:t>ase</w:t>
                              </w:r>
                              <w:r>
                                <w:rPr>
                                  <w:rFonts w:eastAsia="Calibri"/>
                                  <w:sz w:val="22"/>
                                  <w:szCs w:val="22"/>
                                </w:rPr>
                                <w:t xml:space="preserve"> = 230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7" name="Text Box 16"/>
                        <wps:cNvSpPr txBox="1"/>
                        <wps:spPr>
                          <a:xfrm rot="5400000">
                            <a:off x="904125" y="520579"/>
                            <a:ext cx="403200" cy="248400"/>
                          </a:xfrm>
                          <a:prstGeom prst="rect">
                            <a:avLst/>
                          </a:prstGeom>
                          <a:noFill/>
                          <a:ln w="6350">
                            <a:noFill/>
                          </a:ln>
                          <a:effectLst/>
                        </wps:spPr>
                        <wps:txbx>
                          <w:txbxContent>
                            <w:p w14:paraId="4B5052CE" w14:textId="77777777" w:rsidR="00F03BE7" w:rsidRDefault="00F03BE7" w:rsidP="00762C74">
                              <w:pPr>
                                <w:pStyle w:val="NormaleWeb"/>
                                <w:spacing w:before="0" w:beforeAutospacing="0" w:after="160" w:afterAutospacing="0" w:line="256" w:lineRule="auto"/>
                              </w:pPr>
                              <w:r>
                                <w:rPr>
                                  <w:rFonts w:eastAsia="Calibri"/>
                                  <w:sz w:val="22"/>
                                  <w:szCs w:val="22"/>
                                </w:rPr>
                                <w:t>230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8" name="Straight Arrow Connector 19"/>
                        <wps:cNvCnPr/>
                        <wps:spPr>
                          <a:xfrm flipV="1">
                            <a:off x="156072" y="69339"/>
                            <a:ext cx="860483" cy="1490713"/>
                          </a:xfrm>
                          <a:prstGeom prst="straightConnector1">
                            <a:avLst/>
                          </a:prstGeom>
                          <a:noFill/>
                          <a:ln w="12700" cap="flat" cmpd="sng" algn="ctr">
                            <a:solidFill>
                              <a:srgbClr val="FF0000"/>
                            </a:solidFill>
                            <a:prstDash val="solid"/>
                            <a:miter lim="800000"/>
                            <a:headEnd type="arrow" w="med" len="med"/>
                            <a:tailEnd type="none" w="med" len="med"/>
                          </a:ln>
                          <a:effectLst/>
                        </wps:spPr>
                        <wps:bodyPr/>
                      </wps:wsp>
                      <wps:wsp>
                        <wps:cNvPr id="119" name="Straight Arrow Connector 20"/>
                        <wps:cNvCnPr/>
                        <wps:spPr>
                          <a:xfrm>
                            <a:off x="1018618" y="69338"/>
                            <a:ext cx="858421" cy="1490714"/>
                          </a:xfrm>
                          <a:prstGeom prst="straightConnector1">
                            <a:avLst/>
                          </a:prstGeom>
                          <a:noFill/>
                          <a:ln w="12700" cap="flat" cmpd="sng" algn="ctr">
                            <a:solidFill>
                              <a:srgbClr val="FF0000"/>
                            </a:solidFill>
                            <a:prstDash val="solid"/>
                            <a:miter lim="800000"/>
                            <a:headEnd type="arrow" w="med" len="med"/>
                            <a:tailEnd type="none" w="med" len="med"/>
                          </a:ln>
                          <a:effectLst/>
                        </wps:spPr>
                        <wps:bodyPr/>
                      </wps:wsp>
                      <wps:wsp>
                        <wps:cNvPr id="120" name="Straight Arrow Connector 21"/>
                        <wps:cNvCnPr/>
                        <wps:spPr>
                          <a:xfrm flipH="1">
                            <a:off x="156072" y="1560052"/>
                            <a:ext cx="1720967" cy="0"/>
                          </a:xfrm>
                          <a:prstGeom prst="straightConnector1">
                            <a:avLst/>
                          </a:prstGeom>
                          <a:noFill/>
                          <a:ln w="12700" cap="flat" cmpd="sng" algn="ctr">
                            <a:solidFill>
                              <a:srgbClr val="FF0000"/>
                            </a:solidFill>
                            <a:prstDash val="solid"/>
                            <a:miter lim="800000"/>
                            <a:headEnd type="arrow" w="med" len="med"/>
                            <a:tailEnd type="none" w="med" len="med"/>
                          </a:ln>
                          <a:effectLst/>
                        </wps:spPr>
                        <wps:bodyPr/>
                      </wps:wsp>
                      <wps:wsp>
                        <wps:cNvPr id="121" name="Text Box 16"/>
                        <wps:cNvSpPr txBox="1"/>
                        <wps:spPr>
                          <a:xfrm rot="3600000">
                            <a:off x="1380826" y="728594"/>
                            <a:ext cx="399415" cy="248285"/>
                          </a:xfrm>
                          <a:prstGeom prst="rect">
                            <a:avLst/>
                          </a:prstGeom>
                          <a:noFill/>
                          <a:ln w="6350">
                            <a:noFill/>
                          </a:ln>
                          <a:effectLst/>
                        </wps:spPr>
                        <wps:txbx>
                          <w:txbxContent>
                            <w:p w14:paraId="63858E5D" w14:textId="77777777" w:rsidR="00F03BE7" w:rsidRDefault="00F03BE7" w:rsidP="00762C74">
                              <w:pPr>
                                <w:pStyle w:val="NormaleWeb"/>
                                <w:spacing w:before="0" w:beforeAutospacing="0" w:after="160" w:afterAutospacing="0" w:line="256" w:lineRule="auto"/>
                              </w:pPr>
                              <w:r>
                                <w:rPr>
                                  <w:rFonts w:eastAsia="Calibri"/>
                                  <w:sz w:val="22"/>
                                  <w:szCs w:val="22"/>
                                </w:rPr>
                                <w:t>400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2" name="Text Box 16"/>
                        <wps:cNvSpPr txBox="1"/>
                        <wps:spPr>
                          <a:xfrm rot="18000000">
                            <a:off x="93696" y="538314"/>
                            <a:ext cx="838835" cy="248285"/>
                          </a:xfrm>
                          <a:prstGeom prst="rect">
                            <a:avLst/>
                          </a:prstGeom>
                          <a:noFill/>
                          <a:ln w="6350">
                            <a:noFill/>
                          </a:ln>
                          <a:effectLst/>
                        </wps:spPr>
                        <wps:txbx>
                          <w:txbxContent>
                            <w:p w14:paraId="15B36459" w14:textId="77777777" w:rsidR="00F03BE7" w:rsidRDefault="00F03BE7" w:rsidP="00762C74">
                              <w:pPr>
                                <w:pStyle w:val="NormaleWeb"/>
                                <w:spacing w:before="0" w:beforeAutospacing="0" w:after="160" w:afterAutospacing="0" w:line="254" w:lineRule="auto"/>
                              </w:pPr>
                              <w:r>
                                <w:rPr>
                                  <w:rFonts w:eastAsia="Calibri"/>
                                  <w:sz w:val="22"/>
                                  <w:szCs w:val="22"/>
                                </w:rPr>
                                <w:t>V</w:t>
                              </w:r>
                              <w:r w:rsidRPr="00F846BD">
                                <w:rPr>
                                  <w:rFonts w:eastAsia="Calibri"/>
                                  <w:sz w:val="22"/>
                                  <w:szCs w:val="22"/>
                                  <w:vertAlign w:val="subscript"/>
                                </w:rPr>
                                <w:t>conc.</w:t>
                              </w:r>
                              <w:r>
                                <w:rPr>
                                  <w:rFonts w:eastAsia="Calibri"/>
                                  <w:sz w:val="22"/>
                                  <w:szCs w:val="22"/>
                                </w:rPr>
                                <w:t xml:space="preserve"> = 400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3" name="Text Box 16"/>
                        <wps:cNvSpPr txBox="1"/>
                        <wps:spPr>
                          <a:xfrm>
                            <a:off x="830325" y="1523292"/>
                            <a:ext cx="399600" cy="248400"/>
                          </a:xfrm>
                          <a:prstGeom prst="rect">
                            <a:avLst/>
                          </a:prstGeom>
                          <a:noFill/>
                          <a:ln w="6350">
                            <a:noFill/>
                          </a:ln>
                          <a:effectLst/>
                        </wps:spPr>
                        <wps:txbx>
                          <w:txbxContent>
                            <w:p w14:paraId="1E1D66A7" w14:textId="77777777" w:rsidR="00F03BE7" w:rsidRDefault="00F03BE7" w:rsidP="00762C74">
                              <w:pPr>
                                <w:pStyle w:val="NormaleWeb"/>
                                <w:spacing w:before="0" w:beforeAutospacing="0" w:after="160" w:afterAutospacing="0" w:line="252" w:lineRule="auto"/>
                              </w:pPr>
                              <w:r>
                                <w:rPr>
                                  <w:rFonts w:eastAsia="Calibri"/>
                                  <w:sz w:val="22"/>
                                  <w:szCs w:val="22"/>
                                </w:rPr>
                                <w:t>400</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11EF27C6" id="_x0000_s1299" editas="canvas" style="position:absolute;left:0;text-align:left;margin-left:336pt;margin-top:33.8pt;width:156.25pt;height:139.45pt;z-index:251684864;mso-position-horizontal-relative:text;mso-position-vertical-relative:text" coordsize="19843,1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">
                <v:shape id="_x0000_s1300" type="#_x0000_t75" style="position:absolute;width:19843;height:17710;visibility:visible;mso-wrap-style:square">
                  <v:fill o:detectmouseclick="t"/>
                  <v:path o:connecttype="none"/>
                </v:shape>
                <v:shape id="Straight Arrow Connector 13" o:spid="_x0000_s1301" type="#_x0000_t32" style="position:absolute;left:10186;top:693;width:0;height:99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" strokecolor="windowText" strokeweight="1pt">
                  <v:stroke endarrow="block" joinstyle="miter"/>
                </v:shape>
                <v:shape id="Straight Arrow Connector 14" o:spid="_x0000_s1302" type="#_x0000_t32" style="position:absolute;left:14467;top:8148;width:0;height:9936;rotation:-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" strokecolor="windowText" strokeweight="1.5pt">
                  <v:stroke endarrow="block" joinstyle="miter"/>
                </v:shape>
                <v:shape id="Straight Arrow Connector 15" o:spid="_x0000_s1303" type="#_x0000_t32" style="position:absolute;left:5863;top:8148;width:0;height:9936;rotation: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" strokecolor="windowText" strokeweight="1.5pt">
                  <v:stroke endarrow="block" joinstyle="miter"/>
                </v:shape>
                <v:shape id="Text Box 16" o:spid="_x0000_s1304" type="#_x0000_t202" style="position:absolute;left:13222;top:11248;width:4032;height:2484;rotation: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" filled="f" stroked="f" strokeweight=".5pt">
                  <v:textbox>
                    <w:txbxContent>
                      <w:p w14:paraId="2E4DB535" w14:textId="77777777" w:rsidR="00F03BE7" w:rsidRDefault="00F03BE7" w:rsidP="00762C74">
                        <w:r>
                          <w:t>230</w:t>
                        </w:r>
                      </w:p>
                    </w:txbxContent>
                  </v:textbox>
                </v:shape>
                <v:shape id="Text Box 16" o:spid="_x0000_s1305" type="#_x0000_t202" style="position:absolute;left:2887;top:10192;width:7918;height:2489;rotation:-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" filled="f" stroked="f" strokeweight=".5pt">
                  <v:textbox>
                    <w:txbxContent>
                      <w:p w14:paraId="762D84E6" w14:textId="77777777" w:rsidR="00F03BE7" w:rsidRDefault="00F03BE7" w:rsidP="00762C74">
                        <w:pPr>
                          <w:pStyle w:val="NormaleWeb"/>
                          <w:spacing w:before="0" w:beforeAutospacing="0" w:after="160" w:afterAutospacing="0" w:line="256" w:lineRule="auto"/>
                        </w:pPr>
                        <w:r>
                          <w:rPr>
                            <w:rFonts w:eastAsia="Calibri"/>
                            <w:sz w:val="22"/>
                            <w:szCs w:val="22"/>
                          </w:rPr>
                          <w:t>V</w:t>
                        </w:r>
                        <w:r w:rsidRPr="00F846BD">
                          <w:rPr>
                            <w:rFonts w:eastAsia="Calibri"/>
                            <w:sz w:val="22"/>
                            <w:szCs w:val="22"/>
                            <w:vertAlign w:val="subscript"/>
                          </w:rPr>
                          <w:t>f</w:t>
                        </w:r>
                        <w:r>
                          <w:rPr>
                            <w:rFonts w:eastAsia="Calibri"/>
                            <w:sz w:val="22"/>
                            <w:szCs w:val="22"/>
                            <w:vertAlign w:val="subscript"/>
                          </w:rPr>
                          <w:t>ase</w:t>
                        </w:r>
                        <w:r>
                          <w:rPr>
                            <w:rFonts w:eastAsia="Calibri"/>
                            <w:sz w:val="22"/>
                            <w:szCs w:val="22"/>
                          </w:rPr>
                          <w:t xml:space="preserve"> = 230</w:t>
                        </w:r>
                      </w:p>
                    </w:txbxContent>
                  </v:textbox>
                </v:shape>
                <v:shape id="Text Box 16" o:spid="_x0000_s1306" type="#_x0000_t202" style="position:absolute;left:9041;top:5205;width:4032;height:248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" filled="f" stroked="f" strokeweight=".5pt">
                  <v:textbox>
                    <w:txbxContent>
                      <w:p w14:paraId="4B5052CE" w14:textId="77777777" w:rsidR="00F03BE7" w:rsidRDefault="00F03BE7" w:rsidP="00762C74">
                        <w:pPr>
                          <w:pStyle w:val="NormaleWeb"/>
                          <w:spacing w:before="0" w:beforeAutospacing="0" w:after="160" w:afterAutospacing="0" w:line="256" w:lineRule="auto"/>
                        </w:pPr>
                        <w:r>
                          <w:rPr>
                            <w:rFonts w:eastAsia="Calibri"/>
                            <w:sz w:val="22"/>
                            <w:szCs w:val="22"/>
                          </w:rPr>
                          <w:t>230</w:t>
                        </w:r>
                      </w:p>
                    </w:txbxContent>
                  </v:textbox>
                </v:shape>
                <v:shape id="Straight Arrow Connector 19" o:spid="_x0000_s1307" type="#_x0000_t32" style="position:absolute;left:1560;top:693;width:8605;height:14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" strokecolor="red" strokeweight="1pt">
                  <v:stroke startarrow="open" joinstyle="miter"/>
                </v:shape>
                <v:shape id="Straight Arrow Connector 20" o:spid="_x0000_s1308" type="#_x0000_t32" style="position:absolute;left:10186;top:693;width:8584;height:14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" strokecolor="red" strokeweight="1pt">
                  <v:stroke startarrow="open" joinstyle="miter"/>
                </v:shape>
                <v:shape id="Straight Arrow Connector 21" o:spid="_x0000_s1309" type="#_x0000_t32" style="position:absolute;left:1560;top:15600;width:172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" strokecolor="red" strokeweight="1pt">
                  <v:stroke startarrow="open" joinstyle="miter"/>
                </v:shape>
                <v:shape id="Text Box 16" o:spid="_x0000_s1310" type="#_x0000_t202" style="position:absolute;left:13808;top:7285;width:3994;height:2483;rotation: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" filled="f" stroked="f" strokeweight=".5pt">
                  <v:textbox>
                    <w:txbxContent>
                      <w:p w14:paraId="63858E5D" w14:textId="77777777" w:rsidR="00F03BE7" w:rsidRDefault="00F03BE7" w:rsidP="00762C74">
                        <w:pPr>
                          <w:pStyle w:val="NormaleWeb"/>
                          <w:spacing w:before="0" w:beforeAutospacing="0" w:after="160" w:afterAutospacing="0" w:line="256" w:lineRule="auto"/>
                        </w:pPr>
                        <w:r>
                          <w:rPr>
                            <w:rFonts w:eastAsia="Calibri"/>
                            <w:sz w:val="22"/>
                            <w:szCs w:val="22"/>
                          </w:rPr>
                          <w:t>400</w:t>
                        </w:r>
                      </w:p>
                    </w:txbxContent>
                  </v:textbox>
                </v:shape>
                <v:shape id="Text Box 16" o:spid="_x0000_s1311" type="#_x0000_t202" style="position:absolute;left:937;top:5382;width:8388;height:2483;rotation:-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" filled="f" stroked="f" strokeweight=".5pt">
                  <v:textbox>
                    <w:txbxContent>
                      <w:p w14:paraId="15B36459" w14:textId="77777777" w:rsidR="00F03BE7" w:rsidRDefault="00F03BE7" w:rsidP="00762C74">
                        <w:pPr>
                          <w:pStyle w:val="NormaleWeb"/>
                          <w:spacing w:before="0" w:beforeAutospacing="0" w:after="160" w:afterAutospacing="0" w:line="254" w:lineRule="auto"/>
                        </w:pPr>
                        <w:r>
                          <w:rPr>
                            <w:rFonts w:eastAsia="Calibri"/>
                            <w:sz w:val="22"/>
                            <w:szCs w:val="22"/>
                          </w:rPr>
                          <w:t>V</w:t>
                        </w:r>
                        <w:r w:rsidRPr="00F846BD">
                          <w:rPr>
                            <w:rFonts w:eastAsia="Calibri"/>
                            <w:sz w:val="22"/>
                            <w:szCs w:val="22"/>
                            <w:vertAlign w:val="subscript"/>
                          </w:rPr>
                          <w:t>conc.</w:t>
                        </w:r>
                        <w:r>
                          <w:rPr>
                            <w:rFonts w:eastAsia="Calibri"/>
                            <w:sz w:val="22"/>
                            <w:szCs w:val="22"/>
                          </w:rPr>
                          <w:t xml:space="preserve"> = 400</w:t>
                        </w:r>
                      </w:p>
                    </w:txbxContent>
                  </v:textbox>
                </v:shape>
                <v:shape id="Text Box 16" o:spid="_x0000_s1312" type="#_x0000_t202" style="position:absolute;left:8303;top:15232;width:3996;height:2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" filled="f" stroked="f" strokeweight=".5pt">
                  <v:textbox>
                    <w:txbxContent>
                      <w:p w14:paraId="1E1D66A7" w14:textId="77777777" w:rsidR="00F03BE7" w:rsidRDefault="00F03BE7" w:rsidP="00762C74">
                        <w:pPr>
                          <w:pStyle w:val="NormaleWeb"/>
                          <w:spacing w:before="0" w:beforeAutospacing="0" w:after="160" w:afterAutospacing="0" w:line="252" w:lineRule="auto"/>
                        </w:pPr>
                        <w:r>
                          <w:rPr>
                            <w:rFonts w:eastAsia="Calibri"/>
                            <w:sz w:val="22"/>
                            <w:szCs w:val="22"/>
                          </w:rPr>
                          <w:t>400</w:t>
                        </w:r>
                      </w:p>
                    </w:txbxContent>
                  </v:textbox>
                </v:shape>
              </v:group>
            </w:pict>
          </mc:Fallback>
        </mc:AlternateContent>
      </w:r>
      <w:r>
        <w:rPr>
          <w:rFonts w:ascii="Cambria" w:eastAsiaTheme="minorEastAsia" w:hAnsi="Cambria" w:cs="Arial"/>
          <w:color w:val="222222"/>
          <w:sz w:val="20"/>
          <w:szCs w:val="20"/>
          <w:shd w:val="clear" w:color="auto" w:fill="FFFFFF"/>
        </w:rPr>
        <w:t>Nota la potenza resa (dai dati di targa), la potenza elettrica entrante si calcola dalla:</w:t>
      </w:r>
    </w:p>
    <w:p w14:paraId="0E726624" w14:textId="77777777" w:rsidR="00762C74" w:rsidRPr="00716C4F" w:rsidRDefault="000D4B5B" w:rsidP="00762C74">
      <w:pPr>
        <w:rPr>
          <w:rFonts w:ascii="Cambria" w:eastAsiaTheme="minorEastAsia" w:hAnsi="Cambria" w:cs="Arial"/>
          <w:color w:val="222222"/>
          <w:sz w:val="20"/>
          <w:szCs w:val="20"/>
          <w:shd w:val="clear" w:color="auto" w:fill="FFFFFF"/>
        </w:rPr>
      </w:pPr>
      <m:oMathPara>
        <m:oMathParaPr>
          <m:jc m:val="left"/>
        </m:oMathParaPr>
        <m:oMath>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P</m:t>
              </m:r>
            </m:e>
            <m:sub>
              <m:r>
                <w:rPr>
                  <w:rFonts w:ascii="Cambria Math" w:eastAsiaTheme="minorEastAsia" w:hAnsi="Cambria Math" w:cs="Arial"/>
                  <w:color w:val="222222"/>
                  <w:sz w:val="20"/>
                  <w:szCs w:val="20"/>
                  <w:shd w:val="clear" w:color="auto" w:fill="FFFFFF"/>
                </w:rPr>
                <m:t>entrante</m:t>
              </m:r>
            </m:sub>
          </m:sSub>
          <m:r>
            <w:rPr>
              <w:rFonts w:ascii="Cambria Math" w:eastAsiaTheme="minorEastAsia" w:hAnsi="Cambria Math" w:cs="Arial"/>
              <w:color w:val="222222"/>
              <w:sz w:val="20"/>
              <w:szCs w:val="20"/>
              <w:shd w:val="clear" w:color="auto" w:fill="FFFFFF"/>
            </w:rPr>
            <m:t>=</m:t>
          </m:r>
          <m:f>
            <m:fPr>
              <m:ctrlPr>
                <w:rPr>
                  <w:rFonts w:ascii="Cambria Math" w:eastAsiaTheme="minorEastAsia" w:hAnsi="Cambria Math" w:cs="Arial"/>
                  <w:i/>
                  <w:color w:val="222222"/>
                  <w:sz w:val="20"/>
                  <w:szCs w:val="20"/>
                  <w:shd w:val="clear" w:color="auto" w:fill="FFFFFF"/>
                </w:rPr>
              </m:ctrlPr>
            </m:fPr>
            <m:num>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P</m:t>
                  </m:r>
                </m:e>
                <m:sub>
                  <m:r>
                    <w:rPr>
                      <w:rFonts w:ascii="Cambria Math" w:eastAsiaTheme="minorEastAsia" w:hAnsi="Cambria Math" w:cs="Arial"/>
                      <w:color w:val="222222"/>
                      <w:sz w:val="20"/>
                      <w:szCs w:val="20"/>
                      <w:shd w:val="clear" w:color="auto" w:fill="FFFFFF"/>
                    </w:rPr>
                    <m:t>resa</m:t>
                  </m:r>
                </m:sub>
              </m:sSub>
            </m:num>
            <m:den>
              <m:r>
                <w:rPr>
                  <w:rFonts w:ascii="Cambria Math" w:hAnsi="Cambria Math" w:cs="Arial"/>
                  <w:color w:val="222222"/>
                  <w:sz w:val="20"/>
                  <w:szCs w:val="20"/>
                  <w:shd w:val="clear" w:color="auto" w:fill="FFFFFF"/>
                </w:rPr>
                <m:t>η</m:t>
              </m:r>
            </m:den>
          </m:f>
        </m:oMath>
      </m:oMathPara>
    </w:p>
    <w:p w14:paraId="55C53204" w14:textId="77777777" w:rsidR="00762C74" w:rsidRDefault="00762C74" w:rsidP="00762C74">
      <w:pPr>
        <w:rPr>
          <w:rFonts w:ascii="Cambria" w:eastAsiaTheme="minorEastAsia" w:hAnsi="Cambria" w:cs="Arial"/>
          <w:color w:val="222222"/>
          <w:sz w:val="20"/>
          <w:szCs w:val="20"/>
          <w:shd w:val="clear" w:color="auto" w:fill="FFFFFF"/>
        </w:rPr>
      </w:pPr>
      <w:r>
        <w:rPr>
          <w:rFonts w:ascii="Cambria" w:eastAsiaTheme="minorEastAsia" w:hAnsi="Cambria" w:cs="Arial"/>
          <w:color w:val="222222"/>
          <w:sz w:val="20"/>
          <w:szCs w:val="20"/>
          <w:shd w:val="clear" w:color="auto" w:fill="FFFFFF"/>
        </w:rPr>
        <w:t>Se il motore è trifase, per ogni fase la potenza attiva si calcola dalla:</w:t>
      </w:r>
    </w:p>
    <w:p w14:paraId="091CB379" w14:textId="77777777" w:rsidR="00762C74" w:rsidRPr="00D97C45" w:rsidRDefault="000D4B5B" w:rsidP="00762C74">
      <w:pPr>
        <w:rPr>
          <w:rFonts w:ascii="Cambria" w:eastAsiaTheme="minorEastAsia" w:hAnsi="Cambria" w:cs="Arial"/>
          <w:color w:val="222222"/>
          <w:sz w:val="20"/>
          <w:szCs w:val="20"/>
          <w:shd w:val="clear" w:color="auto" w:fill="FFFFFF"/>
        </w:rPr>
      </w:pPr>
      <m:oMathPara>
        <m:oMathParaPr>
          <m:jc m:val="left"/>
        </m:oMathParaPr>
        <m:oMath>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P</m:t>
              </m:r>
            </m:e>
            <m:sub>
              <m:r>
                <w:rPr>
                  <w:rFonts w:ascii="Cambria Math" w:eastAsiaTheme="minorEastAsia" w:hAnsi="Cambria Math" w:cs="Arial"/>
                  <w:color w:val="222222"/>
                  <w:sz w:val="20"/>
                  <w:szCs w:val="20"/>
                  <w:shd w:val="clear" w:color="auto" w:fill="FFFFFF"/>
                </w:rPr>
                <m:t>attiva</m:t>
              </m:r>
            </m:sub>
          </m:sSub>
          <m:r>
            <w:rPr>
              <w:rFonts w:ascii="Cambria Math" w:eastAsiaTheme="minorEastAsia" w:hAnsi="Cambria Math" w:cs="Arial"/>
              <w:color w:val="222222"/>
              <w:sz w:val="20"/>
              <w:szCs w:val="20"/>
              <w:shd w:val="clear" w:color="auto" w:fill="FFFFFF"/>
            </w:rPr>
            <m:t>=</m:t>
          </m:r>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V</m:t>
              </m:r>
            </m:e>
            <m:sub>
              <m:r>
                <w:rPr>
                  <w:rFonts w:ascii="Cambria Math" w:eastAsiaTheme="minorEastAsia" w:hAnsi="Cambria Math" w:cs="Arial"/>
                  <w:color w:val="222222"/>
                  <w:sz w:val="20"/>
                  <w:szCs w:val="20"/>
                  <w:shd w:val="clear" w:color="auto" w:fill="FFFFFF"/>
                </w:rPr>
                <m:t>fase</m:t>
              </m:r>
            </m:sub>
          </m:sSub>
          <m:r>
            <w:rPr>
              <w:rFonts w:ascii="Cambria Math" w:eastAsiaTheme="minorEastAsia" w:hAnsi="Cambria Math" w:cs="Arial"/>
              <w:color w:val="222222"/>
              <w:sz w:val="20"/>
              <w:szCs w:val="20"/>
              <w:shd w:val="clear" w:color="auto" w:fill="FFFFFF"/>
            </w:rPr>
            <m:t>∙</m:t>
          </m:r>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I</m:t>
              </m:r>
            </m:e>
            <m:sub>
              <m:r>
                <w:rPr>
                  <w:rFonts w:ascii="Cambria Math" w:eastAsiaTheme="minorEastAsia" w:hAnsi="Cambria Math" w:cs="Arial"/>
                  <w:color w:val="222222"/>
                  <w:sz w:val="20"/>
                  <w:szCs w:val="20"/>
                  <w:shd w:val="clear" w:color="auto" w:fill="FFFFFF"/>
                </w:rPr>
                <m:t>fase</m:t>
              </m:r>
            </m:sub>
          </m:sSub>
          <m:r>
            <w:rPr>
              <w:rFonts w:ascii="Cambria Math" w:eastAsiaTheme="minorEastAsia" w:hAnsi="Cambria Math" w:cs="Arial"/>
              <w:color w:val="222222"/>
              <w:sz w:val="20"/>
              <w:szCs w:val="20"/>
              <w:shd w:val="clear" w:color="auto" w:fill="FFFFFF"/>
            </w:rPr>
            <m:t>∙cos</m:t>
          </m:r>
          <m:d>
            <m:dPr>
              <m:ctrlPr>
                <w:rPr>
                  <w:rFonts w:ascii="Cambria Math" w:eastAsiaTheme="minorEastAsia" w:hAnsi="Cambria Math" w:cs="Arial"/>
                  <w:i/>
                  <w:color w:val="222222"/>
                  <w:sz w:val="20"/>
                  <w:szCs w:val="20"/>
                  <w:shd w:val="clear" w:color="auto" w:fill="FFFFFF"/>
                </w:rPr>
              </m:ctrlPr>
            </m:dPr>
            <m:e>
              <m:r>
                <w:rPr>
                  <w:rFonts w:ascii="Cambria Math" w:eastAsiaTheme="minorEastAsia" w:hAnsi="Cambria Math" w:cs="Arial"/>
                  <w:color w:val="222222"/>
                  <w:sz w:val="20"/>
                  <w:szCs w:val="20"/>
                  <w:shd w:val="clear" w:color="auto" w:fill="FFFFFF"/>
                </w:rPr>
                <m:t>φ</m:t>
              </m:r>
            </m:e>
          </m:d>
        </m:oMath>
      </m:oMathPara>
    </w:p>
    <w:p w14:paraId="2D1DF1A4" w14:textId="77777777" w:rsidR="00762C74" w:rsidRDefault="00762C74" w:rsidP="00762C74">
      <w:pPr>
        <w:rPr>
          <w:rFonts w:ascii="Cambria" w:eastAsiaTheme="minorEastAsia" w:hAnsi="Cambria" w:cs="Arial"/>
          <w:color w:val="222222"/>
          <w:sz w:val="20"/>
          <w:szCs w:val="20"/>
          <w:shd w:val="clear" w:color="auto" w:fill="FFFFFF"/>
        </w:rPr>
      </w:pPr>
      <w:r>
        <w:rPr>
          <w:rFonts w:ascii="Cambria" w:eastAsiaTheme="minorEastAsia" w:hAnsi="Cambria" w:cs="Arial"/>
          <w:color w:val="222222"/>
          <w:sz w:val="20"/>
          <w:szCs w:val="20"/>
          <w:shd w:val="clear" w:color="auto" w:fill="FFFFFF"/>
        </w:rPr>
        <w:t>(</w:t>
      </w:r>
      <w:r w:rsidRPr="00610489">
        <w:rPr>
          <w:rFonts w:ascii="Cambria" w:eastAsiaTheme="minorEastAsia" w:hAnsi="Cambria" w:cs="Arial"/>
          <w:i/>
          <w:color w:val="222222"/>
          <w:sz w:val="20"/>
          <w:szCs w:val="20"/>
          <w:shd w:val="clear" w:color="auto" w:fill="FFFFFF"/>
        </w:rPr>
        <w:t>V</w:t>
      </w:r>
      <w:r w:rsidRPr="00610489">
        <w:rPr>
          <w:rFonts w:ascii="Cambria" w:eastAsiaTheme="minorEastAsia" w:hAnsi="Cambria" w:cs="Arial"/>
          <w:i/>
          <w:color w:val="222222"/>
          <w:sz w:val="20"/>
          <w:szCs w:val="20"/>
          <w:shd w:val="clear" w:color="auto" w:fill="FFFFFF"/>
          <w:vertAlign w:val="subscript"/>
        </w:rPr>
        <w:t>fase</w:t>
      </w:r>
      <w:r w:rsidRPr="00610489">
        <w:rPr>
          <w:rFonts w:ascii="Cambria" w:eastAsiaTheme="minorEastAsia" w:hAnsi="Cambria" w:cs="Arial"/>
          <w:i/>
          <w:color w:val="222222"/>
          <w:sz w:val="20"/>
          <w:szCs w:val="20"/>
          <w:shd w:val="clear" w:color="auto" w:fill="FFFFFF"/>
        </w:rPr>
        <w:t>, V</w:t>
      </w:r>
      <w:r w:rsidRPr="00610489">
        <w:rPr>
          <w:rFonts w:ascii="Cambria" w:eastAsiaTheme="minorEastAsia" w:hAnsi="Cambria" w:cs="Arial"/>
          <w:i/>
          <w:color w:val="222222"/>
          <w:sz w:val="20"/>
          <w:szCs w:val="20"/>
          <w:shd w:val="clear" w:color="auto" w:fill="FFFFFF"/>
          <w:vertAlign w:val="subscript"/>
        </w:rPr>
        <w:t xml:space="preserve">conc. </w:t>
      </w:r>
      <w:r w:rsidRPr="00610489">
        <w:rPr>
          <w:rFonts w:ascii="Cambria" w:eastAsiaTheme="minorEastAsia" w:hAnsi="Cambria" w:cs="Arial"/>
          <w:i/>
          <w:color w:val="222222"/>
          <w:sz w:val="20"/>
          <w:szCs w:val="20"/>
          <w:shd w:val="clear" w:color="auto" w:fill="FFFFFF"/>
        </w:rPr>
        <w:t>e I</w:t>
      </w:r>
      <w:r w:rsidRPr="00610489">
        <w:rPr>
          <w:rFonts w:ascii="Cambria" w:eastAsiaTheme="minorEastAsia" w:hAnsi="Cambria" w:cs="Arial"/>
          <w:i/>
          <w:color w:val="222222"/>
          <w:sz w:val="20"/>
          <w:szCs w:val="20"/>
          <w:shd w:val="clear" w:color="auto" w:fill="FFFFFF"/>
          <w:vertAlign w:val="subscript"/>
        </w:rPr>
        <w:t>fase</w:t>
      </w:r>
      <w:r w:rsidRPr="00610489">
        <w:rPr>
          <w:rFonts w:ascii="Cambria" w:eastAsiaTheme="minorEastAsia" w:hAnsi="Cambria" w:cs="Arial"/>
          <w:i/>
          <w:color w:val="222222"/>
          <w:sz w:val="20"/>
          <w:szCs w:val="20"/>
          <w:shd w:val="clear" w:color="auto" w:fill="FFFFFF"/>
        </w:rPr>
        <w:t xml:space="preserve"> sono valori efficaci</w:t>
      </w:r>
      <w:r>
        <w:rPr>
          <w:rFonts w:ascii="Cambria" w:eastAsiaTheme="minorEastAsia" w:hAnsi="Cambria" w:cs="Arial"/>
          <w:color w:val="222222"/>
          <w:sz w:val="20"/>
          <w:szCs w:val="20"/>
          <w:shd w:val="clear" w:color="auto" w:fill="FFFFFF"/>
        </w:rPr>
        <w:t>)</w:t>
      </w:r>
    </w:p>
    <w:p w14:paraId="70CBDB65" w14:textId="77777777" w:rsidR="00762C74" w:rsidRDefault="00762C74" w:rsidP="00762C74">
      <w:pPr>
        <w:rPr>
          <w:rFonts w:ascii="Cambria" w:eastAsiaTheme="minorEastAsia" w:hAnsi="Cambria" w:cs="Arial"/>
          <w:color w:val="222222"/>
          <w:sz w:val="20"/>
          <w:szCs w:val="20"/>
          <w:shd w:val="clear" w:color="auto" w:fill="FFFFFF"/>
        </w:rPr>
      </w:pPr>
      <w:r>
        <w:rPr>
          <w:rFonts w:ascii="Cambria" w:eastAsiaTheme="minorEastAsia" w:hAnsi="Cambria" w:cs="Arial"/>
          <w:color w:val="222222"/>
          <w:sz w:val="20"/>
          <w:szCs w:val="20"/>
          <w:shd w:val="clear" w:color="auto" w:fill="FFFFFF"/>
        </w:rPr>
        <w:t>La potenza totale si ottiene sommando le tre potenze relative ad ogni fase:</w:t>
      </w:r>
    </w:p>
    <w:p w14:paraId="57ACA215" w14:textId="77777777" w:rsidR="00762C74" w:rsidRPr="00D97C45" w:rsidRDefault="000D4B5B" w:rsidP="00762C74">
      <w:pPr>
        <w:rPr>
          <w:rFonts w:ascii="Cambria" w:eastAsiaTheme="minorEastAsia" w:hAnsi="Cambria" w:cs="Arial"/>
          <w:color w:val="222222"/>
          <w:sz w:val="20"/>
          <w:szCs w:val="20"/>
          <w:shd w:val="clear" w:color="auto" w:fill="FFFFFF"/>
        </w:rPr>
      </w:pPr>
      <m:oMathPara>
        <m:oMathParaPr>
          <m:jc m:val="left"/>
        </m:oMathParaPr>
        <m:oMath>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P</m:t>
              </m:r>
            </m:e>
            <m:sub>
              <m:r>
                <w:rPr>
                  <w:rFonts w:ascii="Cambria Math" w:eastAsiaTheme="minorEastAsia" w:hAnsi="Cambria Math" w:cs="Arial"/>
                  <w:color w:val="222222"/>
                  <w:sz w:val="20"/>
                  <w:szCs w:val="20"/>
                  <w:shd w:val="clear" w:color="auto" w:fill="FFFFFF"/>
                </w:rPr>
                <m:t>entrante</m:t>
              </m:r>
            </m:sub>
          </m:sSub>
          <m:r>
            <w:rPr>
              <w:rFonts w:ascii="Cambria Math" w:eastAsiaTheme="minorEastAsia" w:hAnsi="Cambria Math" w:cs="Arial"/>
              <w:color w:val="222222"/>
              <w:sz w:val="20"/>
              <w:szCs w:val="20"/>
              <w:shd w:val="clear" w:color="auto" w:fill="FFFFFF"/>
            </w:rPr>
            <m:t>=3∙</m:t>
          </m:r>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P</m:t>
              </m:r>
            </m:e>
            <m:sub>
              <m:r>
                <w:rPr>
                  <w:rFonts w:ascii="Cambria Math" w:eastAsiaTheme="minorEastAsia" w:hAnsi="Cambria Math" w:cs="Arial"/>
                  <w:color w:val="222222"/>
                  <w:sz w:val="20"/>
                  <w:szCs w:val="20"/>
                  <w:shd w:val="clear" w:color="auto" w:fill="FFFFFF"/>
                </w:rPr>
                <m:t>attiva</m:t>
              </m:r>
            </m:sub>
          </m:sSub>
          <m:r>
            <w:rPr>
              <w:rFonts w:ascii="Cambria Math" w:eastAsiaTheme="minorEastAsia" w:hAnsi="Cambria Math" w:cs="Arial"/>
              <w:color w:val="222222"/>
              <w:sz w:val="20"/>
              <w:szCs w:val="20"/>
              <w:shd w:val="clear" w:color="auto" w:fill="FFFFFF"/>
            </w:rPr>
            <m:t>=3∙</m:t>
          </m:r>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V</m:t>
              </m:r>
            </m:e>
            <m:sub>
              <m:r>
                <w:rPr>
                  <w:rFonts w:ascii="Cambria Math" w:eastAsiaTheme="minorEastAsia" w:hAnsi="Cambria Math" w:cs="Arial"/>
                  <w:color w:val="222222"/>
                  <w:sz w:val="20"/>
                  <w:szCs w:val="20"/>
                  <w:shd w:val="clear" w:color="auto" w:fill="FFFFFF"/>
                </w:rPr>
                <m:t>fase</m:t>
              </m:r>
            </m:sub>
          </m:sSub>
          <m:r>
            <w:rPr>
              <w:rFonts w:ascii="Cambria Math" w:eastAsiaTheme="minorEastAsia" w:hAnsi="Cambria Math" w:cs="Arial"/>
              <w:color w:val="222222"/>
              <w:sz w:val="20"/>
              <w:szCs w:val="20"/>
              <w:shd w:val="clear" w:color="auto" w:fill="FFFFFF"/>
            </w:rPr>
            <m:t>∙</m:t>
          </m:r>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I</m:t>
              </m:r>
            </m:e>
            <m:sub>
              <m:r>
                <w:rPr>
                  <w:rFonts w:ascii="Cambria Math" w:eastAsiaTheme="minorEastAsia" w:hAnsi="Cambria Math" w:cs="Arial"/>
                  <w:color w:val="222222"/>
                  <w:sz w:val="20"/>
                  <w:szCs w:val="20"/>
                  <w:shd w:val="clear" w:color="auto" w:fill="FFFFFF"/>
                </w:rPr>
                <m:t>fase</m:t>
              </m:r>
            </m:sub>
          </m:sSub>
          <m:r>
            <w:rPr>
              <w:rFonts w:ascii="Cambria Math" w:eastAsiaTheme="minorEastAsia" w:hAnsi="Cambria Math" w:cs="Arial"/>
              <w:color w:val="222222"/>
              <w:sz w:val="20"/>
              <w:szCs w:val="20"/>
              <w:shd w:val="clear" w:color="auto" w:fill="FFFFFF"/>
            </w:rPr>
            <m:t>∙cos</m:t>
          </m:r>
          <m:d>
            <m:dPr>
              <m:ctrlPr>
                <w:rPr>
                  <w:rFonts w:ascii="Cambria Math" w:eastAsiaTheme="minorEastAsia" w:hAnsi="Cambria Math" w:cs="Arial"/>
                  <w:i/>
                  <w:color w:val="222222"/>
                  <w:sz w:val="20"/>
                  <w:szCs w:val="20"/>
                  <w:shd w:val="clear" w:color="auto" w:fill="FFFFFF"/>
                </w:rPr>
              </m:ctrlPr>
            </m:dPr>
            <m:e>
              <m:r>
                <w:rPr>
                  <w:rFonts w:ascii="Cambria Math" w:eastAsiaTheme="minorEastAsia" w:hAnsi="Cambria Math" w:cs="Arial"/>
                  <w:color w:val="222222"/>
                  <w:sz w:val="20"/>
                  <w:szCs w:val="20"/>
                  <w:shd w:val="clear" w:color="auto" w:fill="FFFFFF"/>
                </w:rPr>
                <m:t>φ</m:t>
              </m:r>
            </m:e>
          </m:d>
        </m:oMath>
      </m:oMathPara>
    </w:p>
    <w:p w14:paraId="14D2EB27" w14:textId="77777777" w:rsidR="00762C74" w:rsidRDefault="00762C74" w:rsidP="00762C74">
      <w:pPr>
        <w:rPr>
          <w:rFonts w:ascii="Cambria" w:eastAsiaTheme="minorEastAsia" w:hAnsi="Cambria" w:cs="Arial"/>
          <w:color w:val="222222"/>
          <w:sz w:val="20"/>
          <w:szCs w:val="20"/>
          <w:shd w:val="clear" w:color="auto" w:fill="FFFFFF"/>
        </w:rPr>
      </w:pPr>
      <w:r>
        <w:rPr>
          <w:rFonts w:ascii="Cambria" w:eastAsiaTheme="minorEastAsia" w:hAnsi="Cambria" w:cs="Arial"/>
          <w:color w:val="222222"/>
          <w:sz w:val="20"/>
          <w:szCs w:val="20"/>
          <w:shd w:val="clear" w:color="auto" w:fill="FFFFFF"/>
        </w:rPr>
        <w:t>Da questa possiamo ricavare la corrente entrante</w:t>
      </w:r>
    </w:p>
    <w:p w14:paraId="7A9403BE" w14:textId="77777777" w:rsidR="00762C74" w:rsidRPr="00F846BD" w:rsidRDefault="000D4B5B" w:rsidP="00762C74">
      <w:pPr>
        <w:rPr>
          <w:rFonts w:ascii="Cambria" w:eastAsiaTheme="minorEastAsia" w:hAnsi="Cambria" w:cs="Arial"/>
          <w:color w:val="222222"/>
          <w:sz w:val="20"/>
          <w:szCs w:val="20"/>
          <w:shd w:val="clear" w:color="auto" w:fill="FFFFFF"/>
        </w:rPr>
      </w:pPr>
      <m:oMathPara>
        <m:oMathParaPr>
          <m:jc m:val="left"/>
        </m:oMathParaPr>
        <m:oMath>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I</m:t>
              </m:r>
            </m:e>
            <m:sub>
              <m:r>
                <w:rPr>
                  <w:rFonts w:ascii="Cambria Math" w:eastAsiaTheme="minorEastAsia" w:hAnsi="Cambria Math" w:cs="Arial"/>
                  <w:color w:val="222222"/>
                  <w:sz w:val="20"/>
                  <w:szCs w:val="20"/>
                  <w:shd w:val="clear" w:color="auto" w:fill="FFFFFF"/>
                </w:rPr>
                <m:t>fase</m:t>
              </m:r>
            </m:sub>
          </m:sSub>
          <m:r>
            <w:rPr>
              <w:rFonts w:ascii="Cambria Math" w:eastAsiaTheme="minorEastAsia" w:hAnsi="Cambria Math" w:cs="Arial"/>
              <w:color w:val="222222"/>
              <w:sz w:val="20"/>
              <w:szCs w:val="20"/>
              <w:shd w:val="clear" w:color="auto" w:fill="FFFFFF"/>
            </w:rPr>
            <m:t>=</m:t>
          </m:r>
          <m:f>
            <m:fPr>
              <m:ctrlPr>
                <w:rPr>
                  <w:rFonts w:ascii="Cambria Math" w:eastAsiaTheme="minorEastAsia" w:hAnsi="Cambria Math" w:cs="Arial"/>
                  <w:i/>
                  <w:color w:val="222222"/>
                  <w:sz w:val="20"/>
                  <w:szCs w:val="20"/>
                  <w:shd w:val="clear" w:color="auto" w:fill="FFFFFF"/>
                </w:rPr>
              </m:ctrlPr>
            </m:fPr>
            <m:num>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P</m:t>
                  </m:r>
                </m:e>
                <m:sub>
                  <m:r>
                    <w:rPr>
                      <w:rFonts w:ascii="Cambria Math" w:eastAsiaTheme="minorEastAsia" w:hAnsi="Cambria Math" w:cs="Arial"/>
                      <w:color w:val="222222"/>
                      <w:sz w:val="20"/>
                      <w:szCs w:val="20"/>
                      <w:shd w:val="clear" w:color="auto" w:fill="FFFFFF"/>
                    </w:rPr>
                    <m:t>entrante</m:t>
                  </m:r>
                </m:sub>
              </m:sSub>
            </m:num>
            <m:den>
              <m:r>
                <w:rPr>
                  <w:rFonts w:ascii="Cambria Math" w:eastAsiaTheme="minorEastAsia" w:hAnsi="Cambria Math" w:cs="Arial"/>
                  <w:color w:val="222222"/>
                  <w:sz w:val="20"/>
                  <w:szCs w:val="20"/>
                  <w:shd w:val="clear" w:color="auto" w:fill="FFFFFF"/>
                </w:rPr>
                <m:t>3∙</m:t>
              </m:r>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V</m:t>
                  </m:r>
                </m:e>
                <m:sub>
                  <m:r>
                    <w:rPr>
                      <w:rFonts w:ascii="Cambria Math" w:eastAsiaTheme="minorEastAsia" w:hAnsi="Cambria Math" w:cs="Arial"/>
                      <w:color w:val="222222"/>
                      <w:sz w:val="20"/>
                      <w:szCs w:val="20"/>
                      <w:shd w:val="clear" w:color="auto" w:fill="FFFFFF"/>
                    </w:rPr>
                    <m:t>fase</m:t>
                  </m:r>
                </m:sub>
              </m:sSub>
              <m:r>
                <w:rPr>
                  <w:rFonts w:ascii="Cambria Math" w:eastAsiaTheme="minorEastAsia" w:hAnsi="Cambria Math" w:cs="Arial"/>
                  <w:color w:val="222222"/>
                  <w:sz w:val="20"/>
                  <w:szCs w:val="20"/>
                  <w:shd w:val="clear" w:color="auto" w:fill="FFFFFF"/>
                </w:rPr>
                <m:t>∙cos</m:t>
              </m:r>
              <m:d>
                <m:dPr>
                  <m:ctrlPr>
                    <w:rPr>
                      <w:rFonts w:ascii="Cambria Math" w:eastAsiaTheme="minorEastAsia" w:hAnsi="Cambria Math" w:cs="Arial"/>
                      <w:i/>
                      <w:color w:val="222222"/>
                      <w:sz w:val="20"/>
                      <w:szCs w:val="20"/>
                      <w:shd w:val="clear" w:color="auto" w:fill="FFFFFF"/>
                    </w:rPr>
                  </m:ctrlPr>
                </m:dPr>
                <m:e>
                  <m:r>
                    <w:rPr>
                      <w:rFonts w:ascii="Cambria Math" w:eastAsiaTheme="minorEastAsia" w:hAnsi="Cambria Math" w:cs="Arial"/>
                      <w:color w:val="222222"/>
                      <w:sz w:val="20"/>
                      <w:szCs w:val="20"/>
                      <w:shd w:val="clear" w:color="auto" w:fill="FFFFFF"/>
                    </w:rPr>
                    <m:t>φ</m:t>
                  </m:r>
                </m:e>
              </m:d>
            </m:den>
          </m:f>
        </m:oMath>
      </m:oMathPara>
    </w:p>
    <w:p w14:paraId="1B60824B" w14:textId="77777777" w:rsidR="00762C74" w:rsidRDefault="00762C74" w:rsidP="00762C74">
      <w:pPr>
        <w:rPr>
          <w:rFonts w:ascii="Cambria" w:eastAsiaTheme="minorEastAsia" w:hAnsi="Cambria" w:cs="Arial"/>
          <w:color w:val="222222"/>
          <w:sz w:val="20"/>
          <w:szCs w:val="20"/>
          <w:shd w:val="clear" w:color="auto" w:fill="FFFFFF"/>
        </w:rPr>
      </w:pPr>
      <w:r>
        <w:rPr>
          <w:rFonts w:ascii="Cambria" w:eastAsiaTheme="minorEastAsia" w:hAnsi="Cambria" w:cs="Arial"/>
          <w:color w:val="222222"/>
          <w:sz w:val="20"/>
          <w:szCs w:val="20"/>
          <w:shd w:val="clear" w:color="auto" w:fill="FFFFFF"/>
        </w:rPr>
        <w:t>Se si intende utilizzare la V</w:t>
      </w:r>
      <w:r w:rsidRPr="00F57C80">
        <w:rPr>
          <w:rFonts w:ascii="Cambria" w:eastAsiaTheme="minorEastAsia" w:hAnsi="Cambria" w:cs="Arial"/>
          <w:color w:val="222222"/>
          <w:sz w:val="20"/>
          <w:szCs w:val="20"/>
          <w:shd w:val="clear" w:color="auto" w:fill="FFFFFF"/>
          <w:vertAlign w:val="subscript"/>
        </w:rPr>
        <w:t xml:space="preserve">conc. </w:t>
      </w:r>
      <w:r>
        <w:rPr>
          <w:rFonts w:ascii="Cambria" w:eastAsiaTheme="minorEastAsia" w:hAnsi="Cambria" w:cs="Arial"/>
          <w:color w:val="222222"/>
          <w:sz w:val="20"/>
          <w:szCs w:val="20"/>
          <w:shd w:val="clear" w:color="auto" w:fill="FFFFFF"/>
        </w:rPr>
        <w:t>= 400V anziché la V</w:t>
      </w:r>
      <w:r w:rsidRPr="00F57C80">
        <w:rPr>
          <w:rFonts w:ascii="Cambria" w:eastAsiaTheme="minorEastAsia" w:hAnsi="Cambria" w:cs="Arial"/>
          <w:color w:val="222222"/>
          <w:sz w:val="20"/>
          <w:szCs w:val="20"/>
          <w:shd w:val="clear" w:color="auto" w:fill="FFFFFF"/>
          <w:vertAlign w:val="subscript"/>
        </w:rPr>
        <w:t>fase</w:t>
      </w:r>
      <w:r>
        <w:rPr>
          <w:rFonts w:ascii="Cambria" w:eastAsiaTheme="minorEastAsia" w:hAnsi="Cambria" w:cs="Arial"/>
          <w:color w:val="222222"/>
          <w:sz w:val="20"/>
          <w:szCs w:val="20"/>
          <w:shd w:val="clear" w:color="auto" w:fill="FFFFFF"/>
        </w:rPr>
        <w:t xml:space="preserve"> = 230V basta ricordare che:</w:t>
      </w:r>
    </w:p>
    <w:p w14:paraId="60732ADF" w14:textId="77777777" w:rsidR="00762C74" w:rsidRPr="00D97C45" w:rsidRDefault="000D4B5B" w:rsidP="00762C74">
      <w:pPr>
        <w:rPr>
          <w:rFonts w:ascii="Cambria" w:eastAsiaTheme="minorEastAsia" w:hAnsi="Cambria" w:cs="Arial"/>
          <w:color w:val="222222"/>
          <w:sz w:val="20"/>
          <w:szCs w:val="20"/>
          <w:shd w:val="clear" w:color="auto" w:fill="FFFFFF"/>
        </w:rPr>
      </w:pPr>
      <m:oMathPara>
        <m:oMathParaPr>
          <m:jc m:val="left"/>
        </m:oMathParaPr>
        <m:oMath>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V</m:t>
              </m:r>
            </m:e>
            <m:sub>
              <m:r>
                <w:rPr>
                  <w:rFonts w:ascii="Cambria Math" w:eastAsiaTheme="minorEastAsia" w:hAnsi="Cambria Math" w:cs="Arial"/>
                  <w:color w:val="222222"/>
                  <w:sz w:val="20"/>
                  <w:szCs w:val="20"/>
                  <w:shd w:val="clear" w:color="auto" w:fill="FFFFFF"/>
                </w:rPr>
                <m:t>conc.</m:t>
              </m:r>
            </m:sub>
          </m:sSub>
          <m:r>
            <w:rPr>
              <w:rFonts w:ascii="Cambria Math" w:eastAsiaTheme="minorEastAsia" w:hAnsi="Cambria Math" w:cs="Arial"/>
              <w:color w:val="222222"/>
              <w:sz w:val="20"/>
              <w:szCs w:val="20"/>
              <w:shd w:val="clear" w:color="auto" w:fill="FFFFFF"/>
            </w:rPr>
            <m:t>=</m:t>
          </m:r>
          <m:rad>
            <m:radPr>
              <m:degHide m:val="1"/>
              <m:ctrlPr>
                <w:rPr>
                  <w:rFonts w:ascii="Cambria Math" w:eastAsiaTheme="minorEastAsia" w:hAnsi="Cambria Math" w:cs="Arial"/>
                  <w:i/>
                  <w:color w:val="222222"/>
                  <w:sz w:val="20"/>
                  <w:szCs w:val="20"/>
                  <w:shd w:val="clear" w:color="auto" w:fill="FFFFFF"/>
                </w:rPr>
              </m:ctrlPr>
            </m:radPr>
            <m:deg/>
            <m:e>
              <m:r>
                <w:rPr>
                  <w:rFonts w:ascii="Cambria Math" w:eastAsiaTheme="minorEastAsia" w:hAnsi="Cambria Math" w:cs="Arial"/>
                  <w:color w:val="222222"/>
                  <w:sz w:val="20"/>
                  <w:szCs w:val="20"/>
                  <w:shd w:val="clear" w:color="auto" w:fill="FFFFFF"/>
                </w:rPr>
                <m:t>3</m:t>
              </m:r>
            </m:e>
          </m:rad>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∙V</m:t>
              </m:r>
            </m:e>
            <m:sub>
              <m:r>
                <w:rPr>
                  <w:rFonts w:ascii="Cambria Math" w:eastAsiaTheme="minorEastAsia" w:hAnsi="Cambria Math" w:cs="Arial"/>
                  <w:color w:val="222222"/>
                  <w:sz w:val="20"/>
                  <w:szCs w:val="20"/>
                  <w:shd w:val="clear" w:color="auto" w:fill="FFFFFF"/>
                </w:rPr>
                <m:t>fase</m:t>
              </m:r>
            </m:sub>
          </m:sSub>
          <m:r>
            <w:rPr>
              <w:rFonts w:ascii="Cambria Math" w:eastAsiaTheme="minorEastAsia" w:hAnsi="Cambria Math" w:cs="Arial"/>
              <w:color w:val="222222"/>
              <w:sz w:val="20"/>
              <w:szCs w:val="20"/>
              <w:shd w:val="clear" w:color="auto" w:fill="FFFFFF"/>
            </w:rPr>
            <m:t>→</m:t>
          </m:r>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V</m:t>
              </m:r>
            </m:e>
            <m:sub>
              <m:r>
                <w:rPr>
                  <w:rFonts w:ascii="Cambria Math" w:eastAsiaTheme="minorEastAsia" w:hAnsi="Cambria Math" w:cs="Arial"/>
                  <w:color w:val="222222"/>
                  <w:sz w:val="20"/>
                  <w:szCs w:val="20"/>
                  <w:shd w:val="clear" w:color="auto" w:fill="FFFFFF"/>
                </w:rPr>
                <m:t>fase</m:t>
              </m:r>
            </m:sub>
          </m:sSub>
          <m:r>
            <w:rPr>
              <w:rFonts w:ascii="Cambria Math" w:eastAsiaTheme="minorEastAsia" w:hAnsi="Cambria Math" w:cs="Arial"/>
              <w:color w:val="222222"/>
              <w:sz w:val="20"/>
              <w:szCs w:val="20"/>
              <w:shd w:val="clear" w:color="auto" w:fill="FFFFFF"/>
            </w:rPr>
            <m:t>=</m:t>
          </m:r>
          <m:f>
            <m:fPr>
              <m:ctrlPr>
                <w:rPr>
                  <w:rFonts w:ascii="Cambria Math" w:eastAsiaTheme="minorEastAsia" w:hAnsi="Cambria Math" w:cs="Arial"/>
                  <w:i/>
                  <w:color w:val="222222"/>
                  <w:sz w:val="20"/>
                  <w:szCs w:val="20"/>
                  <w:shd w:val="clear" w:color="auto" w:fill="FFFFFF"/>
                </w:rPr>
              </m:ctrlPr>
            </m:fPr>
            <m:num>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V</m:t>
                  </m:r>
                </m:e>
                <m:sub>
                  <m:r>
                    <w:rPr>
                      <w:rFonts w:ascii="Cambria Math" w:eastAsiaTheme="minorEastAsia" w:hAnsi="Cambria Math" w:cs="Arial"/>
                      <w:color w:val="222222"/>
                      <w:sz w:val="20"/>
                      <w:szCs w:val="20"/>
                      <w:shd w:val="clear" w:color="auto" w:fill="FFFFFF"/>
                    </w:rPr>
                    <m:t>conc.</m:t>
                  </m:r>
                </m:sub>
              </m:sSub>
            </m:num>
            <m:den>
              <m:rad>
                <m:radPr>
                  <m:degHide m:val="1"/>
                  <m:ctrlPr>
                    <w:rPr>
                      <w:rFonts w:ascii="Cambria Math" w:eastAsiaTheme="minorEastAsia" w:hAnsi="Cambria Math" w:cs="Arial"/>
                      <w:i/>
                      <w:color w:val="222222"/>
                      <w:sz w:val="20"/>
                      <w:szCs w:val="20"/>
                      <w:shd w:val="clear" w:color="auto" w:fill="FFFFFF"/>
                    </w:rPr>
                  </m:ctrlPr>
                </m:radPr>
                <m:deg/>
                <m:e>
                  <m:r>
                    <w:rPr>
                      <w:rFonts w:ascii="Cambria Math" w:eastAsiaTheme="minorEastAsia" w:hAnsi="Cambria Math" w:cs="Arial"/>
                      <w:color w:val="222222"/>
                      <w:sz w:val="20"/>
                      <w:szCs w:val="20"/>
                      <w:shd w:val="clear" w:color="auto" w:fill="FFFFFF"/>
                    </w:rPr>
                    <m:t>3</m:t>
                  </m:r>
                </m:e>
              </m:rad>
            </m:den>
          </m:f>
        </m:oMath>
      </m:oMathPara>
    </w:p>
    <w:p w14:paraId="3D408C9F" w14:textId="77777777" w:rsidR="00762C74" w:rsidRPr="00767BC1" w:rsidRDefault="00762C74" w:rsidP="00762C74">
      <w:pPr>
        <w:rPr>
          <w:rFonts w:ascii="Cambria" w:eastAsiaTheme="minorEastAsia" w:hAnsi="Cambria" w:cs="Arial"/>
          <w:color w:val="222222"/>
          <w:sz w:val="20"/>
          <w:szCs w:val="20"/>
          <w:shd w:val="clear" w:color="auto" w:fill="FFFFFF"/>
        </w:rPr>
      </w:pPr>
      <w:r>
        <w:rPr>
          <w:rFonts w:ascii="Cambria" w:eastAsiaTheme="minorEastAsia" w:hAnsi="Cambria" w:cs="Arial"/>
          <w:color w:val="222222"/>
          <w:sz w:val="20"/>
          <w:szCs w:val="20"/>
          <w:shd w:val="clear" w:color="auto" w:fill="FFFFFF"/>
        </w:rPr>
        <w:t>Quindi risulta:</w:t>
      </w:r>
    </w:p>
    <w:p w14:paraId="705F80E8" w14:textId="77777777" w:rsidR="00762C74" w:rsidRPr="00767BC1" w:rsidRDefault="000D4B5B" w:rsidP="00762C74">
      <w:pPr>
        <w:rPr>
          <w:rFonts w:ascii="Cambria" w:eastAsiaTheme="minorEastAsia" w:hAnsi="Cambria" w:cs="Arial"/>
          <w:color w:val="222222"/>
          <w:sz w:val="20"/>
          <w:szCs w:val="20"/>
          <w:shd w:val="clear" w:color="auto" w:fill="FFFFFF"/>
        </w:rPr>
      </w:pPr>
      <m:oMathPara>
        <m:oMathParaPr>
          <m:jc m:val="left"/>
        </m:oMathParaPr>
        <m:oMath>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P</m:t>
              </m:r>
            </m:e>
            <m:sub>
              <m:r>
                <w:rPr>
                  <w:rFonts w:ascii="Cambria Math" w:eastAsiaTheme="minorEastAsia" w:hAnsi="Cambria Math" w:cs="Arial"/>
                  <w:color w:val="222222"/>
                  <w:sz w:val="20"/>
                  <w:szCs w:val="20"/>
                  <w:shd w:val="clear" w:color="auto" w:fill="FFFFFF"/>
                </w:rPr>
                <m:t>entrante</m:t>
              </m:r>
            </m:sub>
          </m:sSub>
          <m:r>
            <w:rPr>
              <w:rFonts w:ascii="Cambria Math" w:eastAsiaTheme="minorEastAsia" w:hAnsi="Cambria Math" w:cs="Arial"/>
              <w:color w:val="222222"/>
              <w:sz w:val="20"/>
              <w:szCs w:val="20"/>
              <w:shd w:val="clear" w:color="auto" w:fill="FFFFFF"/>
            </w:rPr>
            <m:t>=3∙</m:t>
          </m:r>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V</m:t>
              </m:r>
            </m:e>
            <m:sub>
              <m:r>
                <w:rPr>
                  <w:rFonts w:ascii="Cambria Math" w:eastAsiaTheme="minorEastAsia" w:hAnsi="Cambria Math" w:cs="Arial"/>
                  <w:color w:val="222222"/>
                  <w:sz w:val="20"/>
                  <w:szCs w:val="20"/>
                  <w:shd w:val="clear" w:color="auto" w:fill="FFFFFF"/>
                </w:rPr>
                <m:t>fase</m:t>
              </m:r>
            </m:sub>
          </m:sSub>
          <m:r>
            <w:rPr>
              <w:rFonts w:ascii="Cambria Math" w:eastAsiaTheme="minorEastAsia" w:hAnsi="Cambria Math" w:cs="Arial"/>
              <w:color w:val="222222"/>
              <w:sz w:val="20"/>
              <w:szCs w:val="20"/>
              <w:shd w:val="clear" w:color="auto" w:fill="FFFFFF"/>
            </w:rPr>
            <m:t>∙</m:t>
          </m:r>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I</m:t>
              </m:r>
            </m:e>
            <m:sub>
              <m:r>
                <w:rPr>
                  <w:rFonts w:ascii="Cambria Math" w:eastAsiaTheme="minorEastAsia" w:hAnsi="Cambria Math" w:cs="Arial"/>
                  <w:color w:val="222222"/>
                  <w:sz w:val="20"/>
                  <w:szCs w:val="20"/>
                  <w:shd w:val="clear" w:color="auto" w:fill="FFFFFF"/>
                </w:rPr>
                <m:t>fase</m:t>
              </m:r>
            </m:sub>
          </m:sSub>
          <m:r>
            <w:rPr>
              <w:rFonts w:ascii="Cambria Math" w:eastAsiaTheme="minorEastAsia" w:hAnsi="Cambria Math" w:cs="Arial"/>
              <w:color w:val="222222"/>
              <w:sz w:val="20"/>
              <w:szCs w:val="20"/>
              <w:shd w:val="clear" w:color="auto" w:fill="FFFFFF"/>
            </w:rPr>
            <m:t>∙cos</m:t>
          </m:r>
          <m:d>
            <m:dPr>
              <m:ctrlPr>
                <w:rPr>
                  <w:rFonts w:ascii="Cambria Math" w:eastAsiaTheme="minorEastAsia" w:hAnsi="Cambria Math" w:cs="Arial"/>
                  <w:i/>
                  <w:color w:val="222222"/>
                  <w:sz w:val="20"/>
                  <w:szCs w:val="20"/>
                  <w:shd w:val="clear" w:color="auto" w:fill="FFFFFF"/>
                </w:rPr>
              </m:ctrlPr>
            </m:dPr>
            <m:e>
              <m:r>
                <w:rPr>
                  <w:rFonts w:ascii="Cambria Math" w:eastAsiaTheme="minorEastAsia" w:hAnsi="Cambria Math" w:cs="Arial"/>
                  <w:color w:val="222222"/>
                  <w:sz w:val="20"/>
                  <w:szCs w:val="20"/>
                  <w:shd w:val="clear" w:color="auto" w:fill="FFFFFF"/>
                </w:rPr>
                <m:t>φ</m:t>
              </m:r>
            </m:e>
          </m:d>
          <m:r>
            <w:rPr>
              <w:rFonts w:ascii="Cambria Math" w:eastAsiaTheme="minorEastAsia" w:hAnsi="Cambria Math" w:cs="Arial"/>
              <w:color w:val="222222"/>
              <w:sz w:val="20"/>
              <w:szCs w:val="20"/>
              <w:shd w:val="clear" w:color="auto" w:fill="FFFFFF"/>
            </w:rPr>
            <m:t>=3∙</m:t>
          </m:r>
          <m:f>
            <m:fPr>
              <m:ctrlPr>
                <w:rPr>
                  <w:rFonts w:ascii="Cambria Math" w:eastAsiaTheme="minorEastAsia" w:hAnsi="Cambria Math" w:cs="Arial"/>
                  <w:i/>
                  <w:color w:val="222222"/>
                  <w:sz w:val="20"/>
                  <w:szCs w:val="20"/>
                  <w:shd w:val="clear" w:color="auto" w:fill="FFFFFF"/>
                </w:rPr>
              </m:ctrlPr>
            </m:fPr>
            <m:num>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V</m:t>
                  </m:r>
                </m:e>
                <m:sub>
                  <m:r>
                    <w:rPr>
                      <w:rFonts w:ascii="Cambria Math" w:eastAsiaTheme="minorEastAsia" w:hAnsi="Cambria Math" w:cs="Arial"/>
                      <w:color w:val="222222"/>
                      <w:sz w:val="20"/>
                      <w:szCs w:val="20"/>
                      <w:shd w:val="clear" w:color="auto" w:fill="FFFFFF"/>
                    </w:rPr>
                    <m:t>conc.</m:t>
                  </m:r>
                </m:sub>
              </m:sSub>
            </m:num>
            <m:den>
              <m:rad>
                <m:radPr>
                  <m:degHide m:val="1"/>
                  <m:ctrlPr>
                    <w:rPr>
                      <w:rFonts w:ascii="Cambria Math" w:eastAsiaTheme="minorEastAsia" w:hAnsi="Cambria Math" w:cs="Arial"/>
                      <w:i/>
                      <w:color w:val="222222"/>
                      <w:sz w:val="20"/>
                      <w:szCs w:val="20"/>
                      <w:shd w:val="clear" w:color="auto" w:fill="FFFFFF"/>
                    </w:rPr>
                  </m:ctrlPr>
                </m:radPr>
                <m:deg/>
                <m:e>
                  <m:r>
                    <w:rPr>
                      <w:rFonts w:ascii="Cambria Math" w:eastAsiaTheme="minorEastAsia" w:hAnsi="Cambria Math" w:cs="Arial"/>
                      <w:color w:val="222222"/>
                      <w:sz w:val="20"/>
                      <w:szCs w:val="20"/>
                      <w:shd w:val="clear" w:color="auto" w:fill="FFFFFF"/>
                    </w:rPr>
                    <m:t>3</m:t>
                  </m:r>
                </m:e>
              </m:rad>
            </m:den>
          </m:f>
          <m:r>
            <w:rPr>
              <w:rFonts w:ascii="Cambria Math" w:eastAsiaTheme="minorEastAsia" w:hAnsi="Cambria Math" w:cs="Arial"/>
              <w:color w:val="222222"/>
              <w:sz w:val="20"/>
              <w:szCs w:val="20"/>
              <w:shd w:val="clear" w:color="auto" w:fill="FFFFFF"/>
            </w:rPr>
            <m:t>∙</m:t>
          </m:r>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I</m:t>
              </m:r>
            </m:e>
            <m:sub>
              <m:r>
                <w:rPr>
                  <w:rFonts w:ascii="Cambria Math" w:eastAsiaTheme="minorEastAsia" w:hAnsi="Cambria Math" w:cs="Arial"/>
                  <w:color w:val="222222"/>
                  <w:sz w:val="20"/>
                  <w:szCs w:val="20"/>
                  <w:shd w:val="clear" w:color="auto" w:fill="FFFFFF"/>
                </w:rPr>
                <m:t>fase</m:t>
              </m:r>
            </m:sub>
          </m:sSub>
          <m:r>
            <w:rPr>
              <w:rFonts w:ascii="Cambria Math" w:eastAsiaTheme="minorEastAsia" w:hAnsi="Cambria Math" w:cs="Arial"/>
              <w:color w:val="222222"/>
              <w:sz w:val="20"/>
              <w:szCs w:val="20"/>
              <w:shd w:val="clear" w:color="auto" w:fill="FFFFFF"/>
            </w:rPr>
            <m:t>∙cos</m:t>
          </m:r>
          <m:d>
            <m:dPr>
              <m:ctrlPr>
                <w:rPr>
                  <w:rFonts w:ascii="Cambria Math" w:eastAsiaTheme="minorEastAsia" w:hAnsi="Cambria Math" w:cs="Arial"/>
                  <w:i/>
                  <w:color w:val="222222"/>
                  <w:sz w:val="20"/>
                  <w:szCs w:val="20"/>
                  <w:shd w:val="clear" w:color="auto" w:fill="FFFFFF"/>
                </w:rPr>
              </m:ctrlPr>
            </m:dPr>
            <m:e>
              <m:r>
                <w:rPr>
                  <w:rFonts w:ascii="Cambria Math" w:eastAsiaTheme="minorEastAsia" w:hAnsi="Cambria Math" w:cs="Arial"/>
                  <w:color w:val="222222"/>
                  <w:sz w:val="20"/>
                  <w:szCs w:val="20"/>
                  <w:shd w:val="clear" w:color="auto" w:fill="FFFFFF"/>
                </w:rPr>
                <m:t>φ</m:t>
              </m:r>
            </m:e>
          </m:d>
          <m:r>
            <w:rPr>
              <w:rFonts w:ascii="Cambria Math" w:eastAsiaTheme="minorEastAsia" w:hAnsi="Cambria Math" w:cs="Arial"/>
              <w:color w:val="222222"/>
              <w:sz w:val="20"/>
              <w:szCs w:val="20"/>
              <w:shd w:val="clear" w:color="auto" w:fill="FFFFFF"/>
            </w:rPr>
            <m:t>=</m:t>
          </m:r>
          <m:rad>
            <m:radPr>
              <m:degHide m:val="1"/>
              <m:ctrlPr>
                <w:rPr>
                  <w:rFonts w:ascii="Cambria Math" w:eastAsiaTheme="minorEastAsia" w:hAnsi="Cambria Math" w:cs="Arial"/>
                  <w:i/>
                  <w:color w:val="222222"/>
                  <w:sz w:val="20"/>
                  <w:szCs w:val="20"/>
                  <w:shd w:val="clear" w:color="auto" w:fill="FFFFFF"/>
                </w:rPr>
              </m:ctrlPr>
            </m:radPr>
            <m:deg/>
            <m:e>
              <m:r>
                <w:rPr>
                  <w:rFonts w:ascii="Cambria Math" w:eastAsiaTheme="minorEastAsia" w:hAnsi="Cambria Math" w:cs="Arial"/>
                  <w:color w:val="222222"/>
                  <w:sz w:val="20"/>
                  <w:szCs w:val="20"/>
                  <w:shd w:val="clear" w:color="auto" w:fill="FFFFFF"/>
                </w:rPr>
                <m:t>3</m:t>
              </m:r>
            </m:e>
          </m:rad>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∙V</m:t>
              </m:r>
            </m:e>
            <m:sub>
              <m:r>
                <w:rPr>
                  <w:rFonts w:ascii="Cambria Math" w:eastAsiaTheme="minorEastAsia" w:hAnsi="Cambria Math" w:cs="Arial"/>
                  <w:color w:val="222222"/>
                  <w:sz w:val="20"/>
                  <w:szCs w:val="20"/>
                  <w:shd w:val="clear" w:color="auto" w:fill="FFFFFF"/>
                </w:rPr>
                <m:t>conc.</m:t>
              </m:r>
            </m:sub>
          </m:sSub>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∙I</m:t>
              </m:r>
            </m:e>
            <m:sub>
              <m:r>
                <w:rPr>
                  <w:rFonts w:ascii="Cambria Math" w:eastAsiaTheme="minorEastAsia" w:hAnsi="Cambria Math" w:cs="Arial"/>
                  <w:color w:val="222222"/>
                  <w:sz w:val="20"/>
                  <w:szCs w:val="20"/>
                  <w:shd w:val="clear" w:color="auto" w:fill="FFFFFF"/>
                </w:rPr>
                <m:t>fase</m:t>
              </m:r>
            </m:sub>
          </m:sSub>
          <m:r>
            <w:rPr>
              <w:rFonts w:ascii="Cambria Math" w:eastAsiaTheme="minorEastAsia" w:hAnsi="Cambria Math" w:cs="Arial"/>
              <w:color w:val="222222"/>
              <w:sz w:val="20"/>
              <w:szCs w:val="20"/>
              <w:shd w:val="clear" w:color="auto" w:fill="FFFFFF"/>
            </w:rPr>
            <m:t>∙cos</m:t>
          </m:r>
          <m:d>
            <m:dPr>
              <m:ctrlPr>
                <w:rPr>
                  <w:rFonts w:ascii="Cambria Math" w:eastAsiaTheme="minorEastAsia" w:hAnsi="Cambria Math" w:cs="Arial"/>
                  <w:i/>
                  <w:color w:val="222222"/>
                  <w:sz w:val="20"/>
                  <w:szCs w:val="20"/>
                  <w:shd w:val="clear" w:color="auto" w:fill="FFFFFF"/>
                </w:rPr>
              </m:ctrlPr>
            </m:dPr>
            <m:e>
              <m:r>
                <w:rPr>
                  <w:rFonts w:ascii="Cambria Math" w:eastAsiaTheme="minorEastAsia" w:hAnsi="Cambria Math" w:cs="Arial"/>
                  <w:color w:val="222222"/>
                  <w:sz w:val="20"/>
                  <w:szCs w:val="20"/>
                  <w:shd w:val="clear" w:color="auto" w:fill="FFFFFF"/>
                </w:rPr>
                <m:t>φ</m:t>
              </m:r>
            </m:e>
          </m:d>
        </m:oMath>
      </m:oMathPara>
    </w:p>
    <w:p w14:paraId="1AE1399F" w14:textId="77777777" w:rsidR="00762C74" w:rsidRPr="00A03FB7" w:rsidRDefault="000D4B5B" w:rsidP="00762C74">
      <w:pPr>
        <w:rPr>
          <w:rFonts w:ascii="Cambria" w:eastAsiaTheme="minorEastAsia" w:hAnsi="Cambria" w:cs="Arial"/>
          <w:color w:val="222222"/>
          <w:sz w:val="20"/>
          <w:szCs w:val="20"/>
          <w:shd w:val="clear" w:color="auto" w:fill="FFFFFF"/>
        </w:rPr>
      </w:pPr>
      <m:oMathPara>
        <m:oMathParaPr>
          <m:jc m:val="left"/>
        </m:oMathParaPr>
        <m:oMath>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I</m:t>
              </m:r>
            </m:e>
            <m:sub>
              <m:r>
                <w:rPr>
                  <w:rFonts w:ascii="Cambria Math" w:eastAsiaTheme="minorEastAsia" w:hAnsi="Cambria Math" w:cs="Arial"/>
                  <w:color w:val="222222"/>
                  <w:sz w:val="20"/>
                  <w:szCs w:val="20"/>
                  <w:shd w:val="clear" w:color="auto" w:fill="FFFFFF"/>
                </w:rPr>
                <m:t>fase</m:t>
              </m:r>
            </m:sub>
          </m:sSub>
          <m:r>
            <w:rPr>
              <w:rFonts w:ascii="Cambria Math" w:eastAsiaTheme="minorEastAsia" w:hAnsi="Cambria Math" w:cs="Arial"/>
              <w:color w:val="222222"/>
              <w:sz w:val="20"/>
              <w:szCs w:val="20"/>
              <w:shd w:val="clear" w:color="auto" w:fill="FFFFFF"/>
            </w:rPr>
            <m:t>=</m:t>
          </m:r>
          <m:f>
            <m:fPr>
              <m:ctrlPr>
                <w:rPr>
                  <w:rFonts w:ascii="Cambria Math" w:eastAsiaTheme="minorEastAsia" w:hAnsi="Cambria Math" w:cs="Arial"/>
                  <w:i/>
                  <w:color w:val="222222"/>
                  <w:sz w:val="20"/>
                  <w:szCs w:val="20"/>
                  <w:shd w:val="clear" w:color="auto" w:fill="FFFFFF"/>
                </w:rPr>
              </m:ctrlPr>
            </m:fPr>
            <m:num>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P</m:t>
                  </m:r>
                </m:e>
                <m:sub>
                  <m:r>
                    <w:rPr>
                      <w:rFonts w:ascii="Cambria Math" w:eastAsiaTheme="minorEastAsia" w:hAnsi="Cambria Math" w:cs="Arial"/>
                      <w:color w:val="222222"/>
                      <w:sz w:val="20"/>
                      <w:szCs w:val="20"/>
                      <w:shd w:val="clear" w:color="auto" w:fill="FFFFFF"/>
                    </w:rPr>
                    <m:t>entrante</m:t>
                  </m:r>
                </m:sub>
              </m:sSub>
            </m:num>
            <m:den>
              <m:rad>
                <m:radPr>
                  <m:degHide m:val="1"/>
                  <m:ctrlPr>
                    <w:rPr>
                      <w:rFonts w:ascii="Cambria Math" w:eastAsiaTheme="minorEastAsia" w:hAnsi="Cambria Math" w:cs="Arial"/>
                      <w:i/>
                      <w:color w:val="222222"/>
                      <w:sz w:val="20"/>
                      <w:szCs w:val="20"/>
                      <w:shd w:val="clear" w:color="auto" w:fill="FFFFFF"/>
                    </w:rPr>
                  </m:ctrlPr>
                </m:radPr>
                <m:deg/>
                <m:e>
                  <m:r>
                    <w:rPr>
                      <w:rFonts w:ascii="Cambria Math" w:eastAsiaTheme="minorEastAsia" w:hAnsi="Cambria Math" w:cs="Arial"/>
                      <w:color w:val="222222"/>
                      <w:sz w:val="20"/>
                      <w:szCs w:val="20"/>
                      <w:shd w:val="clear" w:color="auto" w:fill="FFFFFF"/>
                    </w:rPr>
                    <m:t>3</m:t>
                  </m:r>
                </m:e>
              </m:rad>
              <m:sSub>
                <m:sSubPr>
                  <m:ctrlPr>
                    <w:rPr>
                      <w:rFonts w:ascii="Cambria Math" w:eastAsiaTheme="minorEastAsia" w:hAnsi="Cambria Math" w:cs="Arial"/>
                      <w:i/>
                      <w:color w:val="222222"/>
                      <w:sz w:val="20"/>
                      <w:szCs w:val="20"/>
                      <w:shd w:val="clear" w:color="auto" w:fill="FFFFFF"/>
                    </w:rPr>
                  </m:ctrlPr>
                </m:sSubPr>
                <m:e>
                  <m:r>
                    <w:rPr>
                      <w:rFonts w:ascii="Cambria Math" w:eastAsiaTheme="minorEastAsia" w:hAnsi="Cambria Math" w:cs="Arial"/>
                      <w:color w:val="222222"/>
                      <w:sz w:val="20"/>
                      <w:szCs w:val="20"/>
                      <w:shd w:val="clear" w:color="auto" w:fill="FFFFFF"/>
                    </w:rPr>
                    <m:t>∙V</m:t>
                  </m:r>
                </m:e>
                <m:sub>
                  <m:r>
                    <w:rPr>
                      <w:rFonts w:ascii="Cambria Math" w:eastAsiaTheme="minorEastAsia" w:hAnsi="Cambria Math" w:cs="Arial"/>
                      <w:color w:val="222222"/>
                      <w:sz w:val="20"/>
                      <w:szCs w:val="20"/>
                      <w:shd w:val="clear" w:color="auto" w:fill="FFFFFF"/>
                    </w:rPr>
                    <m:t>conc.</m:t>
                  </m:r>
                </m:sub>
              </m:sSub>
              <m:r>
                <w:rPr>
                  <w:rFonts w:ascii="Cambria Math" w:eastAsiaTheme="minorEastAsia" w:hAnsi="Cambria Math" w:cs="Arial"/>
                  <w:color w:val="222222"/>
                  <w:sz w:val="20"/>
                  <w:szCs w:val="20"/>
                  <w:shd w:val="clear" w:color="auto" w:fill="FFFFFF"/>
                </w:rPr>
                <m:t>∙cos</m:t>
              </m:r>
              <m:d>
                <m:dPr>
                  <m:ctrlPr>
                    <w:rPr>
                      <w:rFonts w:ascii="Cambria Math" w:eastAsiaTheme="minorEastAsia" w:hAnsi="Cambria Math" w:cs="Arial"/>
                      <w:i/>
                      <w:color w:val="222222"/>
                      <w:sz w:val="20"/>
                      <w:szCs w:val="20"/>
                      <w:shd w:val="clear" w:color="auto" w:fill="FFFFFF"/>
                    </w:rPr>
                  </m:ctrlPr>
                </m:dPr>
                <m:e>
                  <m:r>
                    <w:rPr>
                      <w:rFonts w:ascii="Cambria Math" w:eastAsiaTheme="minorEastAsia" w:hAnsi="Cambria Math" w:cs="Arial"/>
                      <w:color w:val="222222"/>
                      <w:sz w:val="20"/>
                      <w:szCs w:val="20"/>
                      <w:shd w:val="clear" w:color="auto" w:fill="FFFFFF"/>
                    </w:rPr>
                    <m:t>φ</m:t>
                  </m:r>
                </m:e>
              </m:d>
            </m:den>
          </m:f>
        </m:oMath>
      </m:oMathPara>
    </w:p>
    <w:p w14:paraId="4D6C4D9F" w14:textId="77777777" w:rsidR="00762C74" w:rsidRDefault="00762C74" w:rsidP="00762C74">
      <w:pPr>
        <w:rPr>
          <w:rFonts w:ascii="Cambria" w:hAnsi="Cambria" w:cs="Arial"/>
          <w:color w:val="222222"/>
          <w:sz w:val="20"/>
          <w:szCs w:val="20"/>
          <w:shd w:val="clear" w:color="auto" w:fill="FFFFFF"/>
        </w:rPr>
      </w:pPr>
      <w:r>
        <w:rPr>
          <w:rFonts w:ascii="Cambria" w:hAnsi="Cambria" w:cs="Arial"/>
          <w:color w:val="222222"/>
          <w:sz w:val="20"/>
          <w:szCs w:val="20"/>
          <w:shd w:val="clear" w:color="auto" w:fill="FFFFFF"/>
        </w:rPr>
        <w:t xml:space="preserve">Altro fattore da tenere in considerazione è l’elevata corrente di spunto dei motori trifase </w:t>
      </w:r>
      <w:r w:rsidRPr="00E23A3E">
        <w:rPr>
          <w:rFonts w:ascii="Cambria" w:hAnsi="Cambria" w:cs="Arial"/>
          <w:color w:val="222222"/>
          <w:sz w:val="20"/>
          <w:szCs w:val="20"/>
          <w:shd w:val="clear" w:color="auto" w:fill="FFFFFF"/>
        </w:rPr>
        <w:t>che può raggiungere nei primi istanti valori di circa 10 -12</w:t>
      </w:r>
      <w:r>
        <w:rPr>
          <w:rFonts w:ascii="Cambria" w:hAnsi="Cambria" w:cs="Arial"/>
          <w:color w:val="222222"/>
          <w:sz w:val="20"/>
          <w:szCs w:val="20"/>
          <w:shd w:val="clear" w:color="auto" w:fill="FFFFFF"/>
        </w:rPr>
        <w:t xml:space="preserve"> </w:t>
      </w:r>
      <w:r w:rsidRPr="00E23A3E">
        <w:rPr>
          <w:rFonts w:ascii="Cambria" w:hAnsi="Cambria" w:cs="Arial"/>
          <w:color w:val="222222"/>
          <w:sz w:val="20"/>
          <w:szCs w:val="20"/>
          <w:shd w:val="clear" w:color="auto" w:fill="FFFFFF"/>
        </w:rPr>
        <w:t>volte la corrente nominale</w:t>
      </w:r>
      <w:r>
        <w:rPr>
          <w:rFonts w:ascii="Cambria" w:hAnsi="Cambria" w:cs="Arial"/>
          <w:color w:val="222222"/>
          <w:sz w:val="20"/>
          <w:szCs w:val="20"/>
          <w:shd w:val="clear" w:color="auto" w:fill="FFFFFF"/>
        </w:rPr>
        <w:t>. In considerazione di ciò va fatta una opportuna scelta della sezione dei cavi</w:t>
      </w:r>
    </w:p>
    <w:p w14:paraId="4EEAA3D4" w14:textId="77777777" w:rsidR="00762C74" w:rsidRDefault="00762C74" w:rsidP="00762C74">
      <w:pPr>
        <w:rPr>
          <w:rFonts w:ascii="Cambria" w:hAnsi="Cambria" w:cs="Arial"/>
          <w:color w:val="222222"/>
          <w:sz w:val="20"/>
          <w:szCs w:val="20"/>
          <w:shd w:val="clear" w:color="auto" w:fill="FFFFFF"/>
        </w:rPr>
      </w:pPr>
      <w:r>
        <w:rPr>
          <w:rFonts w:ascii="Cambria" w:hAnsi="Cambria" w:cs="Arial"/>
          <w:color w:val="222222"/>
          <w:sz w:val="20"/>
          <w:szCs w:val="20"/>
          <w:shd w:val="clear" w:color="auto" w:fill="FFFFFF"/>
        </w:rPr>
        <w:t>La norma stabilisce di non superare i 3 A/mm</w:t>
      </w:r>
      <w:r w:rsidRPr="00FB0906">
        <w:rPr>
          <w:rFonts w:ascii="Cambria" w:hAnsi="Cambria" w:cs="Arial"/>
          <w:color w:val="222222"/>
          <w:sz w:val="20"/>
          <w:szCs w:val="20"/>
          <w:shd w:val="clear" w:color="auto" w:fill="FFFFFF"/>
          <w:vertAlign w:val="superscript"/>
        </w:rPr>
        <w:t>2</w:t>
      </w:r>
      <w:r>
        <w:rPr>
          <w:rFonts w:ascii="Cambria" w:hAnsi="Cambria" w:cs="Arial"/>
          <w:color w:val="222222"/>
          <w:sz w:val="20"/>
          <w:szCs w:val="20"/>
          <w:shd w:val="clear" w:color="auto" w:fill="FFFFFF"/>
        </w:rPr>
        <w:t xml:space="preserve"> (anche se nella pratica spesso si usa come riferimento i 5A/mm</w:t>
      </w:r>
      <w:r w:rsidRPr="00FB0906">
        <w:rPr>
          <w:rFonts w:ascii="Cambria" w:hAnsi="Cambria" w:cs="Arial"/>
          <w:color w:val="222222"/>
          <w:sz w:val="20"/>
          <w:szCs w:val="20"/>
          <w:shd w:val="clear" w:color="auto" w:fill="FFFFFF"/>
          <w:vertAlign w:val="superscript"/>
        </w:rPr>
        <w:t>2</w:t>
      </w:r>
      <w:r>
        <w:rPr>
          <w:rFonts w:ascii="Cambria" w:hAnsi="Cambria" w:cs="Arial"/>
          <w:color w:val="222222"/>
          <w:sz w:val="20"/>
          <w:szCs w:val="20"/>
          <w:shd w:val="clear" w:color="auto" w:fill="FFFFFF"/>
        </w:rPr>
        <w:t>)</w:t>
      </w:r>
    </w:p>
    <w:p w14:paraId="1A9BD868" w14:textId="77777777" w:rsidR="00762C74" w:rsidRPr="00F22D07" w:rsidRDefault="000D4B5B" w:rsidP="00762C74">
      <w:pPr>
        <w:rPr>
          <w:rFonts w:ascii="Cambria" w:eastAsiaTheme="minorEastAsia" w:hAnsi="Cambria" w:cs="Arial"/>
          <w:color w:val="222222"/>
          <w:sz w:val="20"/>
          <w:szCs w:val="20"/>
          <w:shd w:val="clear" w:color="auto" w:fill="FFFFFF"/>
        </w:rPr>
      </w:pPr>
      <m:oMath>
        <m:f>
          <m:fPr>
            <m:ctrlPr>
              <w:rPr>
                <w:rFonts w:ascii="Cambria Math" w:hAnsi="Cambria Math" w:cs="Arial"/>
                <w:i/>
                <w:color w:val="222222"/>
                <w:sz w:val="20"/>
                <w:szCs w:val="20"/>
                <w:shd w:val="clear" w:color="auto" w:fill="FFFFFF"/>
              </w:rPr>
            </m:ctrlPr>
          </m:fPr>
          <m:num>
            <m:r>
              <w:rPr>
                <w:rFonts w:ascii="Cambria Math" w:hAnsi="Cambria Math" w:cs="Arial"/>
                <w:color w:val="222222"/>
                <w:sz w:val="20"/>
                <w:szCs w:val="20"/>
                <w:shd w:val="clear" w:color="auto" w:fill="FFFFFF"/>
              </w:rPr>
              <m:t>I</m:t>
            </m:r>
          </m:num>
          <m:den>
            <m:r>
              <w:rPr>
                <w:rFonts w:ascii="Cambria Math" w:hAnsi="Cambria Math" w:cs="Arial"/>
                <w:color w:val="222222"/>
                <w:sz w:val="20"/>
                <w:szCs w:val="20"/>
                <w:shd w:val="clear" w:color="auto" w:fill="FFFFFF"/>
              </w:rPr>
              <m:t>S</m:t>
            </m:r>
          </m:den>
        </m:f>
        <m:r>
          <w:rPr>
            <w:rFonts w:ascii="Cambria Math" w:eastAsiaTheme="minorEastAsia" w:hAnsi="Cambria Math" w:cs="Arial"/>
            <w:color w:val="222222"/>
            <w:sz w:val="20"/>
            <w:szCs w:val="20"/>
            <w:shd w:val="clear" w:color="auto" w:fill="FFFFFF"/>
          </w:rPr>
          <m:t>≤3→S≥</m:t>
        </m:r>
        <m:f>
          <m:fPr>
            <m:ctrlPr>
              <w:rPr>
                <w:rFonts w:ascii="Cambria Math" w:eastAsiaTheme="minorEastAsia" w:hAnsi="Cambria Math" w:cs="Arial"/>
                <w:i/>
                <w:color w:val="222222"/>
                <w:sz w:val="20"/>
                <w:szCs w:val="20"/>
                <w:shd w:val="clear" w:color="auto" w:fill="FFFFFF"/>
              </w:rPr>
            </m:ctrlPr>
          </m:fPr>
          <m:num>
            <m:r>
              <w:rPr>
                <w:rFonts w:ascii="Cambria Math" w:eastAsiaTheme="minorEastAsia" w:hAnsi="Cambria Math" w:cs="Arial"/>
                <w:color w:val="222222"/>
                <w:sz w:val="20"/>
                <w:szCs w:val="20"/>
                <w:shd w:val="clear" w:color="auto" w:fill="FFFFFF"/>
              </w:rPr>
              <m:t>I</m:t>
            </m:r>
          </m:num>
          <m:den>
            <m:r>
              <w:rPr>
                <w:rFonts w:ascii="Cambria Math" w:eastAsiaTheme="minorEastAsia" w:hAnsi="Cambria Math" w:cs="Arial"/>
                <w:color w:val="222222"/>
                <w:sz w:val="20"/>
                <w:szCs w:val="20"/>
                <w:shd w:val="clear" w:color="auto" w:fill="FFFFFF"/>
              </w:rPr>
              <m:t>3</m:t>
            </m:r>
          </m:den>
        </m:f>
      </m:oMath>
      <w:r w:rsidR="00762C74">
        <w:rPr>
          <w:rFonts w:ascii="Cambria" w:hAnsi="Cambria" w:cs="Arial"/>
          <w:color w:val="222222"/>
          <w:sz w:val="20"/>
          <w:szCs w:val="20"/>
          <w:shd w:val="clear" w:color="auto" w:fill="FFFFFF"/>
        </w:rPr>
        <w:br w:type="page"/>
      </w:r>
    </w:p>
    <w:p w14:paraId="72F80FF6" w14:textId="77777777" w:rsidR="008A7B9B" w:rsidRDefault="008A7B9B" w:rsidP="008A7B9B">
      <w:pPr>
        <w:pStyle w:val="Titolo1"/>
      </w:pPr>
      <w:bookmarkStart w:id="22" w:name="_Toc61592680"/>
      <w:r>
        <w:lastRenderedPageBreak/>
        <w:t>AVVIAMENTO DEL MOTORE ASINCRONO</w:t>
      </w:r>
      <w:bookmarkEnd w:id="22"/>
    </w:p>
    <w:p w14:paraId="7B12EC4C" w14:textId="77777777" w:rsidR="008A7B9B" w:rsidRDefault="008A7B9B" w:rsidP="008A7B9B">
      <w:r>
        <w:t>La caratteristica meccanica del motore asincrono è funzione di vari parametri elettrici del circuito indotto, in particolare è funzione della sua resistenza. La figura mostra i vari andamenti della caratteristica meccanica al variare della resistenza di indotto. Si noti che il valore massimo della coppia motrice non cambia passando da una curva all’altra, ma cambia il valore corrispondente della velocità di rotazione rotorica (e quindi dello scorrimento) riportato in ascisse. La coppia massima risulta essere proporzionale al quadrato della tensione di alimentazione e inversamente proporzionale alla reattanza di dispersione nel traferro e non dipende dalla resistenza rotorica. Invece l’ascissa corrispondente al punto di massima è proporzionale al rapporto fra la resistenza rotorica e la suddetta reattanza. Guardando le curve da sinistra a destra il valore della resistenza rotorica diminuisce. La curva della coppia resistente incrocia le varie curve in diversi punti di lavoro.</w:t>
      </w:r>
    </w:p>
    <w:p w14:paraId="6F731AD4" w14:textId="14D9DD5B" w:rsidR="00F36305" w:rsidRDefault="00F36305" w:rsidP="008A7B9B">
      <w:r>
        <w:rPr>
          <w:noProof/>
        </w:rPr>
        <w:drawing>
          <wp:inline distT="0" distB="0" distL="0" distR="0" wp14:anchorId="050DA528" wp14:editId="77AA4175">
            <wp:extent cx="4797425" cy="3425472"/>
            <wp:effectExtent l="0" t="0" r="3175" b="3810"/>
            <wp:docPr id="56" name="Grafico 5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A883285" w14:textId="599E0F9A" w:rsidR="008A7B9B" w:rsidRDefault="008A7B9B" w:rsidP="008A7B9B">
      <w:r>
        <w:t>Nell’esempio di figura, alla partenza. la coppia allo spunto di alcune caratteristiche è superiore al valore richiesto dalla coppia resistente: tali curve permettono l’avviamento del motore; c’è una sola curva la cui coppia allo spunto è inferiore rispetto a quella resistente e quindi il rotore non potrà ruotare (mancato avvio del motore)</w:t>
      </w:r>
    </w:p>
    <w:p w14:paraId="3C49A95E" w14:textId="1FC96894" w:rsidR="008A7B9B" w:rsidRDefault="008A7B9B" w:rsidP="008A7B9B">
      <w:r>
        <w:t>Se il motore non si avvia e il rotore resta fermo (rotore bloccato), le correnti assorbite dallo statore diventano elevate a causa delle basse resistenze dei circuiti rotorici: infatti il motore asincrono si comporta come un trasformatore rotante e, in particolare, alla partenza come un trasformatore chiuso in corto circuito alimentato a tensione nominale. Le correnti assorbite dallo statore in queste condizioni possono</w:t>
      </w:r>
      <w:r w:rsidR="004E3416">
        <w:t xml:space="preserve"> </w:t>
      </w:r>
      <w:r>
        <w:t>raggiungere 4 - 10 volte la corrente nominale, a seconda del tipo di rotore; questa corrente, inoltre, è così sfasata, che la coppia di spunto risulta essere particolarmente bassa. Il motore va quindi protetto contro l’evento “mancato avvio” mediant</w:t>
      </w:r>
      <w:r w:rsidR="004E3416">
        <w:t xml:space="preserve">e </w:t>
      </w:r>
      <w:r>
        <w:t>interruttori automatici magnetotermici la cui caratteristica di intervento viene leggermente ritardata per consentire da un lato il giusto intervento contro il corto circuito e dall’altro il superamento del transitorio di intense correnti durante l’avvio (si evita così l’intervento intempestivo) .</w:t>
      </w:r>
    </w:p>
    <w:p w14:paraId="70F3556F" w14:textId="77777777" w:rsidR="008A7B9B" w:rsidRDefault="008A7B9B" w:rsidP="008A7B9B">
      <w:r>
        <w:t>Le modalità di avviamento del motore asincrono sono diverse a seconda del tipo di rotore:</w:t>
      </w:r>
    </w:p>
    <w:p w14:paraId="42217ECE" w14:textId="241ECD98" w:rsidR="008A7B9B" w:rsidRDefault="008A7B9B" w:rsidP="00DC1733">
      <w:pPr>
        <w:pStyle w:val="Paragrafoelenco"/>
        <w:numPr>
          <w:ilvl w:val="0"/>
          <w:numId w:val="2"/>
        </w:numPr>
      </w:pPr>
      <w:r>
        <w:t xml:space="preserve">motore con rotore avvolto </w:t>
      </w:r>
      <w:r w:rsidR="00DC1733">
        <w:sym w:font="Symbol" w:char="F0AE"/>
      </w:r>
      <w:r>
        <w:t xml:space="preserve"> uso del reostato di avviamento esterno</w:t>
      </w:r>
    </w:p>
    <w:p w14:paraId="1A0A8BDD" w14:textId="76D29238" w:rsidR="008A7B9B" w:rsidRDefault="008A7B9B" w:rsidP="00DC1733">
      <w:pPr>
        <w:pStyle w:val="Paragrafoelenco"/>
        <w:numPr>
          <w:ilvl w:val="0"/>
          <w:numId w:val="2"/>
        </w:numPr>
      </w:pPr>
      <w:r>
        <w:t xml:space="preserve">motore a gabbia di scoiattolo </w:t>
      </w:r>
      <w:r w:rsidR="00DC1733">
        <w:sym w:font="Symbol" w:char="F0AE"/>
      </w:r>
      <w:r>
        <w:t xml:space="preserve"> uso della commutazione stella-triangolo</w:t>
      </w:r>
    </w:p>
    <w:p w14:paraId="21A46DC3" w14:textId="4454767F" w:rsidR="008A7B9B" w:rsidRDefault="008A7B9B" w:rsidP="00DC1733">
      <w:pPr>
        <w:pStyle w:val="Paragrafoelenco"/>
        <w:numPr>
          <w:ilvl w:val="0"/>
          <w:numId w:val="2"/>
        </w:numPr>
      </w:pPr>
      <w:r>
        <w:t xml:space="preserve">Motore a doppia gabbia </w:t>
      </w:r>
      <w:r w:rsidR="00DC1733">
        <w:sym w:font="Symbol" w:char="F0AE"/>
      </w:r>
      <w:r>
        <w:t xml:space="preserve"> avvio autonomo</w:t>
      </w:r>
    </w:p>
    <w:p w14:paraId="3C138877" w14:textId="0CBDC33F" w:rsidR="006376EE" w:rsidRDefault="006376EE">
      <w:pPr>
        <w:spacing w:after="160" w:line="259" w:lineRule="auto"/>
        <w:jc w:val="left"/>
      </w:pPr>
      <w:r>
        <w:br w:type="page"/>
      </w:r>
    </w:p>
    <w:p w14:paraId="546700AA" w14:textId="4919027B" w:rsidR="008A7B9B" w:rsidRPr="00C66FCA" w:rsidRDefault="00D4243A" w:rsidP="00C66FCA">
      <w:pPr>
        <w:pStyle w:val="Titolo2"/>
      </w:pPr>
      <w:bookmarkStart w:id="23" w:name="_Toc61592681"/>
      <w:r w:rsidRPr="00C66FCA">
        <w:lastRenderedPageBreak/>
        <w:t>Avviamento motore asincrono a rotore avvolto (o ad anelli)</w:t>
      </w:r>
      <w:bookmarkEnd w:id="23"/>
    </w:p>
    <w:p w14:paraId="4179CD35" w14:textId="01ABE240" w:rsidR="002F44C4" w:rsidRDefault="008A7B9B" w:rsidP="008A7B9B">
      <w:r>
        <w:t>Il reostato esterno permette di collegare tre resistenze esterne variabili in serie alle resistenze rotoriche in modo da variare la coppia allo spunto agente sul rotore. Il collegamento avviene tramite tre anelli calettati sull’albero sui quali strisciano tre spazzole di grafite.</w:t>
      </w:r>
    </w:p>
    <w:p w14:paraId="03DB2450" w14:textId="7CC3E16C" w:rsidR="0060554A" w:rsidRDefault="002F44C4" w:rsidP="002F44C4">
      <w:pPr>
        <w:jc w:val="center"/>
      </w:pPr>
      <w:r w:rsidRPr="002F44C4">
        <w:rPr>
          <w:noProof/>
        </w:rPr>
        <w:drawing>
          <wp:inline distT="0" distB="0" distL="0" distR="0" wp14:anchorId="1BD494C4" wp14:editId="1AFC8475">
            <wp:extent cx="5174359" cy="2599354"/>
            <wp:effectExtent l="0" t="0" r="762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95201" cy="2609824"/>
                    </a:xfrm>
                    <a:prstGeom prst="rect">
                      <a:avLst/>
                    </a:prstGeom>
                    <a:noFill/>
                    <a:ln>
                      <a:noFill/>
                    </a:ln>
                  </pic:spPr>
                </pic:pic>
              </a:graphicData>
            </a:graphic>
          </wp:inline>
        </w:drawing>
      </w:r>
    </w:p>
    <w:p w14:paraId="602AD723" w14:textId="11E89D24" w:rsidR="008A7B9B" w:rsidRDefault="008A7B9B" w:rsidP="008A7B9B">
      <w:r>
        <w:t xml:space="preserve">Nell’esempio di figura la prima caratteristica utile per l’avviamento è quella di parametro </w:t>
      </w:r>
      <m:oMath>
        <m:sSub>
          <m:sSubPr>
            <m:ctrlPr>
              <w:rPr>
                <w:rFonts w:ascii="Cambria Math" w:hAnsi="Cambria Math"/>
                <w:i/>
              </w:rPr>
            </m:ctrlPr>
          </m:sSubPr>
          <m:e>
            <m:r>
              <w:rPr>
                <w:rFonts w:ascii="Cambria Math" w:hAnsi="Cambria Math"/>
              </w:rPr>
              <m:t>R</m:t>
            </m:r>
          </m:e>
          <m:sub>
            <m:r>
              <w:rPr>
                <w:rFonts w:ascii="Cambria Math" w:hAnsi="Cambria Math"/>
              </w:rPr>
              <m:t>3</m:t>
            </m:r>
          </m:sub>
        </m:sSub>
      </m:oMath>
      <w:r>
        <w:t xml:space="preserve">. Le caratteristiche di parametri </w:t>
      </w:r>
      <m:oMath>
        <m:sSub>
          <m:sSubPr>
            <m:ctrlPr>
              <w:rPr>
                <w:rFonts w:ascii="Cambria Math" w:hAnsi="Cambria Math"/>
                <w:i/>
              </w:rPr>
            </m:ctrlPr>
          </m:sSubPr>
          <m:e>
            <m:r>
              <w:rPr>
                <w:rFonts w:ascii="Cambria Math" w:hAnsi="Cambria Math"/>
              </w:rPr>
              <m:t>R</m:t>
            </m:r>
          </m:e>
          <m:sub>
            <m:r>
              <w:rPr>
                <w:rFonts w:ascii="Cambria Math" w:hAnsi="Cambria Math"/>
              </w:rPr>
              <m:t>4</m:t>
            </m:r>
          </m:sub>
        </m:sSub>
      </m:oMath>
      <w:r>
        <w:t xml:space="preserve"> e </w:t>
      </w:r>
      <m:oMath>
        <m:sSub>
          <m:sSubPr>
            <m:ctrlPr>
              <w:rPr>
                <w:rFonts w:ascii="Cambria Math" w:hAnsi="Cambria Math"/>
                <w:i/>
              </w:rPr>
            </m:ctrlPr>
          </m:sSubPr>
          <m:e>
            <m:r>
              <w:rPr>
                <w:rFonts w:ascii="Cambria Math" w:hAnsi="Cambria Math"/>
              </w:rPr>
              <m:t>R</m:t>
            </m:r>
          </m:e>
          <m:sub>
            <m:r>
              <w:rPr>
                <w:rFonts w:ascii="Cambria Math" w:hAnsi="Cambria Math"/>
              </w:rPr>
              <m:t>5</m:t>
            </m:r>
          </m:sub>
        </m:sSub>
      </m:oMath>
      <w:r>
        <w:t xml:space="preserve">hanno una coppia allo spunto minore del valore della coppia resistente per cui il motore non può ruotare (resta bloccato). Scegliendo l’opportuno valore della </w:t>
      </w:r>
      <w:r w:rsidR="00DC1733">
        <w:t>resistenza</w:t>
      </w:r>
      <w:r>
        <w:t xml:space="preserve"> reostatica in modo che il totale sia </w:t>
      </w: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oMath>
      <w:r>
        <w:t>, si ha l’avvio del motore</w:t>
      </w:r>
      <w:r w:rsidR="00501CFB">
        <w:t xml:space="preserve">. Scegliendo all’avvio il valore massimo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rsidR="00501CFB">
        <w:rPr>
          <w:rFonts w:eastAsiaTheme="minorEastAsia"/>
        </w:rPr>
        <w:t>,</w:t>
      </w:r>
      <w:r>
        <w:t xml:space="preserve"> con aumento della velocità sino al raggiungimento del punto di lavoro A sul tratto stabile. Poiché la velocità rotorica corrispondente è ancora bassa e per evitare ulteriori perdite per effetto Joule sulle resistenze del reostato, si riducono queste ultime al valore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t>. Istantaneamente il motore si trova così con una coppia motrice maggiore della resistente e tende ad accelerare sino a raggiungere il nuovo punto di lavoro B. Facendo altr</w:t>
      </w:r>
      <w:r w:rsidR="00501CFB">
        <w:t>i</w:t>
      </w:r>
      <w:r>
        <w:t xml:space="preserve"> scatt</w:t>
      </w:r>
      <w:r w:rsidR="00501CFB">
        <w:t xml:space="preserve">i </w:t>
      </w:r>
      <w:r>
        <w:t>riduttiv</w:t>
      </w:r>
      <w:r w:rsidR="00501CFB">
        <w:t>i</w:t>
      </w:r>
      <w:r>
        <w:t xml:space="preserve"> sul reostato si potrà infine raggiungere il punto </w:t>
      </w:r>
      <w:r w:rsidR="00501CFB">
        <w:t>E</w:t>
      </w:r>
      <w:r>
        <w:t xml:space="preserve"> in cui la velocità rotorica è più vicina a quella del campo magnetico rotante.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6"/>
        <w:gridCol w:w="1862"/>
      </w:tblGrid>
      <w:tr w:rsidR="00E337DB" w:rsidRPr="00E337DB" w14:paraId="2741E265" w14:textId="77777777" w:rsidTr="00E337DB">
        <w:trPr>
          <w:trHeight w:val="5616"/>
        </w:trPr>
        <w:tc>
          <w:tcPr>
            <w:tcW w:w="4814" w:type="dxa"/>
            <w:vAlign w:val="center"/>
          </w:tcPr>
          <w:p w14:paraId="5F14A45B" w14:textId="09614E18" w:rsidR="00E337DB" w:rsidRPr="00E337DB" w:rsidRDefault="00E337DB" w:rsidP="00E337DB">
            <w:pPr>
              <w:spacing w:after="0" w:line="240" w:lineRule="auto"/>
              <w:jc w:val="center"/>
              <w:rPr>
                <w:b/>
                <w:bCs/>
              </w:rPr>
            </w:pPr>
            <w:r w:rsidRPr="00E337DB">
              <w:rPr>
                <w:b/>
                <w:bCs/>
                <w:noProof/>
              </w:rPr>
              <w:drawing>
                <wp:inline distT="0" distB="0" distL="0" distR="0" wp14:anchorId="74FDAFAE" wp14:editId="4349928F">
                  <wp:extent cx="4797425" cy="3425472"/>
                  <wp:effectExtent l="0" t="0" r="3175" b="3810"/>
                  <wp:docPr id="663" name="Grafico 663">
                    <a:extLst xmlns:a="http://schemas.openxmlformats.org/drawingml/2006/main">
                      <a:ext uri="{FF2B5EF4-FFF2-40B4-BE49-F238E27FC236}">
                        <a16:creationId xmlns:a16="http://schemas.microsoft.com/office/drawing/2014/main" id="{8BE3D9BA-C7F9-4CC4-B828-2DD28CE253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4814" w:type="dxa"/>
            <w:vAlign w:val="center"/>
          </w:tcPr>
          <w:p w14:paraId="35F230AB" w14:textId="41360D13" w:rsidR="00E337DB" w:rsidRPr="00E337DB" w:rsidRDefault="00E337DB" w:rsidP="00E337DB">
            <w:pPr>
              <w:spacing w:after="0" w:line="240" w:lineRule="auto"/>
              <w:jc w:val="center"/>
            </w:pPr>
            <w:r>
              <w:rPr>
                <w:noProof/>
              </w:rPr>
              <w:drawing>
                <wp:inline distT="0" distB="0" distL="0" distR="0" wp14:anchorId="51A05F01" wp14:editId="3DE677F0">
                  <wp:extent cx="806400" cy="1800000"/>
                  <wp:effectExtent l="0" t="0" r="0" b="0"/>
                  <wp:docPr id="800" name="Elemento grafico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Elemento grafico 800"/>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806400" cy="1800000"/>
                          </a:xfrm>
                          <a:prstGeom prst="rect">
                            <a:avLst/>
                          </a:prstGeom>
                        </pic:spPr>
                      </pic:pic>
                    </a:graphicData>
                  </a:graphic>
                </wp:inline>
              </w:drawing>
            </w:r>
          </w:p>
        </w:tc>
      </w:tr>
    </w:tbl>
    <w:p w14:paraId="5980F813" w14:textId="0AEC748D" w:rsidR="00A161A2" w:rsidRDefault="00A161A2">
      <w:pPr>
        <w:spacing w:after="160" w:line="259" w:lineRule="auto"/>
        <w:jc w:val="left"/>
      </w:pPr>
      <w:r>
        <w:br w:type="page"/>
      </w:r>
    </w:p>
    <w:p w14:paraId="0B306F3D" w14:textId="4D4C3285" w:rsidR="00CC6F9F" w:rsidRDefault="00CC6F9F" w:rsidP="00CC6F9F">
      <w:pPr>
        <w:spacing w:after="160" w:line="259" w:lineRule="auto"/>
        <w:jc w:val="center"/>
      </w:pPr>
    </w:p>
    <w:p w14:paraId="43B9E890" w14:textId="77777777" w:rsidR="008A7B9B" w:rsidRDefault="008A7B9B" w:rsidP="008A7B9B">
      <w:r>
        <w:t>Vantaggi di questo metodo d’avviamento:</w:t>
      </w:r>
    </w:p>
    <w:p w14:paraId="4E1BB939" w14:textId="77777777" w:rsidR="008A7B9B" w:rsidRDefault="008A7B9B" w:rsidP="008A7B9B">
      <w:pPr>
        <w:pStyle w:val="Paragrafoelenco"/>
        <w:numPr>
          <w:ilvl w:val="0"/>
          <w:numId w:val="1"/>
        </w:numPr>
        <w:ind w:left="357" w:hanging="357"/>
      </w:pPr>
      <w:r>
        <w:t>La corrente di spunto viene limitata sul rotore (e quindi sulla linea di</w:t>
      </w:r>
      <w:r w:rsidR="00C66FCA">
        <w:t xml:space="preserve"> </w:t>
      </w:r>
      <w:r>
        <w:t>alimentazione dello statore) dalla presenza di una resistenza addizionale.</w:t>
      </w:r>
    </w:p>
    <w:p w14:paraId="189DA28A" w14:textId="4C477A2B" w:rsidR="008A7B9B" w:rsidRDefault="00C66FCA" w:rsidP="00C66FCA">
      <w:pPr>
        <w:pStyle w:val="Paragrafoelenco"/>
        <w:numPr>
          <w:ilvl w:val="0"/>
          <w:numId w:val="1"/>
        </w:numPr>
        <w:ind w:left="357" w:hanging="357"/>
      </w:pPr>
      <w:r>
        <w:t xml:space="preserve"> </w:t>
      </w:r>
      <w:r w:rsidR="008A7B9B">
        <w:t>La coppia di avviamento cresce, rispetto alla analoga coppia che si otterrebbe con l’avviamento diretto. Si può anzi far partire il motore nella condizione di coppia massima. Non vi sono quindi problemi per un avviamento a pieno carico del motore, anche se non è necessario avviare con coppia massima. L’elevata differenza tra coppia motrice e coppia di carico consente però di ottenere maggiori accelerazioni.</w:t>
      </w:r>
    </w:p>
    <w:p w14:paraId="72715202" w14:textId="77777777" w:rsidR="008A7B9B" w:rsidRDefault="008A7B9B" w:rsidP="00C66FCA">
      <w:pPr>
        <w:pStyle w:val="Paragrafoelenco"/>
        <w:numPr>
          <w:ilvl w:val="0"/>
          <w:numId w:val="1"/>
        </w:numPr>
        <w:ind w:left="357" w:hanging="357"/>
      </w:pPr>
      <w:r>
        <w:t>La presenza di resistenza aggiuntiva sul rotore contribuisce a migliorare il</w:t>
      </w:r>
      <w:r w:rsidR="00C66FCA">
        <w:t xml:space="preserve"> </w:t>
      </w:r>
      <w:r>
        <w:t>fattore di potenza complessivo.</w:t>
      </w:r>
    </w:p>
    <w:p w14:paraId="00641AAE" w14:textId="77777777" w:rsidR="008A7B9B" w:rsidRDefault="008A7B9B" w:rsidP="008A7B9B">
      <w:r>
        <w:t>Fra gli svantaggi si citano i costi elevati per l’avvolgimento rotorico, per il reostato di avviamento e per il sistema di anelli e spazzole, la cui presenza dà luogo ad usura e ad un rendimento che si abbassa, in conseguenza della aggiuntiva perdita joule nel reostato.</w:t>
      </w:r>
    </w:p>
    <w:p w14:paraId="54ADD225" w14:textId="6D26A2A1" w:rsidR="008A7B9B" w:rsidRDefault="008A7B9B" w:rsidP="008A7B9B">
      <w:r>
        <w:t>Il motore con rotore avvolto consente anche la regolazione di velocità, ma il reostato deve in tal caso essere progettato per sopportare permanentemente le correnti in gioco. Però, questo metodo porta a una diminuzione del rendimento.</w:t>
      </w:r>
    </w:p>
    <w:p w14:paraId="2B63C0AA" w14:textId="73D48C48" w:rsidR="008A7B9B" w:rsidRDefault="00D4243A" w:rsidP="00C66FCA">
      <w:pPr>
        <w:pStyle w:val="Titolo2"/>
      </w:pPr>
      <w:bookmarkStart w:id="24" w:name="_Toc61592682"/>
      <w:r>
        <w:t>Avviamento motori a gabbia di scoiattolo</w:t>
      </w:r>
      <w:bookmarkEnd w:id="24"/>
    </w:p>
    <w:p w14:paraId="3C169281" w14:textId="14D4648A" w:rsidR="00603F6B" w:rsidRPr="00603F6B" w:rsidRDefault="009B0FAF" w:rsidP="009B0FAF">
      <w:pPr>
        <w:tabs>
          <w:tab w:val="center" w:pos="1985"/>
          <w:tab w:val="center" w:pos="6804"/>
        </w:tabs>
      </w:pPr>
      <w:r>
        <w:tab/>
      </w:r>
      <w:r w:rsidR="007F292D">
        <w:rPr>
          <w:i/>
          <w:iCs/>
          <w:noProof/>
        </w:rPr>
        <w:drawing>
          <wp:inline distT="0" distB="0" distL="0" distR="0" wp14:anchorId="03CC75B0" wp14:editId="39999674">
            <wp:extent cx="2520000" cy="1862608"/>
            <wp:effectExtent l="0" t="0" r="0" b="0"/>
            <wp:docPr id="796" name="Elemento grafico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Elemento grafico 796"/>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2520000" cy="1862608"/>
                    </a:xfrm>
                    <a:prstGeom prst="rect">
                      <a:avLst/>
                    </a:prstGeom>
                  </pic:spPr>
                </pic:pic>
              </a:graphicData>
            </a:graphic>
          </wp:inline>
        </w:drawing>
      </w:r>
      <w:r>
        <w:tab/>
      </w:r>
      <w:r w:rsidR="007F292D">
        <w:rPr>
          <w:i/>
          <w:iCs/>
          <w:noProof/>
        </w:rPr>
        <w:drawing>
          <wp:inline distT="0" distB="0" distL="0" distR="0" wp14:anchorId="3321CDBD" wp14:editId="6E576ED4">
            <wp:extent cx="2520000" cy="1862608"/>
            <wp:effectExtent l="0" t="0" r="0" b="0"/>
            <wp:docPr id="797" name="Elemento grafico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Elemento grafico 797"/>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520000" cy="1862608"/>
                    </a:xfrm>
                    <a:prstGeom prst="rect">
                      <a:avLst/>
                    </a:prstGeom>
                  </pic:spPr>
                </pic:pic>
              </a:graphicData>
            </a:graphic>
          </wp:inline>
        </w:drawing>
      </w:r>
    </w:p>
    <w:p w14:paraId="08916627" w14:textId="61AA9DA1" w:rsidR="00A161A2" w:rsidRDefault="009B0FAF" w:rsidP="009B0FAF">
      <w:pPr>
        <w:tabs>
          <w:tab w:val="center" w:pos="1985"/>
          <w:tab w:val="center" w:pos="6804"/>
        </w:tabs>
        <w:rPr>
          <w:i/>
          <w:iCs/>
          <w:noProof/>
        </w:rPr>
      </w:pPr>
      <w:r w:rsidRPr="009B0FAF">
        <w:rPr>
          <w:i/>
          <w:iCs/>
          <w:noProof/>
        </w:rPr>
        <w:tab/>
        <w:t>Collegamento a STELLA</w:t>
      </w:r>
      <w:r w:rsidRPr="009B0FAF">
        <w:rPr>
          <w:i/>
          <w:iCs/>
          <w:noProof/>
        </w:rPr>
        <w:tab/>
        <w:t>collegamento a TRIANGOLO</w:t>
      </w:r>
    </w:p>
    <w:p w14:paraId="696E23B2" w14:textId="1EC208B2" w:rsidR="007F292D" w:rsidRPr="009B0FAF" w:rsidRDefault="007F292D" w:rsidP="009B0FAF">
      <w:pPr>
        <w:tabs>
          <w:tab w:val="center" w:pos="1985"/>
          <w:tab w:val="center" w:pos="6804"/>
        </w:tabs>
        <w:rPr>
          <w:i/>
          <w:iCs/>
        </w:rPr>
      </w:pPr>
    </w:p>
    <w:p w14:paraId="2CE310D3" w14:textId="478AE7B8" w:rsidR="008A7B9B" w:rsidRDefault="003315CA" w:rsidP="008A7B9B">
      <w:r w:rsidRPr="003315CA">
        <w:t>L’avviamento Y-</w:t>
      </w:r>
      <w:r>
        <w:rPr>
          <w:rFonts w:cs="Calibri"/>
        </w:rPr>
        <w:t>Δ</w:t>
      </w:r>
      <w:r>
        <w:t xml:space="preserve"> </w:t>
      </w:r>
      <w:r w:rsidRPr="003315CA">
        <w:t>è un tipo di avviamento a tensione ridotta e serve ad avviare il motore dolcemente senza strappi meccanici limitando le correnti durante l’avviamento.</w:t>
      </w:r>
      <w:r>
        <w:t xml:space="preserve"> </w:t>
      </w:r>
      <w:r w:rsidR="008A7B9B">
        <w:t>Questo tipo di motore non permette l’inserzione di un reostato esterno per cui si ricorre alla tecnica della commutazione degli avvolgimenti statori da stella a triangolo. All’avviamento le fasi del motore vengono collegate a stella, mentre a triangolo durante la marcia normale.</w:t>
      </w:r>
    </w:p>
    <w:p w14:paraId="1E094B0B" w14:textId="7DA82415" w:rsidR="008A7B9B" w:rsidRDefault="008A7B9B" w:rsidP="008A7B9B">
      <w:r>
        <w:t>All’avviamento gli avvolgimenti statorici, collegati a stella, saranno soggetti ad una tensione ridotta di 1.73</w:t>
      </w:r>
      <w:r w:rsidR="003315CA">
        <w:t xml:space="preserve"> (</w:t>
      </w:r>
      <m:oMath>
        <m:rad>
          <m:radPr>
            <m:degHide m:val="1"/>
            <m:ctrlPr>
              <w:rPr>
                <w:rFonts w:ascii="Cambria Math" w:hAnsi="Cambria Math"/>
                <w:i/>
              </w:rPr>
            </m:ctrlPr>
          </m:radPr>
          <m:deg/>
          <m:e>
            <m:r>
              <w:rPr>
                <w:rFonts w:ascii="Cambria Math" w:hAnsi="Cambria Math"/>
              </w:rPr>
              <m:t>3</m:t>
            </m:r>
          </m:e>
        </m:rad>
      </m:oMath>
      <w:r w:rsidR="003315CA">
        <w:t>)</w:t>
      </w:r>
      <w:r>
        <w:t xml:space="preserve"> volte, la corrente di linea assorbita dal motore si riduce di un terzo come pure la coppia di spunto, proporzionalmente al quadrato della tensione.</w:t>
      </w:r>
    </w:p>
    <w:p w14:paraId="6590970C" w14:textId="77777777" w:rsidR="008A7B9B" w:rsidRDefault="008A7B9B" w:rsidP="008A7B9B">
      <w:r>
        <w:t>Questo metodo, molto usato in passato, ha</w:t>
      </w:r>
      <w:r w:rsidR="00C66FCA">
        <w:t xml:space="preserve"> </w:t>
      </w:r>
      <w:r>
        <w:t>l’inconveniente di presentare un brusco</w:t>
      </w:r>
      <w:r w:rsidR="00C66FCA">
        <w:t xml:space="preserve"> </w:t>
      </w:r>
      <w:r>
        <w:t>aumento della corrente e della coppia nel passaggio</w:t>
      </w:r>
      <w:r w:rsidR="00C66FCA">
        <w:t xml:space="preserve"> </w:t>
      </w:r>
      <w:r>
        <w:t>da stella a triangolo.</w:t>
      </w:r>
    </w:p>
    <w:p w14:paraId="76FF8E15" w14:textId="4803B727" w:rsidR="008A7B9B" w:rsidRDefault="008A7B9B" w:rsidP="008A7B9B">
      <w:pPr>
        <w:rPr>
          <w:i/>
          <w:iCs/>
        </w:rPr>
      </w:pPr>
      <w:r w:rsidRPr="003315CA">
        <w:rPr>
          <w:i/>
          <w:iCs/>
        </w:rPr>
        <w:t>Per evitare l’impuntamento del motore all’avviamento, si fanno primi tra loro il</w:t>
      </w:r>
      <w:r w:rsidR="00C66FCA" w:rsidRPr="003315CA">
        <w:rPr>
          <w:i/>
          <w:iCs/>
        </w:rPr>
        <w:t xml:space="preserve"> </w:t>
      </w:r>
      <w:r w:rsidRPr="003315CA">
        <w:rPr>
          <w:i/>
          <w:iCs/>
        </w:rPr>
        <w:t>numero delle cave per polo e per fase del rotore e dello statore. Inoltre, il rapporto tra il numero delle cave di statore e quello di rotore non deve mai essere un numero intero per evitare vibrazioni del motore dovute a variazioni ritmiche del flusso magnetico al traferro (effetto sirena); generalmente, il numero delle cave di rotore è maggiore di quello di statore.</w:t>
      </w:r>
    </w:p>
    <w:p w14:paraId="68C69B2B" w14:textId="77777777" w:rsidR="002A633B" w:rsidRDefault="002A633B">
      <w:pPr>
        <w:spacing w:after="160" w:line="259" w:lineRule="auto"/>
        <w:jc w:val="left"/>
      </w:pPr>
      <w:r>
        <w:br w:type="page"/>
      </w:r>
    </w:p>
    <w:p w14:paraId="674FAB50" w14:textId="06D9B377" w:rsidR="00F04E00" w:rsidRPr="00F04E00" w:rsidRDefault="00F04E00" w:rsidP="002A633B">
      <w:pPr>
        <w:pStyle w:val="Titolo3"/>
      </w:pPr>
      <w:bookmarkStart w:id="25" w:name="_Toc61592683"/>
      <w:r w:rsidRPr="00F04E00">
        <w:lastRenderedPageBreak/>
        <w:t>Circuito di alimentazione:</w:t>
      </w:r>
      <w:bookmarkEnd w:id="25"/>
    </w:p>
    <w:p w14:paraId="690FEAA6" w14:textId="562FFAD4" w:rsidR="00F04E00" w:rsidRDefault="00F04E00" w:rsidP="00F04E00">
      <w:r w:rsidRPr="00F04E00">
        <w:t xml:space="preserve">Sono presenti tre contattori, rispettivamente di linea, di triangolo, di stella, e un relè termico posto a </w:t>
      </w:r>
      <w:r w:rsidR="002A633B">
        <w:t>valle</w:t>
      </w:r>
      <w:r w:rsidRPr="00F04E00">
        <w:t xml:space="preserve"> del contattore di linea.</w:t>
      </w:r>
    </w:p>
    <w:p w14:paraId="09B68038" w14:textId="514BA89A" w:rsidR="00501893" w:rsidRDefault="006A2BE8" w:rsidP="00F04E00">
      <w:r>
        <w:rPr>
          <w:noProof/>
        </w:rPr>
        <w:drawing>
          <wp:inline distT="0" distB="0" distL="0" distR="0" wp14:anchorId="5E8FEE37" wp14:editId="2DD28947">
            <wp:extent cx="6120130" cy="2457450"/>
            <wp:effectExtent l="0" t="0" r="0" b="0"/>
            <wp:docPr id="728" name="Elemento grafico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96DAC541-7B7A-43D3-8B79-37D633B846F1}">
                          <asvg:svgBlip xmlns:asvg="http://schemas.microsoft.com/office/drawing/2016/SVG/main" r:embed="rId66"/>
                        </a:ext>
                      </a:extLst>
                    </a:blip>
                    <a:stretch>
                      <a:fillRect/>
                    </a:stretch>
                  </pic:blipFill>
                  <pic:spPr>
                    <a:xfrm>
                      <a:off x="0" y="0"/>
                      <a:ext cx="6120130" cy="2457450"/>
                    </a:xfrm>
                    <a:prstGeom prst="rect">
                      <a:avLst/>
                    </a:prstGeom>
                  </pic:spPr>
                </pic:pic>
              </a:graphicData>
            </a:graphic>
          </wp:inline>
        </w:drawing>
      </w:r>
    </w:p>
    <w:p w14:paraId="7FD71615" w14:textId="7566C798" w:rsidR="00F04E00" w:rsidRDefault="00F04E00" w:rsidP="00F04E00">
      <w:r>
        <w:t>La sequenza di avviamento è la seguente:</w:t>
      </w:r>
    </w:p>
    <w:p w14:paraId="79771D62" w14:textId="604B087A" w:rsidR="00F04E00" w:rsidRDefault="00F04E00" w:rsidP="00F04E00">
      <w:r>
        <w:t xml:space="preserve">1- </w:t>
      </w:r>
      <m:oMath>
        <m:sSub>
          <m:sSubPr>
            <m:ctrlPr>
              <w:rPr>
                <w:rFonts w:ascii="Cambria Math" w:hAnsi="Cambria Math"/>
                <w:i/>
              </w:rPr>
            </m:ctrlPr>
          </m:sSubPr>
          <m:e>
            <m:r>
              <w:rPr>
                <w:rFonts w:ascii="Cambria Math" w:hAnsi="Cambria Math"/>
              </w:rPr>
              <m:t>K</m:t>
            </m:r>
          </m:e>
          <m:sub>
            <m:r>
              <w:rPr>
                <w:rFonts w:ascii="Cambria Math" w:hAnsi="Cambria Math"/>
              </w:rPr>
              <m:t>L</m:t>
            </m:r>
          </m:sub>
        </m:sSub>
        <m:r>
          <w:rPr>
            <w:rFonts w:ascii="Cambria Math" w:hAnsi="Cambria Math"/>
          </w:rPr>
          <m:t>l</m:t>
        </m:r>
      </m:oMath>
      <w:r>
        <w:t xml:space="preserve"> 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si chiudono contemporaneamente – Il motore è collegato a stella</w:t>
      </w:r>
    </w:p>
    <w:p w14:paraId="69AF3F3F" w14:textId="6EE077E1" w:rsidR="00F04E00" w:rsidRDefault="00F04E00" w:rsidP="00F04E00">
      <w:r>
        <w:t xml:space="preserve">2- dopo 5s si apre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 Il motore non risulta alimentato e gira per inerzia</w:t>
      </w:r>
    </w:p>
    <w:p w14:paraId="031A3D77" w14:textId="5135644B" w:rsidR="00F04E00" w:rsidRDefault="00F04E00" w:rsidP="00F04E00">
      <w:r>
        <w:t xml:space="preserve">3- dopo 50ms si chiude </w:t>
      </w:r>
      <m:oMath>
        <m:sSub>
          <m:sSubPr>
            <m:ctrlPr>
              <w:rPr>
                <w:rFonts w:ascii="Cambria Math" w:hAnsi="Cambria Math"/>
                <w:i/>
              </w:rPr>
            </m:ctrlPr>
          </m:sSubPr>
          <m:e>
            <m:r>
              <w:rPr>
                <w:rFonts w:ascii="Cambria Math" w:hAnsi="Cambria Math"/>
              </w:rPr>
              <m:t>K</m:t>
            </m:r>
          </m:e>
          <m:sub>
            <m:r>
              <w:rPr>
                <w:rFonts w:ascii="Cambria Math" w:hAnsi="Cambria Math"/>
              </w:rPr>
              <m:t>T</m:t>
            </m:r>
          </m:sub>
        </m:sSub>
      </m:oMath>
      <w:r>
        <w:t xml:space="preserve"> – Il motore è collegato a triangolo e si porta a regime</w:t>
      </w:r>
    </w:p>
    <w:p w14:paraId="20B4AF16" w14:textId="77777777" w:rsidR="00F04E00" w:rsidRDefault="00F04E00" w:rsidP="00F04E00">
      <w:r>
        <w:t>Una adeguata scelta del temporizzatore è fondamentale per l’avviatore stella triangolo.</w:t>
      </w:r>
    </w:p>
    <w:p w14:paraId="765151D0" w14:textId="6DBB43C0" w:rsidR="00F04E00" w:rsidRDefault="00F04E00" w:rsidP="00F04E00">
      <w:r>
        <w:t>La funzione del temporizzatore è quella di determinare sia il tempo di accelerazione del motore che il tempo di transizione (pausa) nella commutazione da stella a triangolo.</w:t>
      </w:r>
    </w:p>
    <w:p w14:paraId="66ECC0FC" w14:textId="53D8B919" w:rsidR="00F04E00" w:rsidRDefault="00F04E00" w:rsidP="00F04E00">
      <w:r>
        <w:t>Il tempo di accelerazione va regolato a un valore corrispondente al tempo necessario al quasi raggiungimento della velocità nominale del motore. Una regolazione troppo bassa provoca al motore un avviamento irregolare e durante la commutazione si avrà una corrente equivalente all’avviamento diretto.</w:t>
      </w:r>
    </w:p>
    <w:p w14:paraId="5BF073CC" w14:textId="0D4965F2" w:rsidR="00F04E00" w:rsidRDefault="00F04E00" w:rsidP="00F04E00">
      <w:r>
        <w:t>Il tempo di transizione, regolato mediamente a 50ms, consente l’estinzione dell’arco elettrico sul contattore di stella e impedisce che, con la chiusura del contattore di triangolo, si verifichi un corto circuito sia pure limitato dalla resistenza d’arco. Un tempo superiore provoca la decelerazione del motore con conseguenti picchi di corrente in commutazione.</w:t>
      </w:r>
    </w:p>
    <w:p w14:paraId="6CCAAB5A" w14:textId="0EB5B44E" w:rsidR="00F04E00" w:rsidRDefault="00F04E00" w:rsidP="00F04E00">
      <w:r>
        <w:t>Il tempo di transizione può risultare inutile quando si impiegano contattori di grossa taglia con tempo di chiusura elevati e può essere addirittura dannoso per quei motori (es. per pompe sommerse) caratterizzati da una rapidissima accelerazione (1s circa) dove un tempo di commutazione lungo provoca un riavviamento diretto che annulla i benefici dell’avviatore a tensione ridotta.</w:t>
      </w:r>
    </w:p>
    <w:p w14:paraId="6BD2BDEB" w14:textId="2F75A1C5" w:rsidR="00C94EA1" w:rsidRDefault="00C94EA1">
      <w:pPr>
        <w:spacing w:after="160" w:line="259" w:lineRule="auto"/>
        <w:jc w:val="left"/>
      </w:pPr>
      <w:r>
        <w:br w:type="page"/>
      </w:r>
      <w:r w:rsidR="00C42F32">
        <w:lastRenderedPageBreak/>
        <w:t>Circuito di comando e segnalazione in logica cablata</w:t>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2"/>
        <w:gridCol w:w="2736"/>
      </w:tblGrid>
      <w:tr w:rsidR="00A0747E" w14:paraId="052CA15F" w14:textId="77777777" w:rsidTr="00C42F32">
        <w:trPr>
          <w:jc w:val="center"/>
        </w:trPr>
        <w:tc>
          <w:tcPr>
            <w:tcW w:w="6902" w:type="dxa"/>
            <w:vAlign w:val="center"/>
          </w:tcPr>
          <w:p w14:paraId="07FC86C9" w14:textId="47878792" w:rsidR="00C42F32" w:rsidRDefault="009C620E" w:rsidP="00C42F32">
            <w:pPr>
              <w:jc w:val="left"/>
            </w:pPr>
            <w:r>
              <w:rPr>
                <w:noProof/>
              </w:rPr>
              <w:drawing>
                <wp:inline distT="0" distB="0" distL="0" distR="0" wp14:anchorId="3568C355" wp14:editId="00D7B2DB">
                  <wp:extent cx="4105257" cy="3395207"/>
                  <wp:effectExtent l="0" t="0" r="0" b="0"/>
                  <wp:docPr id="732" name="Elemento grafico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4124448" cy="3411079"/>
                          </a:xfrm>
                          <a:prstGeom prst="rect">
                            <a:avLst/>
                          </a:prstGeom>
                        </pic:spPr>
                      </pic:pic>
                    </a:graphicData>
                  </a:graphic>
                </wp:inline>
              </w:drawing>
            </w:r>
          </w:p>
        </w:tc>
        <w:tc>
          <w:tcPr>
            <w:tcW w:w="2736" w:type="dxa"/>
          </w:tcPr>
          <w:p w14:paraId="40C82CE6" w14:textId="77777777" w:rsidR="00C42F32" w:rsidRDefault="00C42F32" w:rsidP="00C42F32">
            <w:pPr>
              <w:jc w:val="center"/>
            </w:pPr>
          </w:p>
          <w:p w14:paraId="7DCB8EA7" w14:textId="16B81AD6" w:rsidR="00C42F32" w:rsidRDefault="00370BA2" w:rsidP="00C42F32">
            <w:pPr>
              <w:jc w:val="center"/>
            </w:pPr>
            <w:r>
              <w:rPr>
                <w:noProof/>
              </w:rPr>
              <w:drawing>
                <wp:inline distT="0" distB="0" distL="0" distR="0" wp14:anchorId="2FEA38A5" wp14:editId="2946FFC4">
                  <wp:extent cx="1595989" cy="2334222"/>
                  <wp:effectExtent l="0" t="0" r="4445" b="9525"/>
                  <wp:docPr id="6" name="Elemento gra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96DAC541-7B7A-43D3-8B79-37D633B846F1}">
                                <asvg:svgBlip xmlns:asvg="http://schemas.microsoft.com/office/drawing/2016/SVG/main" r:embed="rId70"/>
                              </a:ext>
                            </a:extLst>
                          </a:blip>
                          <a:stretch>
                            <a:fillRect/>
                          </a:stretch>
                        </pic:blipFill>
                        <pic:spPr>
                          <a:xfrm>
                            <a:off x="0" y="0"/>
                            <a:ext cx="1603758" cy="2345585"/>
                          </a:xfrm>
                          <a:prstGeom prst="rect">
                            <a:avLst/>
                          </a:prstGeom>
                        </pic:spPr>
                      </pic:pic>
                    </a:graphicData>
                  </a:graphic>
                </wp:inline>
              </w:drawing>
            </w:r>
          </w:p>
        </w:tc>
      </w:tr>
    </w:tbl>
    <w:p w14:paraId="61E60B77" w14:textId="77777777" w:rsidR="00F04E00" w:rsidRDefault="00F04E00" w:rsidP="00F04E00">
      <w:r>
        <w:t>Descrizione del funzionamento:</w:t>
      </w:r>
    </w:p>
    <w:p w14:paraId="6CFDCDEC" w14:textId="1ADA775B" w:rsidR="00F04E00" w:rsidRDefault="00F04E00" w:rsidP="00F04E00">
      <w:r>
        <w:t xml:space="preserve">Premendo PM </w:t>
      </w:r>
      <w:r w:rsidR="007B6BE1">
        <w:t xml:space="preserve">viene attivata la bobina </w:t>
      </w:r>
      <m:oMath>
        <m:sSub>
          <m:sSubPr>
            <m:ctrlPr>
              <w:rPr>
                <w:rFonts w:ascii="Cambria Math" w:hAnsi="Cambria Math"/>
                <w:i/>
              </w:rPr>
            </m:ctrlPr>
          </m:sSubPr>
          <m:e>
            <m:r>
              <w:rPr>
                <w:rFonts w:ascii="Cambria Math" w:hAnsi="Cambria Math"/>
              </w:rPr>
              <m:t>K</m:t>
            </m:r>
          </m:e>
          <m:sub>
            <m:r>
              <w:rPr>
                <w:rFonts w:ascii="Cambria Math" w:hAnsi="Cambria Math"/>
              </w:rPr>
              <m:t>L</m:t>
            </m:r>
          </m:sub>
        </m:sSub>
      </m:oMath>
      <w:r w:rsidR="007B6BE1">
        <w:t xml:space="preserve"> che</w:t>
      </w:r>
      <w:r>
        <w:t xml:space="preserve"> chiude il contatto di autoritenuta in parallelo a PM</w:t>
      </w:r>
      <w:r w:rsidR="007B6BE1">
        <w:t>,</w:t>
      </w:r>
      <w:r>
        <w:t xml:space="preserve"> vengono attivate</w:t>
      </w:r>
      <w:r w:rsidR="007B6BE1">
        <w:t xml:space="preserve"> anche </w:t>
      </w:r>
      <w:r>
        <w:t>le bobine</w:t>
      </w:r>
      <w:r w:rsidR="007B6BE1">
        <w:rPr>
          <w:rFonts w:eastAsiaTheme="minorEastAsia"/>
        </w:rPr>
        <w:t>,</w:t>
      </w:r>
      <w:r w:rsidR="007B6BE1">
        <w:t xml:space="preserv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sidR="007B6BE1">
        <w:rPr>
          <w:rFonts w:eastAsiaTheme="minorEastAsia"/>
        </w:rPr>
        <w:t xml:space="preserve"> e </w:t>
      </w:r>
      <w:r>
        <w:t>t; il motore è collegato a stella.</w:t>
      </w:r>
    </w:p>
    <w:p w14:paraId="0EF07538" w14:textId="093A43BF" w:rsidR="00F04E00" w:rsidRDefault="00F04E00" w:rsidP="00F04E00">
      <w:r>
        <w:t xml:space="preserve">Una volta che il temporizzatore arriva al suo valore di conteggio commuta i propri contatti che diseccitano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e eccitano </w:t>
      </w:r>
      <m:oMath>
        <m:sSub>
          <m:sSubPr>
            <m:ctrlPr>
              <w:rPr>
                <w:rFonts w:ascii="Cambria Math" w:hAnsi="Cambria Math"/>
                <w:i/>
              </w:rPr>
            </m:ctrlPr>
          </m:sSubPr>
          <m:e>
            <m:r>
              <w:rPr>
                <w:rFonts w:ascii="Cambria Math" w:hAnsi="Cambria Math"/>
              </w:rPr>
              <m:t>K</m:t>
            </m:r>
          </m:e>
          <m:sub>
            <m:r>
              <w:rPr>
                <w:rFonts w:ascii="Cambria Math" w:hAnsi="Cambria Math"/>
              </w:rPr>
              <m:t>T</m:t>
            </m:r>
          </m:sub>
        </m:sSub>
      </m:oMath>
      <w:r>
        <w:t xml:space="preserve">. Per evitare che il motore si possa trovare alimentato contemporaneamente a stella e a triangolo, è presente un blocco elettrico realizzato con due contatti </w:t>
      </w:r>
      <w:r w:rsidR="007B6BE1">
        <w:t>NC</w:t>
      </w:r>
      <w:r>
        <w:t xml:space="preserve"> in serie alle bobine. Adesso il motore è collegato a triangolo.</w:t>
      </w:r>
    </w:p>
    <w:p w14:paraId="1EEB27C8" w14:textId="0D02A81C" w:rsidR="00F04E00" w:rsidRDefault="00F04E00" w:rsidP="00F04E00">
      <w:r>
        <w:t xml:space="preserve">Quando il contattore di triangolo si chiude azzera il timer e si mantiene attivo tramite un contatto di autoritenuta in parallelo al contatto </w:t>
      </w:r>
      <w:r w:rsidR="00585C32">
        <w:t>NO</w:t>
      </w:r>
      <w:r>
        <w:t xml:space="preserve"> del temporizzatore.</w:t>
      </w:r>
    </w:p>
    <w:p w14:paraId="4534D502" w14:textId="29B9D29C" w:rsidR="00F04E00" w:rsidRPr="003E395A" w:rsidRDefault="00F04E00" w:rsidP="0007102F">
      <w:pPr>
        <w:spacing w:after="360"/>
      </w:pPr>
      <w:r w:rsidRPr="003E395A">
        <w:t>Le spie di segnalazione indicano</w:t>
      </w:r>
      <w:r w:rsidR="003E395A">
        <w:t>: verde - motore spento, rosso – motore in marcia</w:t>
      </w:r>
      <w:r w:rsidR="00F85998">
        <w:t>, giallo – motore fermo a per surriscaldamento</w:t>
      </w:r>
      <w:r w:rsidRPr="003E395A">
        <w:t>.</w:t>
      </w:r>
    </w:p>
    <w:p w14:paraId="3E445EBA" w14:textId="5230E612" w:rsidR="008A690A" w:rsidRPr="00F04E00" w:rsidRDefault="0007102F" w:rsidP="00F04E00">
      <w:r>
        <w:rPr>
          <w:noProof/>
        </w:rPr>
        <w:drawing>
          <wp:inline distT="0" distB="0" distL="0" distR="0" wp14:anchorId="41EEDAC6" wp14:editId="2CB51FC8">
            <wp:extent cx="2505693" cy="1489038"/>
            <wp:effectExtent l="0" t="0" r="0" b="0"/>
            <wp:docPr id="733" name="Elemento grafico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2539857" cy="1509340"/>
                    </a:xfrm>
                    <a:prstGeom prst="rect">
                      <a:avLst/>
                    </a:prstGeom>
                  </pic:spPr>
                </pic:pic>
              </a:graphicData>
            </a:graphic>
          </wp:inline>
        </w:drawing>
      </w:r>
    </w:p>
    <w:p w14:paraId="1F3520D6" w14:textId="54398390" w:rsidR="00A161A2" w:rsidRPr="00F04E00" w:rsidRDefault="00A161A2">
      <w:pPr>
        <w:spacing w:after="160" w:line="259" w:lineRule="auto"/>
        <w:jc w:val="left"/>
      </w:pPr>
      <w:r w:rsidRPr="00F04E00">
        <w:br w:type="page"/>
      </w:r>
    </w:p>
    <w:p w14:paraId="44FABCF5" w14:textId="3ED0C71B" w:rsidR="008A7B9B" w:rsidRDefault="00D4243A" w:rsidP="00C66FCA">
      <w:pPr>
        <w:pStyle w:val="Titolo2"/>
      </w:pPr>
      <w:bookmarkStart w:id="26" w:name="_Toc61592684"/>
      <w:r>
        <w:lastRenderedPageBreak/>
        <w:t>Avviamento motore asincrono a doppia gabbia</w:t>
      </w:r>
      <w:r w:rsidR="00A161A2">
        <w:t xml:space="preserve"> (o di Dobrowsky</w:t>
      </w:r>
      <w:r w:rsidR="00CB611B">
        <w:t xml:space="preserve"> </w:t>
      </w:r>
      <w:r w:rsidR="00A161A2">
        <w:t>-</w:t>
      </w:r>
      <w:r w:rsidR="00CB611B">
        <w:t xml:space="preserve"> </w:t>
      </w:r>
      <w:r w:rsidR="00A161A2">
        <w:t>Boucherot)</w:t>
      </w:r>
      <w:bookmarkEnd w:id="26"/>
    </w:p>
    <w:p w14:paraId="5E6F3C36" w14:textId="2C422E7D" w:rsidR="008A7B9B" w:rsidRDefault="008A7B9B" w:rsidP="008A7B9B">
      <w:r>
        <w:t>Il motore a doppia gabbia ha due rotori in corto circuito:</w:t>
      </w:r>
    </w:p>
    <w:p w14:paraId="6C65D595" w14:textId="0F49BD0F" w:rsidR="008A7B9B" w:rsidRDefault="008A7B9B" w:rsidP="00A161A2">
      <w:pPr>
        <w:pStyle w:val="Paragrafoelenco"/>
        <w:numPr>
          <w:ilvl w:val="0"/>
          <w:numId w:val="5"/>
        </w:numPr>
        <w:ind w:left="426"/>
      </w:pPr>
      <w:r>
        <w:t>una gabbia esterna</w:t>
      </w:r>
      <w:r w:rsidR="00A81351">
        <w:t>, gabbia secondaria</w:t>
      </w:r>
      <w:r>
        <w:t>, costituita da conduttori di piccola sezione,</w:t>
      </w:r>
    </w:p>
    <w:p w14:paraId="19BF9989" w14:textId="0A464539" w:rsidR="008A7B9B" w:rsidRDefault="007A67EA" w:rsidP="00A81351">
      <w:pPr>
        <w:pStyle w:val="Paragrafoelenco"/>
        <w:numPr>
          <w:ilvl w:val="0"/>
          <w:numId w:val="5"/>
        </w:numPr>
        <w:spacing w:after="240"/>
        <w:ind w:left="425" w:hanging="357"/>
        <w:contextualSpacing w:val="0"/>
      </w:pPr>
      <w:r>
        <w:rPr>
          <w:noProof/>
        </w:rPr>
        <w:drawing>
          <wp:anchor distT="0" distB="0" distL="114300" distR="114300" simplePos="0" relativeHeight="251687936" behindDoc="0" locked="0" layoutInCell="1" allowOverlap="1" wp14:anchorId="583E226A" wp14:editId="337A1749">
            <wp:simplePos x="0" y="0"/>
            <wp:positionH relativeFrom="column">
              <wp:posOffset>4594860</wp:posOffset>
            </wp:positionH>
            <wp:positionV relativeFrom="paragraph">
              <wp:posOffset>1720215</wp:posOffset>
            </wp:positionV>
            <wp:extent cx="1466850" cy="1441239"/>
            <wp:effectExtent l="0" t="0" r="0" b="6985"/>
            <wp:wrapSquare wrapText="bothSides"/>
            <wp:docPr id="14" name="Elemento grafic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1466850" cy="1441239"/>
                    </a:xfrm>
                    <a:prstGeom prst="rect">
                      <a:avLst/>
                    </a:prstGeom>
                  </pic:spPr>
                </pic:pic>
              </a:graphicData>
            </a:graphic>
          </wp:anchor>
        </w:drawing>
      </w:r>
      <w:r w:rsidR="008A7B9B">
        <w:t>una gabbia interna</w:t>
      </w:r>
      <w:r w:rsidR="00A81351">
        <w:t>, gabbia primaria,</w:t>
      </w:r>
      <w:r w:rsidR="008A7B9B">
        <w:t xml:space="preserve"> con sbarre di sezione maggiore.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4"/>
        <w:gridCol w:w="5024"/>
      </w:tblGrid>
      <w:tr w:rsidR="00A81351" w14:paraId="13BC64CC" w14:textId="77777777" w:rsidTr="00A81351">
        <w:tc>
          <w:tcPr>
            <w:tcW w:w="4614" w:type="dxa"/>
          </w:tcPr>
          <w:p w14:paraId="7A631D51" w14:textId="06F8EE0B" w:rsidR="00A81351" w:rsidRDefault="00A81351" w:rsidP="00A81351">
            <w:pPr>
              <w:jc w:val="center"/>
            </w:pPr>
            <w:r>
              <w:rPr>
                <w:noProof/>
              </w:rPr>
              <w:drawing>
                <wp:inline distT="0" distB="0" distL="0" distR="0" wp14:anchorId="16D0C103" wp14:editId="541B7958">
                  <wp:extent cx="2520000" cy="731833"/>
                  <wp:effectExtent l="0" t="0" r="0" b="0"/>
                  <wp:docPr id="15" name="Elemento grafic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96DAC541-7B7A-43D3-8B79-37D633B846F1}">
                                <asvg:svgBlip xmlns:asvg="http://schemas.microsoft.com/office/drawing/2016/SVG/main" r:embed="rId76"/>
                              </a:ext>
                            </a:extLst>
                          </a:blip>
                          <a:stretch>
                            <a:fillRect/>
                          </a:stretch>
                        </pic:blipFill>
                        <pic:spPr>
                          <a:xfrm>
                            <a:off x="0" y="0"/>
                            <a:ext cx="2520000" cy="731833"/>
                          </a:xfrm>
                          <a:prstGeom prst="rect">
                            <a:avLst/>
                          </a:prstGeom>
                        </pic:spPr>
                      </pic:pic>
                    </a:graphicData>
                  </a:graphic>
                </wp:inline>
              </w:drawing>
            </w:r>
          </w:p>
        </w:tc>
        <w:tc>
          <w:tcPr>
            <w:tcW w:w="5024" w:type="dxa"/>
          </w:tcPr>
          <w:p w14:paraId="47689F84" w14:textId="5ED5DCFB" w:rsidR="00A81351" w:rsidRDefault="00A81351" w:rsidP="00A81351">
            <w:pPr>
              <w:jc w:val="center"/>
            </w:pPr>
            <w:r>
              <w:rPr>
                <w:noProof/>
              </w:rPr>
              <w:drawing>
                <wp:inline distT="0" distB="0" distL="0" distR="0" wp14:anchorId="4D8B7D52" wp14:editId="1A62AF31">
                  <wp:extent cx="2520000" cy="867318"/>
                  <wp:effectExtent l="0" t="0" r="0" b="9525"/>
                  <wp:docPr id="665" name="Elemento grafico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96DAC541-7B7A-43D3-8B79-37D633B846F1}">
                                <asvg:svgBlip xmlns:asvg="http://schemas.microsoft.com/office/drawing/2016/SVG/main" r:embed="rId78"/>
                              </a:ext>
                            </a:extLst>
                          </a:blip>
                          <a:stretch>
                            <a:fillRect/>
                          </a:stretch>
                        </pic:blipFill>
                        <pic:spPr>
                          <a:xfrm>
                            <a:off x="0" y="0"/>
                            <a:ext cx="2520000" cy="867318"/>
                          </a:xfrm>
                          <a:prstGeom prst="rect">
                            <a:avLst/>
                          </a:prstGeom>
                        </pic:spPr>
                      </pic:pic>
                    </a:graphicData>
                  </a:graphic>
                </wp:inline>
              </w:drawing>
            </w:r>
          </w:p>
        </w:tc>
      </w:tr>
      <w:tr w:rsidR="00A81351" w:rsidRPr="00A81351" w14:paraId="7EEACB90" w14:textId="77777777" w:rsidTr="00A81351">
        <w:tc>
          <w:tcPr>
            <w:tcW w:w="4614" w:type="dxa"/>
          </w:tcPr>
          <w:p w14:paraId="3D73916B" w14:textId="1442A90A" w:rsidR="00A81351" w:rsidRPr="00A81351" w:rsidRDefault="00A81351" w:rsidP="00A81351">
            <w:pPr>
              <w:jc w:val="center"/>
              <w:rPr>
                <w:i/>
                <w:iCs/>
              </w:rPr>
            </w:pPr>
            <w:r w:rsidRPr="00A81351">
              <w:rPr>
                <w:i/>
                <w:iCs/>
              </w:rPr>
              <w:t>Cave gabbia semplice</w:t>
            </w:r>
          </w:p>
        </w:tc>
        <w:tc>
          <w:tcPr>
            <w:tcW w:w="5024" w:type="dxa"/>
          </w:tcPr>
          <w:p w14:paraId="159E8F43" w14:textId="3EAC5476" w:rsidR="00A81351" w:rsidRPr="00A81351" w:rsidRDefault="00A81351" w:rsidP="00A81351">
            <w:pPr>
              <w:jc w:val="center"/>
              <w:rPr>
                <w:i/>
                <w:iCs/>
              </w:rPr>
            </w:pPr>
            <w:r w:rsidRPr="00A81351">
              <w:rPr>
                <w:i/>
                <w:iCs/>
              </w:rPr>
              <w:t>Cave gabbia doppia</w:t>
            </w:r>
          </w:p>
        </w:tc>
      </w:tr>
    </w:tbl>
    <w:p w14:paraId="3999382D" w14:textId="30DE14C2" w:rsidR="008A7B9B" w:rsidRDefault="000D4B5B" w:rsidP="008A7B9B">
      <m:oMath>
        <m:sSub>
          <m:sSubPr>
            <m:ctrlPr>
              <w:rPr>
                <w:rFonts w:ascii="Cambria Math" w:hAnsi="Cambria Math"/>
                <w:i/>
              </w:rPr>
            </m:ctrlPr>
          </m:sSubPr>
          <m:e>
            <m:r>
              <w:rPr>
                <w:rFonts w:ascii="Cambria Math" w:hAnsi="Cambria Math"/>
              </w:rPr>
              <m:t>R</m:t>
            </m:r>
          </m:e>
          <m:sub>
            <m:r>
              <w:rPr>
                <w:rFonts w:ascii="Cambria Math" w:hAnsi="Cambria Math"/>
              </w:rPr>
              <m:t>est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int</m:t>
            </m:r>
          </m:sub>
        </m:sSub>
      </m:oMath>
      <w:r w:rsidR="007A67EA">
        <w:rPr>
          <w:rFonts w:eastAsiaTheme="minorEastAsia"/>
        </w:rPr>
        <w:t>: i</w:t>
      </w:r>
      <w:r w:rsidR="008A7B9B">
        <w:t>n conseguenza della diversa sezione la gabbia esterna presenta dunque una resistenza più elevata</w:t>
      </w:r>
      <w:r w:rsidR="007A67EA">
        <w:t>.</w:t>
      </w:r>
      <w:r w:rsidR="008A7B9B">
        <w:t xml:space="preserve"> Le due gabbie sono collegate in parallelo.</w:t>
      </w:r>
    </w:p>
    <w:p w14:paraId="7219E24C" w14:textId="23A63729" w:rsidR="00BE2E3A" w:rsidRDefault="000D4B5B" w:rsidP="008A7B9B">
      <m:oMath>
        <m:sSub>
          <m:sSubPr>
            <m:ctrlPr>
              <w:rPr>
                <w:rFonts w:ascii="Cambria Math" w:hAnsi="Cambria Math"/>
                <w:i/>
              </w:rPr>
            </m:ctrlPr>
          </m:sSubPr>
          <m:e>
            <m:r>
              <w:rPr>
                <w:rFonts w:ascii="Cambria Math" w:hAnsi="Cambria Math"/>
              </w:rPr>
              <m:t>L</m:t>
            </m:r>
          </m:e>
          <m:sub>
            <m:r>
              <w:rPr>
                <w:rFonts w:ascii="Cambria Math" w:hAnsi="Cambria Math"/>
              </w:rPr>
              <m:t>int</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est</m:t>
            </m:r>
          </m:sub>
        </m:sSub>
      </m:oMath>
      <w:r w:rsidR="007A67EA">
        <w:rPr>
          <w:rFonts w:eastAsiaTheme="minorEastAsia"/>
        </w:rPr>
        <w:t>: q</w:t>
      </w:r>
      <w:r w:rsidR="008A7B9B">
        <w:t xml:space="preserve">uando le gabbie sono percorse dalla corrente rotorica, i flussi </w:t>
      </w:r>
      <w:r w:rsidR="00A81351">
        <w:t>concatenati</w:t>
      </w:r>
      <w:r w:rsidR="008A7B9B">
        <w:t xml:space="preserve"> per la</w:t>
      </w:r>
      <w:r w:rsidR="0002380E">
        <w:t xml:space="preserve"> </w:t>
      </w:r>
      <w:r w:rsidR="008A7B9B">
        <w:t>gabbia esterna, vicina al traferro, per cui le linee di flusso si richiudono in aria</w:t>
      </w:r>
      <w:r w:rsidR="00A81351">
        <w:t>,</w:t>
      </w:r>
      <w:r w:rsidR="00A81351" w:rsidRPr="00A81351">
        <w:t xml:space="preserve"> </w:t>
      </w:r>
      <w:r w:rsidR="00A81351">
        <w:t xml:space="preserve">presentano una </w:t>
      </w:r>
      <w:r w:rsidR="007A67EA">
        <w:t xml:space="preserve">induttanza </w:t>
      </w:r>
      <w:r w:rsidR="00A81351">
        <w:t>di valore limitato</w:t>
      </w:r>
      <w:r w:rsidR="008A7B9B">
        <w:t xml:space="preserve">. La gabbia interna ha invece i conduttori che producono linee di flusso che interessano il ferro, e quindi presentano una </w:t>
      </w:r>
      <w:r w:rsidR="007A67EA">
        <w:t>induttanza</w:t>
      </w:r>
      <w:r w:rsidR="008A7B9B">
        <w:t xml:space="preserve"> di valore elevato.</w:t>
      </w:r>
    </w:p>
    <w:p w14:paraId="04F75452" w14:textId="0F376F3A" w:rsidR="008A7B9B" w:rsidRDefault="008A7B9B" w:rsidP="008A7B9B">
      <w:r>
        <w:t>La situazione relativa all’impedenza offerta dalle due gabbie si differenzia soprattutto in conseguenza del</w:t>
      </w:r>
      <w:r w:rsidR="0002380E">
        <w:t xml:space="preserve"> </w:t>
      </w:r>
      <w:r>
        <w:t>diverso valore della frequenza delle correnti rotoriche</w:t>
      </w:r>
      <w:r w:rsidR="007A67EA">
        <w:rPr>
          <w:rFonts w:eastAsiaTheme="minorEastAsia"/>
        </w:rPr>
        <w:t xml:space="preserve"> (</w:t>
      </w:r>
      <m:oMath>
        <m:sSub>
          <m:sSubPr>
            <m:ctrlPr>
              <w:rPr>
                <w:rFonts w:ascii="Cambria Math" w:hAnsi="Cambria Math"/>
                <w:i/>
              </w:rPr>
            </m:ctrlPr>
          </m:sSubPr>
          <m:e>
            <m:r>
              <w:rPr>
                <w:rFonts w:ascii="Cambria Math" w:hAnsi="Cambria Math"/>
              </w:rPr>
              <m:t>f</m:t>
            </m:r>
          </m:e>
          <m:sub>
            <m:r>
              <w:rPr>
                <w:rFonts w:ascii="Cambria Math" w:hAnsi="Cambria Math"/>
              </w:rPr>
              <m:t>rot</m:t>
            </m:r>
          </m:sub>
        </m:sSub>
      </m:oMath>
      <w:r w:rsidR="007A67EA">
        <w:rPr>
          <w:rFonts w:eastAsiaTheme="minorEastAsia"/>
        </w:rPr>
        <w:t>)</w:t>
      </w:r>
      <w:r>
        <w:t>:</w:t>
      </w:r>
    </w:p>
    <w:p w14:paraId="1F6A8DC8" w14:textId="0AEE2EA0" w:rsidR="008A7B9B" w:rsidRDefault="008A7B9B" w:rsidP="00A161A2">
      <w:pPr>
        <w:pStyle w:val="Paragrafoelenco"/>
        <w:numPr>
          <w:ilvl w:val="0"/>
          <w:numId w:val="5"/>
        </w:numPr>
        <w:ind w:left="426"/>
      </w:pPr>
      <w:r>
        <w:t xml:space="preserve">all’avviamento: </w:t>
      </w:r>
      <m:oMath>
        <m:sSub>
          <m:sSubPr>
            <m:ctrlPr>
              <w:rPr>
                <w:rFonts w:ascii="Cambria Math" w:hAnsi="Cambria Math"/>
                <w:i/>
              </w:rPr>
            </m:ctrlPr>
          </m:sSubPr>
          <m:e>
            <m:r>
              <w:rPr>
                <w:rFonts w:ascii="Cambria Math" w:hAnsi="Cambria Math"/>
              </w:rPr>
              <m:t>f</m:t>
            </m:r>
          </m:e>
          <m:sub>
            <m:r>
              <w:rPr>
                <w:rFonts w:ascii="Cambria Math" w:hAnsi="Cambria Math"/>
              </w:rPr>
              <m:t>rot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stat</m:t>
            </m:r>
          </m:sub>
        </m:sSub>
      </m:oMath>
      <w:r>
        <w:t xml:space="preserve"> e quindi massima;</w:t>
      </w:r>
    </w:p>
    <w:p w14:paraId="55CDE9C7" w14:textId="1B9181FC" w:rsidR="008A7B9B" w:rsidRDefault="008A7B9B" w:rsidP="00A161A2">
      <w:pPr>
        <w:pStyle w:val="Paragrafoelenco"/>
        <w:numPr>
          <w:ilvl w:val="0"/>
          <w:numId w:val="5"/>
        </w:numPr>
        <w:ind w:left="426"/>
      </w:pPr>
      <w:r>
        <w:t xml:space="preserve">in marcia: </w:t>
      </w:r>
      <m:oMath>
        <m:sSub>
          <m:sSubPr>
            <m:ctrlPr>
              <w:rPr>
                <w:rFonts w:ascii="Cambria Math" w:hAnsi="Cambria Math"/>
                <w:i/>
              </w:rPr>
            </m:ctrlPr>
          </m:sSubPr>
          <m:e>
            <m:r>
              <w:rPr>
                <w:rFonts w:ascii="Cambria Math" w:hAnsi="Cambria Math"/>
              </w:rPr>
              <m:t>f</m:t>
            </m:r>
          </m:e>
          <m:sub>
            <m:r>
              <w:rPr>
                <w:rFonts w:ascii="Cambria Math" w:hAnsi="Cambria Math"/>
              </w:rPr>
              <m:t>rot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stat</m:t>
            </m:r>
          </m:sub>
        </m:sSub>
        <m:r>
          <w:rPr>
            <w:rFonts w:ascii="Cambria Math" w:hAnsi="Cambria Math"/>
          </w:rPr>
          <m:t>∙s</m:t>
        </m:r>
      </m:oMath>
      <w:r w:rsidR="006A58F0">
        <w:rPr>
          <w:rFonts w:eastAsiaTheme="minorEastAsia"/>
        </w:rPr>
        <w:t xml:space="preserve"> </w:t>
      </w:r>
      <w:r>
        <w:t>e quindi, a causa dei bassi scorrimenti a carico, è molto bassa.</w:t>
      </w:r>
    </w:p>
    <w:p w14:paraId="578E5301" w14:textId="272667BD" w:rsidR="008A7B9B" w:rsidRDefault="008A7B9B" w:rsidP="008A7B9B">
      <w:r>
        <w:t>Le reattanze, qui dovute ai flussi dispersi, sono proporzionali sia alla frequenza, sia alla induttanza</w:t>
      </w:r>
      <w:r w:rsidR="007A67EA">
        <w:t>:</w:t>
      </w:r>
    </w:p>
    <w:p w14:paraId="0766909C" w14:textId="0F4B0882" w:rsidR="007A67EA" w:rsidRDefault="000D4B5B" w:rsidP="008A7B9B">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L</m:t>
              </m:r>
            </m:sub>
          </m:sSub>
          <m:r>
            <w:rPr>
              <w:rFonts w:ascii="Cambria Math" w:hAnsi="Cambria Math"/>
            </w:rPr>
            <m:t>=jωL</m:t>
          </m:r>
          <m:r>
            <w:rPr>
              <w:rFonts w:ascii="Cambria Math" w:eastAsiaTheme="minorEastAsia" w:hAnsi="Cambria Math"/>
            </w:rPr>
            <m:t>=</m:t>
          </m:r>
          <m:r>
            <w:rPr>
              <w:rFonts w:ascii="Cambria Math" w:hAnsi="Cambria Math"/>
            </w:rPr>
            <m:t>j2π</m:t>
          </m:r>
          <m:r>
            <w:rPr>
              <w:rFonts w:ascii="Cambria Math" w:hAnsi="Cambria Math"/>
              <w:color w:val="FF0000"/>
            </w:rPr>
            <m:t>fL</m:t>
          </m:r>
        </m:oMath>
      </m:oMathPara>
    </w:p>
    <w:p w14:paraId="0A1333CB" w14:textId="77777777" w:rsidR="008A7B9B" w:rsidRDefault="008A7B9B" w:rsidP="008A7B9B">
      <w:r>
        <w:t>Distinguiamo due condizioni:</w:t>
      </w:r>
    </w:p>
    <w:p w14:paraId="71828D7D" w14:textId="77777777" w:rsidR="004B6793" w:rsidRDefault="008A7B9B" w:rsidP="008A7B9B">
      <w:r>
        <w:t>All’avviamento (</w:t>
      </w:r>
      <m:oMath>
        <m:sSub>
          <m:sSubPr>
            <m:ctrlPr>
              <w:rPr>
                <w:rFonts w:ascii="Cambria Math" w:hAnsi="Cambria Math"/>
                <w:i/>
              </w:rPr>
            </m:ctrlPr>
          </m:sSubPr>
          <m:e>
            <m:r>
              <w:rPr>
                <w:rFonts w:ascii="Cambria Math" w:hAnsi="Cambria Math"/>
              </w:rPr>
              <m:t>f</m:t>
            </m:r>
          </m:e>
          <m:sub>
            <m:r>
              <w:rPr>
                <w:rFonts w:ascii="Cambria Math" w:hAnsi="Cambria Math"/>
              </w:rPr>
              <m:t>rot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stat</m:t>
            </m:r>
          </m:sub>
        </m:sSub>
      </m:oMath>
      <w:r>
        <w:t>)</w:t>
      </w:r>
    </w:p>
    <w:p w14:paraId="1DB6B1D7" w14:textId="5A3CD872" w:rsidR="008A7B9B" w:rsidRDefault="008A7B9B" w:rsidP="008A7B9B">
      <w:r>
        <w:t>l’ostacolo al passaggio della corrente è molto alto per la gabbia interna, la cui impedenza è essenzialmente dovuta alla notevole reattanza di dispersione;</w:t>
      </w:r>
    </w:p>
    <w:p w14:paraId="2E37787D" w14:textId="37439B50" w:rsidR="004B6793" w:rsidRDefault="000D4B5B" w:rsidP="008A7B9B">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int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int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L</m:t>
                  </m:r>
                </m:sub>
              </m:sSub>
            </m:e>
            <m:sub>
              <m:r>
                <w:rPr>
                  <w:rFonts w:ascii="Cambria Math" w:hAnsi="Cambria Math"/>
                </w:rPr>
                <m:t>int</m:t>
              </m:r>
            </m:sub>
          </m:sSub>
          <m:r>
            <w:rPr>
              <w:rFonts w:ascii="Cambria Math" w:hAnsi="Cambria Math"/>
            </w:rPr>
            <m:t>↑↑</m:t>
          </m:r>
        </m:oMath>
      </m:oMathPara>
    </w:p>
    <w:p w14:paraId="54FE34FC" w14:textId="77777777" w:rsidR="001A2E4F" w:rsidRDefault="008A7B9B" w:rsidP="004B6793">
      <w:r>
        <w:t xml:space="preserve">la gabbia esterna invece limita la corrente grazie alla elevata resistenza (è quasi come se sul rotore agisse una resistenza d’avviamento), ma è </w:t>
      </w:r>
      <m:oMath>
        <m:sSub>
          <m:sSubPr>
            <m:ctrlPr>
              <w:rPr>
                <w:rFonts w:ascii="Cambria Math" w:hAnsi="Cambria Math"/>
                <w:i/>
              </w:rPr>
            </m:ctrlPr>
          </m:sSubPr>
          <m:e>
            <m:r>
              <w:rPr>
                <w:rFonts w:ascii="Cambria Math" w:hAnsi="Cambria Math"/>
              </w:rPr>
              <m:t>Z</m:t>
            </m:r>
          </m:e>
          <m:sub>
            <m:r>
              <w:rPr>
                <w:rFonts w:ascii="Cambria Math" w:hAnsi="Cambria Math"/>
              </w:rPr>
              <m:t>est</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int</m:t>
            </m:r>
          </m:sub>
        </m:sSub>
      </m:oMath>
      <w:r>
        <w:t>, per cui in questa fase, la corrente interessa essenzialmente la gabbia esterna.</w:t>
      </w:r>
    </w:p>
    <w:p w14:paraId="04D13656" w14:textId="0F8386DD" w:rsidR="008A7B9B" w:rsidRDefault="001A2E4F" w:rsidP="004B6793">
      <m:oMathPara>
        <m:oMath>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est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est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L</m:t>
                  </m:r>
                </m:sub>
              </m:sSub>
            </m:e>
            <m:sub>
              <m:r>
                <w:rPr>
                  <w:rFonts w:ascii="Cambria Math" w:hAnsi="Cambria Math"/>
                </w:rPr>
                <m:t>est</m:t>
              </m:r>
            </m:sub>
          </m:sSub>
          <m:r>
            <w:rPr>
              <w:rFonts w:ascii="Cambria Math" w:hAnsi="Cambria Math"/>
            </w:rPr>
            <m:t>↓↓↓</m:t>
          </m:r>
        </m:oMath>
      </m:oMathPara>
    </w:p>
    <w:p w14:paraId="691E41AE" w14:textId="4C28598B" w:rsidR="008A7B9B" w:rsidRDefault="008A7B9B" w:rsidP="008A7B9B">
      <w:r>
        <w:t>A regime invece</w:t>
      </w:r>
      <w:r w:rsidR="00A774A4">
        <w:t xml:space="preserve"> (</w:t>
      </w:r>
      <m:oMath>
        <m:sSub>
          <m:sSubPr>
            <m:ctrlPr>
              <w:rPr>
                <w:rFonts w:ascii="Cambria Math" w:hAnsi="Cambria Math"/>
                <w:i/>
              </w:rPr>
            </m:ctrlPr>
          </m:sSubPr>
          <m:e>
            <m:r>
              <w:rPr>
                <w:rFonts w:ascii="Cambria Math" w:hAnsi="Cambria Math"/>
              </w:rPr>
              <m:t>f</m:t>
            </m:r>
          </m:e>
          <m:sub>
            <m:r>
              <w:rPr>
                <w:rFonts w:ascii="Cambria Math" w:hAnsi="Cambria Math"/>
              </w:rPr>
              <m:t>rot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stat</m:t>
            </m:r>
          </m:sub>
        </m:sSub>
        <m:r>
          <w:rPr>
            <w:rFonts w:ascii="Cambria Math" w:hAnsi="Cambria Math"/>
          </w:rPr>
          <m:t>∙0)</m:t>
        </m:r>
      </m:oMath>
    </w:p>
    <w:p w14:paraId="48CA9224" w14:textId="1C1A974A" w:rsidR="008A7B9B" w:rsidRDefault="008A7B9B" w:rsidP="00A774A4">
      <w:r>
        <w:t>le reattanze di dispersione</w:t>
      </w:r>
      <w:r w:rsidR="00A774A4">
        <w:t>, sia interna che esterna,</w:t>
      </w:r>
      <w:r>
        <w:t xml:space="preserve"> si riducono drasticamente al diminuire della frequenza di rotore (cioè al crescere della velocità).</w:t>
      </w:r>
      <w:r w:rsidR="00A774A4">
        <w:t xml:space="preserve"> </w:t>
      </w:r>
    </w:p>
    <w:p w14:paraId="47E5AC90" w14:textId="0D5E409B" w:rsidR="00A774A4" w:rsidRDefault="000D4B5B" w:rsidP="00A774A4">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L</m:t>
              </m:r>
            </m:sub>
          </m:sSub>
          <m:r>
            <w:rPr>
              <w:rFonts w:ascii="Cambria Math" w:hAnsi="Cambria Math"/>
            </w:rPr>
            <m:t>↓=j2πf↓L</m:t>
          </m:r>
        </m:oMath>
      </m:oMathPara>
    </w:p>
    <w:p w14:paraId="46E4EBC1" w14:textId="43000F53" w:rsidR="008A7B9B" w:rsidRDefault="008A7B9B" w:rsidP="00A774A4">
      <w:r>
        <w:t>Le impedenze delle gabbie sono funzione quasi esclusiva della loro resistenza e quindi la gabbia esterna,</w:t>
      </w:r>
      <w:r w:rsidR="006A5C2D">
        <w:t xml:space="preserve"> </w:t>
      </w:r>
      <w:r>
        <w:t>con maggiore resistenza, consente al circuito rotorico interno di diventare la gabbia di lavoro.</w:t>
      </w:r>
    </w:p>
    <w:p w14:paraId="7458B738" w14:textId="0A79D7E8" w:rsidR="00A774A4" w:rsidRDefault="00A774A4">
      <w:pPr>
        <w:spacing w:after="160" w:line="259" w:lineRule="auto"/>
        <w:jc w:val="left"/>
      </w:pPr>
      <w:r>
        <w:br w:type="page"/>
      </w:r>
    </w:p>
    <w:p w14:paraId="2B3988F0" w14:textId="2EDCBE1A" w:rsidR="008A7B9B" w:rsidRDefault="008A7B9B" w:rsidP="008A7B9B">
      <w:r>
        <w:lastRenderedPageBreak/>
        <w:t>Le due caratteristiche meccaniche, pensando di poterle rappresentare</w:t>
      </w:r>
      <w:r w:rsidR="00A161A2">
        <w:t xml:space="preserve"> </w:t>
      </w:r>
      <w:r>
        <w:t>separatamente, avranno gli andamenti di figura. La gabbia esterna fa sentire la propria influenza all’avviamento e la sua resistenza alta conferisce una elevata coppia di spunto (come si sa dal tipo di avviamento citato in precedenza, con rotore avvolto).</w:t>
      </w:r>
    </w:p>
    <w:p w14:paraId="59472432" w14:textId="77777777" w:rsidR="008A7B9B" w:rsidRDefault="008A7B9B" w:rsidP="008A7B9B">
      <w:r>
        <w:t>La gabbia interna ha invece uno scorrimento di coppia massima più basso e quindi presenta il massimo della coppia a un elevato numero di giri.</w:t>
      </w:r>
    </w:p>
    <w:p w14:paraId="1944772C" w14:textId="1B2D8851" w:rsidR="008A7B9B" w:rsidRDefault="008A7B9B" w:rsidP="008A7B9B">
      <w:r>
        <w:t>Sommando i due effetti si ottiene la curva effettiva di funzionamento, caratterizzata da una elevata coppia di spunto e da una buona pendenza del tratto utile, apprezzabile per le applicazioni.</w:t>
      </w:r>
    </w:p>
    <w:p w14:paraId="729C80C3" w14:textId="6D7BA48F" w:rsidR="00C66FCA" w:rsidRDefault="00147C14" w:rsidP="00A774A4">
      <w:pPr>
        <w:jc w:val="center"/>
      </w:pPr>
      <w:r>
        <w:rPr>
          <w:noProof/>
        </w:rPr>
        <w:drawing>
          <wp:inline distT="0" distB="0" distL="0" distR="0" wp14:anchorId="377CEFAD" wp14:editId="4F039C02">
            <wp:extent cx="4797425" cy="3425472"/>
            <wp:effectExtent l="0" t="0" r="3175" b="3810"/>
            <wp:docPr id="664" name="Grafico 664">
              <a:extLst xmlns:a="http://schemas.openxmlformats.org/drawingml/2006/main">
                <a:ext uri="{FF2B5EF4-FFF2-40B4-BE49-F238E27FC236}">
                  <a16:creationId xmlns:a16="http://schemas.microsoft.com/office/drawing/2014/main" id="{4827C472-F8E6-43C9-B6BD-264EBA4DE9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B64E887" w14:textId="094D02E9" w:rsidR="00A774A4" w:rsidRDefault="00A774A4">
      <w:pPr>
        <w:spacing w:after="160" w:line="259" w:lineRule="auto"/>
        <w:jc w:val="left"/>
      </w:pPr>
      <w:r>
        <w:br w:type="page"/>
      </w:r>
    </w:p>
    <w:p w14:paraId="7904B85D" w14:textId="77777777" w:rsidR="008A7B9B" w:rsidRDefault="008A7B9B" w:rsidP="00C66FCA">
      <w:pPr>
        <w:pStyle w:val="Titolo1"/>
      </w:pPr>
      <w:bookmarkStart w:id="27" w:name="_Toc61592685"/>
      <w:r>
        <w:lastRenderedPageBreak/>
        <w:t>REGOLAZIONE DI</w:t>
      </w:r>
      <w:r w:rsidR="00C66FCA">
        <w:t xml:space="preserve"> </w:t>
      </w:r>
      <w:r>
        <w:t>VELOCITA’</w:t>
      </w:r>
      <w:bookmarkEnd w:id="27"/>
    </w:p>
    <w:p w14:paraId="2AC752A5" w14:textId="07F8B40C" w:rsidR="008A7B9B" w:rsidRDefault="008A7B9B" w:rsidP="008A7B9B">
      <w:r>
        <w:t>Grazie allo sviluppo dell’elettronica di controllo, che permette la regolazione della velocità in modo molto semplice ed efficace, tutte quelle applicazioni che vedevano l’impiego di motori più facilmente soggetti ad avere nel</w:t>
      </w:r>
      <w:r w:rsidR="00A161A2">
        <w:t xml:space="preserve"> </w:t>
      </w:r>
      <w:r>
        <w:t>proprio comportamento intrinseco la possibilità di una regolazione della velocità (motori in corrente continua o motori ad anello) hanno lasciato il posto ai motori asincroni, in particolare a quelli a gabbia di scoiattolo che vengono comunemente utilizzati per comandare pompe, ventilatori, compressori e molte altre applicazioni industriali.</w:t>
      </w:r>
    </w:p>
    <w:p w14:paraId="3BBA45A7" w14:textId="717AB6EB" w:rsidR="008A7B9B" w:rsidRDefault="008A7B9B" w:rsidP="008A7B9B">
      <w:r>
        <w:t>Una volta raggiunto l’equilibrio dinamico, il motore asincrono conserva pressoché costante la velocità al variare del carico. In molti casi, però, occorre variare la velocità del motore in un ampio campo. La velocità del motore asincrono è pari a</w:t>
      </w:r>
    </w:p>
    <w:p w14:paraId="7E0BA61C" w14:textId="42342F03" w:rsidR="008A7B9B" w:rsidRPr="00980BD6" w:rsidRDefault="000D4B5B" w:rsidP="008A7B9B">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=60</m:t>
          </m:r>
          <m:f>
            <m:fPr>
              <m:ctrlPr>
                <w:rPr>
                  <w:rFonts w:ascii="Cambria Math" w:hAnsi="Cambria Math"/>
                  <w:i/>
                </w:rPr>
              </m:ctrlPr>
            </m:fPr>
            <m:num>
              <m:r>
                <w:rPr>
                  <w:rFonts w:ascii="Cambria Math" w:hAnsi="Cambria Math"/>
                </w:rPr>
                <m:t>f</m:t>
              </m:r>
            </m:num>
            <m:den>
              <m:r>
                <w:rPr>
                  <w:rFonts w:ascii="Cambria Math" w:hAnsi="Cambria Math"/>
                </w:rPr>
                <m:t>p</m:t>
              </m:r>
            </m:den>
          </m:f>
          <m:d>
            <m:dPr>
              <m:ctrlPr>
                <w:rPr>
                  <w:rFonts w:ascii="Cambria Math" w:hAnsi="Cambria Math"/>
                  <w:i/>
                </w:rPr>
              </m:ctrlPr>
            </m:dPr>
            <m:e>
              <m:r>
                <w:rPr>
                  <w:rFonts w:ascii="Cambria Math" w:hAnsi="Cambria Math"/>
                </w:rPr>
                <m:t>1-s</m:t>
              </m:r>
            </m:e>
          </m:d>
          <m:r>
            <w:rPr>
              <w:rFonts w:ascii="Cambria Math" w:hAnsi="Cambria Math"/>
            </w:rPr>
            <m:t>[rpm]</m:t>
          </m:r>
        </m:oMath>
      </m:oMathPara>
    </w:p>
    <w:p w14:paraId="250DCA1C" w14:textId="63896E05" w:rsidR="00980BD6" w:rsidRPr="00F71409" w:rsidRDefault="000D4B5B" w:rsidP="008A7B9B">
      <m:oMathPara>
        <m:oMathParaPr>
          <m:jc m:val="left"/>
        </m:oMathPara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La precedente deriva da: </m:t>
                  </m:r>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=60</m:t>
                  </m:r>
                  <m:f>
                    <m:fPr>
                      <m:ctrlPr>
                        <w:rPr>
                          <w:rFonts w:ascii="Cambria Math" w:hAnsi="Cambria Math"/>
                          <w:i/>
                        </w:rPr>
                      </m:ctrlPr>
                    </m:fPr>
                    <m:num>
                      <m:r>
                        <w:rPr>
                          <w:rFonts w:ascii="Cambria Math" w:hAnsi="Cambria Math"/>
                        </w:rPr>
                        <m:t>f</m:t>
                      </m:r>
                    </m:num>
                    <m:den>
                      <m:r>
                        <w:rPr>
                          <w:rFonts w:ascii="Cambria Math" w:hAnsi="Cambria Math"/>
                        </w:rPr>
                        <m:t>p</m:t>
                      </m:r>
                    </m:den>
                  </m:f>
                  <m:r>
                    <w:rPr>
                      <w:rFonts w:ascii="Cambria Math" w:hAnsi="Cambria Math"/>
                    </w:rPr>
                    <m:t>[rpm]</m:t>
                  </m:r>
                </m:e>
                <m:e>
                  <m:r>
                    <w:rPr>
                      <w:rFonts w:ascii="Cambria Math" w:hAnsi="Cambria Math"/>
                    </w:rPr>
                    <m:t>s=</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m:t>
                          </m:r>
                        </m:sub>
                      </m:sSub>
                    </m:num>
                    <m:den>
                      <m:sSub>
                        <m:sSubPr>
                          <m:ctrlPr>
                            <w:rPr>
                              <w:rFonts w:ascii="Cambria Math" w:hAnsi="Cambria Math"/>
                              <w:i/>
                            </w:rPr>
                          </m:ctrlPr>
                        </m:sSubPr>
                        <m:e>
                          <m:r>
                            <w:rPr>
                              <w:rFonts w:ascii="Cambria Math" w:hAnsi="Cambria Math"/>
                            </w:rPr>
                            <m:t>n</m:t>
                          </m:r>
                        </m:e>
                        <m:sub>
                          <m:r>
                            <w:rPr>
                              <w:rFonts w:ascii="Cambria Math" w:hAnsi="Cambria Math"/>
                            </w:rPr>
                            <m:t>c</m:t>
                          </m:r>
                        </m:sub>
                      </m:sSub>
                    </m:den>
                  </m:f>
                  <m:r>
                    <w:rPr>
                      <w:rFonts w:ascii="Cambria Math" w:hAnsi="Cambria Math"/>
                    </w:rPr>
                    <m:t xml:space="preserve">   →   </m:t>
                  </m:r>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∙s=</m:t>
                  </m:r>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 xml:space="preserve">   →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∙s=</m:t>
                  </m:r>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∙(1-s)</m:t>
                  </m:r>
                </m:e>
              </m:eqArr>
            </m:e>
          </m:d>
        </m:oMath>
      </m:oMathPara>
    </w:p>
    <w:p w14:paraId="695CC90C" w14:textId="5AB104D4" w:rsidR="008A7B9B" w:rsidRDefault="00223639" w:rsidP="008A7B9B">
      <w:r w:rsidRPr="00223639">
        <w:rPr>
          <w:noProof/>
        </w:rPr>
        <w:drawing>
          <wp:anchor distT="0" distB="0" distL="114300" distR="114300" simplePos="0" relativeHeight="251691008" behindDoc="0" locked="0" layoutInCell="1" allowOverlap="1" wp14:anchorId="4F98A9C1" wp14:editId="54132B48">
            <wp:simplePos x="0" y="0"/>
            <wp:positionH relativeFrom="margin">
              <wp:align>right</wp:align>
            </wp:positionH>
            <wp:positionV relativeFrom="paragraph">
              <wp:posOffset>353695</wp:posOffset>
            </wp:positionV>
            <wp:extent cx="850900" cy="1205230"/>
            <wp:effectExtent l="0" t="0" r="6350" b="0"/>
            <wp:wrapSquare wrapText="bothSides"/>
            <wp:docPr id="666" name="Immagin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50900" cy="1205230"/>
                    </a:xfrm>
                    <a:prstGeom prst="rect">
                      <a:avLst/>
                    </a:prstGeom>
                  </pic:spPr>
                </pic:pic>
              </a:graphicData>
            </a:graphic>
          </wp:anchor>
        </w:drawing>
      </w:r>
      <w:r w:rsidR="008A7B9B">
        <w:t>per cui, per variare la velocità, occorrerà variare o lo scorrimento, o</w:t>
      </w:r>
      <w:r w:rsidR="00A161A2">
        <w:t xml:space="preserve"> </w:t>
      </w:r>
      <w:r w:rsidR="008A7B9B">
        <w:t>il numero delle coppie polari, o la frequenza della linea di alimentazione.</w:t>
      </w:r>
    </w:p>
    <w:p w14:paraId="2799B923" w14:textId="30DAF335" w:rsidR="008A7B9B" w:rsidRDefault="00D4243A" w:rsidP="00C66FCA">
      <w:pPr>
        <w:pStyle w:val="Titolo2"/>
      </w:pPr>
      <w:bookmarkStart w:id="28" w:name="_Toc61592686"/>
      <w:r>
        <w:t>Variazione dello scorrimento</w:t>
      </w:r>
      <w:bookmarkEnd w:id="28"/>
    </w:p>
    <w:p w14:paraId="3A168E95" w14:textId="7A268B14" w:rsidR="008A7B9B" w:rsidRDefault="008A7B9B" w:rsidP="008A7B9B">
      <w:r>
        <w:t>Le resistenze rotoriche possono essere efficacemente utilizzate per variare anche la velocità del motore. Infatti, l’aggiunta di resistenze in serie al rotore comporta un aumento dello scorrimento, cioè una diminuzione della velocità del motore.</w:t>
      </w:r>
      <w:r w:rsidR="00223639" w:rsidRPr="00223639">
        <w:rPr>
          <w:noProof/>
        </w:rPr>
        <w:t xml:space="preserve"> </w:t>
      </w:r>
    </w:p>
    <w:p w14:paraId="0E68B150" w14:textId="302B9297" w:rsidR="008A7B9B" w:rsidRDefault="00D4243A" w:rsidP="00C66FCA">
      <w:pPr>
        <w:pStyle w:val="Titolo2"/>
      </w:pPr>
      <w:bookmarkStart w:id="29" w:name="_Toc61592687"/>
      <w:r>
        <w:t>Variazione del numero delle coppie di poli</w:t>
      </w:r>
      <w:bookmarkEnd w:id="29"/>
    </w:p>
    <w:p w14:paraId="4A4F83D1" w14:textId="38E29CCE" w:rsidR="008A7B9B" w:rsidRDefault="008A7B9B" w:rsidP="008A7B9B">
      <w:r>
        <w:t>Viene realizzata dotando l’avvolgimento statorico (avvolgimento Dalhander) di opportuni commutatori che, con il semplice scambio di poche connessioni sulla morsettiera delle bobine, possono raddoppiare il numero di poli di uno stesso avvolgimento con conseguente dimezzamento della velocità. Ovviamente, tale metodo viene (o veniva) usato in quelle applicazioni in cui servono solo due diverse velocità. In questo caso è indispensabile che il rotore sia a gabbia, potendo funzionare sotto un qualsiasi numero di poli.</w:t>
      </w:r>
    </w:p>
    <w:p w14:paraId="6780CCF4" w14:textId="656B476E" w:rsidR="008A7B9B" w:rsidRDefault="00D4243A" w:rsidP="00C66FCA">
      <w:pPr>
        <w:pStyle w:val="Titolo2"/>
      </w:pPr>
      <w:bookmarkStart w:id="30" w:name="_Toc61592688"/>
      <w:r>
        <w:t>Variazione della frequenza</w:t>
      </w:r>
      <w:bookmarkEnd w:id="30"/>
    </w:p>
    <w:p w14:paraId="53439949" w14:textId="77777777" w:rsidR="008A7B9B" w:rsidRDefault="008A7B9B" w:rsidP="008A7B9B">
      <w:r>
        <w:t>La rete di distribuzione è a frequenza fissa, per cui per avere una sorgente a frequenza variabile si deve usare</w:t>
      </w:r>
    </w:p>
    <w:p w14:paraId="635C6DE5" w14:textId="77777777" w:rsidR="008A7B9B" w:rsidRDefault="008A7B9B" w:rsidP="008A7B9B">
      <w:r>
        <w:t>un convertitore di frequenza,</w:t>
      </w:r>
    </w:p>
    <w:p w14:paraId="6BF0C501" w14:textId="53E39F95" w:rsidR="008A7B9B" w:rsidRDefault="008A7B9B" w:rsidP="008A7B9B">
      <w:r>
        <w:t>La conseguente regolazione risulta essere molto fine: viene applicata sui locomotori per treni ad AV.</w:t>
      </w:r>
    </w:p>
    <w:p w14:paraId="5E6DFD7B" w14:textId="21F64FCB" w:rsidR="00A774A4" w:rsidRDefault="00A774A4" w:rsidP="008A7B9B">
      <w:r>
        <w:rPr>
          <w:noProof/>
        </w:rPr>
        <mc:AlternateContent>
          <mc:Choice Requires="wpc">
            <w:drawing>
              <wp:inline distT="0" distB="0" distL="0" distR="0" wp14:anchorId="015FD021" wp14:editId="162AB4C9">
                <wp:extent cx="4348573" cy="984250"/>
                <wp:effectExtent l="0" t="0" r="0" b="0"/>
                <wp:docPr id="669" name="Tela 6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3" name="Rettangolo con angoli arrotondati 723"/>
                        <wps:cNvSpPr/>
                        <wps:spPr>
                          <a:xfrm>
                            <a:off x="148745" y="205312"/>
                            <a:ext cx="868680" cy="283634"/>
                          </a:xfrm>
                          <a:prstGeom prst="roundRect">
                            <a:avLst/>
                          </a:prstGeom>
                          <a:solidFill>
                            <a:srgbClr val="FA4C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715" name="Gruppo 715"/>
                        <wpg:cNvGrpSpPr/>
                        <wpg:grpSpPr>
                          <a:xfrm>
                            <a:off x="1415569" y="54046"/>
                            <a:ext cx="615316" cy="615875"/>
                            <a:chOff x="1375564" y="1394314"/>
                            <a:chExt cx="615316" cy="615875"/>
                          </a:xfrm>
                        </wpg:grpSpPr>
                        <wps:wsp>
                          <wps:cNvPr id="674" name="Triangolo rettangolo 674"/>
                          <wps:cNvSpPr/>
                          <wps:spPr>
                            <a:xfrm>
                              <a:off x="1375565" y="1394874"/>
                              <a:ext cx="615315" cy="615315"/>
                            </a:xfrm>
                            <a:prstGeom prst="r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Triangolo rettangolo 675"/>
                          <wps:cNvSpPr/>
                          <wps:spPr>
                            <a:xfrm rot="10800000">
                              <a:off x="1375565" y="1394314"/>
                              <a:ext cx="615315" cy="615315"/>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Casella di testo 676"/>
                          <wps:cNvSpPr txBox="1"/>
                          <wps:spPr>
                            <a:xfrm>
                              <a:off x="1592735" y="1402623"/>
                              <a:ext cx="398145" cy="289560"/>
                            </a:xfrm>
                            <a:prstGeom prst="rect">
                              <a:avLst/>
                            </a:prstGeom>
                            <a:noFill/>
                            <a:ln w="6350">
                              <a:noFill/>
                            </a:ln>
                          </wps:spPr>
                          <wps:txbx>
                            <w:txbxContent>
                              <w:p w14:paraId="699C79A6" w14:textId="19A2F0CC" w:rsidR="00F03BE7" w:rsidRPr="006C4288" w:rsidRDefault="00F03BE7" w:rsidP="006C4288">
                                <w:pPr>
                                  <w:spacing w:after="0" w:line="240" w:lineRule="auto"/>
                                  <w:rPr>
                                    <w:color w:val="FFFFFF" w:themeColor="background1"/>
                                    <w:sz w:val="28"/>
                                    <w:szCs w:val="28"/>
                                  </w:rPr>
                                </w:pPr>
                                <w:r>
                                  <w:rPr>
                                    <w:color w:val="FFFFFF" w:themeColor="background1"/>
                                    <w:sz w:val="28"/>
                                    <w:szCs w:val="28"/>
                                  </w:rPr>
                                  <w:t>D</w:t>
                                </w:r>
                                <w:r w:rsidRPr="006C4288">
                                  <w:rPr>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9" name="Casella di testo 689"/>
                          <wps:cNvSpPr txBox="1"/>
                          <wps:spPr>
                            <a:xfrm>
                              <a:off x="1375564" y="1697355"/>
                              <a:ext cx="398145" cy="289560"/>
                            </a:xfrm>
                            <a:prstGeom prst="rect">
                              <a:avLst/>
                            </a:prstGeom>
                            <a:noFill/>
                            <a:ln w="6350">
                              <a:noFill/>
                            </a:ln>
                          </wps:spPr>
                          <wps:txbx>
                            <w:txbxContent>
                              <w:p w14:paraId="7EFC3780" w14:textId="77777777" w:rsidR="00F03BE7" w:rsidRPr="006C4288" w:rsidRDefault="00F03BE7" w:rsidP="006C4288">
                                <w:pPr>
                                  <w:spacing w:after="0" w:line="240" w:lineRule="auto"/>
                                  <w:rPr>
                                    <w:color w:val="FFFFFF" w:themeColor="background1"/>
                                    <w:sz w:val="28"/>
                                    <w:szCs w:val="28"/>
                                  </w:rPr>
                                </w:pPr>
                                <w:r w:rsidRPr="006C4288">
                                  <w:rPr>
                                    <w:color w:val="FFFFFF" w:themeColor="background1"/>
                                    <w:sz w:val="28"/>
                                    <w:szCs w:val="28"/>
                                  </w:rPr>
                                  <w:t>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706" name="Casella di testo 706"/>
                        <wps:cNvSpPr txBox="1"/>
                        <wps:spPr>
                          <a:xfrm>
                            <a:off x="0" y="205312"/>
                            <a:ext cx="1080000" cy="349029"/>
                          </a:xfrm>
                          <a:prstGeom prst="rect">
                            <a:avLst/>
                          </a:prstGeom>
                          <a:noFill/>
                          <a:ln w="6350">
                            <a:noFill/>
                          </a:ln>
                        </wps:spPr>
                        <wps:txbx>
                          <w:txbxContent>
                            <w:p w14:paraId="236A07AF" w14:textId="030E05A9" w:rsidR="00F03BE7" w:rsidRPr="00CC0343" w:rsidRDefault="00F03BE7" w:rsidP="006C4288">
                              <w:pPr>
                                <w:spacing w:after="0" w:line="240" w:lineRule="auto"/>
                                <w:jc w:val="right"/>
                                <w:rPr>
                                  <w:color w:val="FFFFFF" w:themeColor="background1"/>
                                  <w:sz w:val="24"/>
                                  <w:szCs w:val="24"/>
                                </w:rPr>
                              </w:pPr>
                              <w:r w:rsidRPr="00CC0343">
                                <w:rPr>
                                  <w:color w:val="FFFFFF" w:themeColor="background1"/>
                                  <w:sz w:val="24"/>
                                  <w:szCs w:val="24"/>
                                </w:rPr>
                                <w:t>230</w:t>
                              </w:r>
                              <w:r>
                                <w:rPr>
                                  <w:color w:val="FFFFFF" w:themeColor="background1"/>
                                  <w:sz w:val="24"/>
                                  <w:szCs w:val="24"/>
                                </w:rPr>
                                <w:t>V</w:t>
                              </w:r>
                              <w:r w:rsidRPr="00CC0343">
                                <w:rPr>
                                  <w:color w:val="FFFFFF" w:themeColor="background1"/>
                                  <w:sz w:val="24"/>
                                  <w:szCs w:val="24"/>
                                </w:rPr>
                                <w:t xml:space="preserve"> – 50Hz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714" name="Gruppo 714"/>
                        <wpg:cNvGrpSpPr/>
                        <wpg:grpSpPr>
                          <a:xfrm>
                            <a:off x="3438525" y="31332"/>
                            <a:ext cx="651510" cy="621805"/>
                            <a:chOff x="3112925" y="1387825"/>
                            <a:chExt cx="651510" cy="621805"/>
                          </a:xfrm>
                        </wpg:grpSpPr>
                        <wps:wsp>
                          <wps:cNvPr id="709" name="Ovale 709"/>
                          <wps:cNvSpPr/>
                          <wps:spPr>
                            <a:xfrm>
                              <a:off x="3112925" y="1387825"/>
                              <a:ext cx="621805" cy="62180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Casella di testo 697"/>
                          <wps:cNvSpPr txBox="1"/>
                          <wps:spPr>
                            <a:xfrm>
                              <a:off x="3191806" y="1539654"/>
                              <a:ext cx="542924" cy="325755"/>
                            </a:xfrm>
                            <a:prstGeom prst="rect">
                              <a:avLst/>
                            </a:prstGeom>
                            <a:noFill/>
                            <a:ln w="6350">
                              <a:noFill/>
                            </a:ln>
                          </wps:spPr>
                          <wps:txbx>
                            <w:txbxContent>
                              <w:p w14:paraId="52F28D08" w14:textId="54AE01DB" w:rsidR="00F03BE7" w:rsidRPr="006C4288" w:rsidRDefault="00F03BE7" w:rsidP="006C4288">
                                <w:pPr>
                                  <w:spacing w:after="0" w:line="240" w:lineRule="auto"/>
                                  <w:rPr>
                                    <w:color w:val="FFFFFF" w:themeColor="background1"/>
                                    <w:sz w:val="28"/>
                                    <w:szCs w:val="28"/>
                                  </w:rPr>
                                </w:pPr>
                                <w:r>
                                  <w:rPr>
                                    <w:color w:val="FFFFFF" w:themeColor="background1"/>
                                    <w:sz w:val="28"/>
                                    <w:szCs w:val="28"/>
                                  </w:rPr>
                                  <w:t>M3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1" name="Casella di testo 697"/>
                          <wps:cNvSpPr txBox="1"/>
                          <wps:spPr>
                            <a:xfrm>
                              <a:off x="3438680" y="1570098"/>
                              <a:ext cx="325755" cy="308232"/>
                            </a:xfrm>
                            <a:prstGeom prst="rect">
                              <a:avLst/>
                            </a:prstGeom>
                            <a:noFill/>
                            <a:ln w="6350">
                              <a:noFill/>
                            </a:ln>
                          </wps:spPr>
                          <wps:txbx>
                            <w:txbxContent>
                              <w:p w14:paraId="2800025C" w14:textId="0BC8AAB9" w:rsidR="00F03BE7" w:rsidRDefault="00F03BE7" w:rsidP="006C4288">
                                <w:pPr>
                                  <w:spacing w:line="244" w:lineRule="auto"/>
                                  <w:rPr>
                                    <w:sz w:val="24"/>
                                    <w:szCs w:val="24"/>
                                  </w:rPr>
                                </w:pPr>
                                <w:r>
                                  <w:rPr>
                                    <w:rFonts w:eastAsia="Calibri"/>
                                    <w:color w:val="FFFFFF"/>
                                    <w:sz w:val="28"/>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713" name="Gruppo 713"/>
                        <wpg:cNvGrpSpPr/>
                        <wpg:grpSpPr>
                          <a:xfrm>
                            <a:off x="2429029" y="54046"/>
                            <a:ext cx="615316" cy="615875"/>
                            <a:chOff x="2389024" y="1394314"/>
                            <a:chExt cx="615316" cy="615875"/>
                          </a:xfrm>
                        </wpg:grpSpPr>
                        <wps:wsp>
                          <wps:cNvPr id="692" name="Triangolo rettangolo 692"/>
                          <wps:cNvSpPr/>
                          <wps:spPr>
                            <a:xfrm>
                              <a:off x="2389025" y="1394874"/>
                              <a:ext cx="615315" cy="615315"/>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Triangolo rettangolo 693"/>
                          <wps:cNvSpPr/>
                          <wps:spPr>
                            <a:xfrm rot="10800000">
                              <a:off x="2389025" y="1394314"/>
                              <a:ext cx="615315" cy="615315"/>
                            </a:xfrm>
                            <a:prstGeom prst="r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Casella di testo 704"/>
                          <wps:cNvSpPr txBox="1"/>
                          <wps:spPr>
                            <a:xfrm>
                              <a:off x="2389024" y="1697355"/>
                              <a:ext cx="398145" cy="289560"/>
                            </a:xfrm>
                            <a:prstGeom prst="rect">
                              <a:avLst/>
                            </a:prstGeom>
                            <a:noFill/>
                            <a:ln w="6350">
                              <a:noFill/>
                            </a:ln>
                          </wps:spPr>
                          <wps:txbx>
                            <w:txbxContent>
                              <w:p w14:paraId="04DA641A" w14:textId="05DABCB9" w:rsidR="00F03BE7" w:rsidRPr="006C4288" w:rsidRDefault="00F03BE7" w:rsidP="006C4288">
                                <w:pPr>
                                  <w:spacing w:after="0" w:line="240" w:lineRule="auto"/>
                                  <w:rPr>
                                    <w:color w:val="FFFFFF" w:themeColor="background1"/>
                                    <w:sz w:val="28"/>
                                    <w:szCs w:val="28"/>
                                  </w:rPr>
                                </w:pPr>
                                <w:r>
                                  <w:rPr>
                                    <w:color w:val="FFFFFF" w:themeColor="background1"/>
                                    <w:sz w:val="28"/>
                                    <w:szCs w:val="28"/>
                                  </w:rPr>
                                  <w:t>D</w:t>
                                </w:r>
                                <w:r w:rsidRPr="006C4288">
                                  <w:rPr>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2" name="Casella di testo 712"/>
                          <wps:cNvSpPr txBox="1"/>
                          <wps:spPr>
                            <a:xfrm>
                              <a:off x="2604928" y="1398934"/>
                              <a:ext cx="398145" cy="289560"/>
                            </a:xfrm>
                            <a:prstGeom prst="rect">
                              <a:avLst/>
                            </a:prstGeom>
                            <a:noFill/>
                            <a:ln w="6350">
                              <a:noFill/>
                            </a:ln>
                          </wps:spPr>
                          <wps:txbx>
                            <w:txbxContent>
                              <w:p w14:paraId="2CBCC0A0" w14:textId="77777777" w:rsidR="00F03BE7" w:rsidRPr="006C4288" w:rsidRDefault="00F03BE7" w:rsidP="006C4288">
                                <w:pPr>
                                  <w:spacing w:after="0" w:line="240" w:lineRule="auto"/>
                                  <w:rPr>
                                    <w:color w:val="FFFFFF" w:themeColor="background1"/>
                                    <w:sz w:val="28"/>
                                    <w:szCs w:val="28"/>
                                  </w:rPr>
                                </w:pPr>
                                <w:r w:rsidRPr="006C4288">
                                  <w:rPr>
                                    <w:color w:val="FFFFFF" w:themeColor="background1"/>
                                    <w:sz w:val="28"/>
                                    <w:szCs w:val="28"/>
                                  </w:rPr>
                                  <w:t>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716" name="Connettore 2 716"/>
                        <wps:cNvCnPr/>
                        <wps:spPr>
                          <a:xfrm>
                            <a:off x="2067080" y="357087"/>
                            <a:ext cx="325755"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717" name="Connettore 2 717"/>
                        <wps:cNvCnPr/>
                        <wps:spPr>
                          <a:xfrm>
                            <a:off x="3070119" y="357087"/>
                            <a:ext cx="325755"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718" name="Connettore 2 718"/>
                        <wps:cNvCnPr/>
                        <wps:spPr>
                          <a:xfrm>
                            <a:off x="1053620" y="357087"/>
                            <a:ext cx="325755"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719" name="Casella di testo 719"/>
                        <wps:cNvSpPr txBox="1"/>
                        <wps:spPr>
                          <a:xfrm>
                            <a:off x="1227793" y="706116"/>
                            <a:ext cx="1092651" cy="253365"/>
                          </a:xfrm>
                          <a:prstGeom prst="rect">
                            <a:avLst/>
                          </a:prstGeom>
                          <a:noFill/>
                          <a:ln w="6350">
                            <a:noFill/>
                          </a:ln>
                        </wps:spPr>
                        <wps:txbx>
                          <w:txbxContent>
                            <w:p w14:paraId="30D8197A" w14:textId="34BA08F2" w:rsidR="00F03BE7" w:rsidRPr="00CC0343" w:rsidRDefault="00F03BE7" w:rsidP="00CC0343">
                              <w:pPr>
                                <w:spacing w:after="0" w:line="240" w:lineRule="auto"/>
                                <w:rPr>
                                  <w:sz w:val="20"/>
                                  <w:szCs w:val="20"/>
                                </w:rPr>
                              </w:pPr>
                              <w:r w:rsidRPr="00CC0343">
                                <w:rPr>
                                  <w:sz w:val="20"/>
                                  <w:szCs w:val="20"/>
                                </w:rPr>
                                <w:t>RADDRIZZATORE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0" name="Casella di testo 720"/>
                        <wps:cNvSpPr txBox="1"/>
                        <wps:spPr>
                          <a:xfrm>
                            <a:off x="2388870" y="706116"/>
                            <a:ext cx="760095" cy="253365"/>
                          </a:xfrm>
                          <a:prstGeom prst="rect">
                            <a:avLst/>
                          </a:prstGeom>
                          <a:noFill/>
                          <a:ln w="6350">
                            <a:noFill/>
                          </a:ln>
                        </wps:spPr>
                        <wps:txbx>
                          <w:txbxContent>
                            <w:p w14:paraId="171A1C69" w14:textId="58D8D2A0" w:rsidR="00F03BE7" w:rsidRPr="00CC0343" w:rsidRDefault="00F03BE7" w:rsidP="00CC0343">
                              <w:pPr>
                                <w:spacing w:after="0" w:line="240" w:lineRule="auto"/>
                                <w:rPr>
                                  <w:sz w:val="20"/>
                                  <w:szCs w:val="20"/>
                                </w:rPr>
                              </w:pPr>
                              <w:r>
                                <w:rPr>
                                  <w:sz w:val="20"/>
                                  <w:szCs w:val="20"/>
                                </w:rPr>
                                <w:t>INVERTER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1" name="Casella di testo 721"/>
                        <wps:cNvSpPr txBox="1"/>
                        <wps:spPr>
                          <a:xfrm>
                            <a:off x="3438525" y="706116"/>
                            <a:ext cx="760095" cy="253365"/>
                          </a:xfrm>
                          <a:prstGeom prst="rect">
                            <a:avLst/>
                          </a:prstGeom>
                          <a:noFill/>
                          <a:ln w="6350">
                            <a:noFill/>
                          </a:ln>
                        </wps:spPr>
                        <wps:txbx>
                          <w:txbxContent>
                            <w:p w14:paraId="1A75AE9C" w14:textId="08D4286D" w:rsidR="00F03BE7" w:rsidRPr="00CC0343" w:rsidRDefault="00F03BE7" w:rsidP="00CC0343">
                              <w:pPr>
                                <w:spacing w:after="0" w:line="240" w:lineRule="auto"/>
                                <w:rPr>
                                  <w:sz w:val="20"/>
                                  <w:szCs w:val="20"/>
                                </w:rPr>
                              </w:pPr>
                              <w:r>
                                <w:rPr>
                                  <w:sz w:val="20"/>
                                  <w:szCs w:val="20"/>
                                </w:rPr>
                                <w:t>MOTORE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2" name="Casella di testo 722"/>
                        <wps:cNvSpPr txBox="1"/>
                        <wps:spPr>
                          <a:xfrm>
                            <a:off x="29941" y="706116"/>
                            <a:ext cx="1080000" cy="253365"/>
                          </a:xfrm>
                          <a:prstGeom prst="rect">
                            <a:avLst/>
                          </a:prstGeom>
                          <a:noFill/>
                          <a:ln w="6350">
                            <a:noFill/>
                          </a:ln>
                        </wps:spPr>
                        <wps:txbx>
                          <w:txbxContent>
                            <w:p w14:paraId="47BE2111" w14:textId="18B2E6E9" w:rsidR="00F03BE7" w:rsidRPr="00CC0343" w:rsidRDefault="00F03BE7" w:rsidP="001908A1">
                              <w:pPr>
                                <w:spacing w:after="0" w:line="240" w:lineRule="auto"/>
                                <w:jc w:val="center"/>
                                <w:rPr>
                                  <w:sz w:val="20"/>
                                  <w:szCs w:val="20"/>
                                </w:rPr>
                              </w:pPr>
                              <w:r>
                                <w:rPr>
                                  <w:sz w:val="20"/>
                                  <w:szCs w:val="20"/>
                                </w:rPr>
                                <w:t>RETE ELETTRICA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15FD021" id="Tela 669" o:spid="_x0000_s1313" editas="canvas" style="width:342.4pt;height:77.5pt;mso-position-horizontal-relative:char;mso-position-vertical-relative:line" coordsize="43484,9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">
                <v:shape id="_x0000_s1314" type="#_x0000_t75" style="position:absolute;width:43484;height:9842;visibility:visible;mso-wrap-style:square">
                  <v:fill o:detectmouseclick="t"/>
                  <v:path o:connecttype="none"/>
                </v:shape>
                <v:roundrect id="Rettangolo con angoli arrotondati 723" o:spid="_x0000_s1315" style="position:absolute;left:1487;top:2053;width:8687;height:2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" fillcolor="#fa4c50" strokecolor="#1f3763 [1604]" strokeweight="1pt">
                  <v:stroke joinstyle="miter"/>
                </v:roundrect>
                <v:group id="Gruppo 715" o:spid="_x0000_s1316" style="position:absolute;left:14155;top:540;width:6153;height:6159" coordorigin="13755,13943" coordsize="6153,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type id="_x0000_t6" coordsize="21600,21600" o:spt="6" path="m,l,21600r21600,xe">
                    <v:stroke joinstyle="miter"/>
                    <v:path gradientshapeok="t" o:connecttype="custom" o:connectlocs="0,0;0,10800;0,21600;10800,21600;21600,21600;10800,10800" textboxrect="1800,12600,12600,19800"/>
                  </v:shapetype>
                  <v:shape id="Triangolo rettangolo 674" o:spid="_x0000_s1317" type="#_x0000_t6" style="position:absolute;left:13755;top:13948;width:6153;height:6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" fillcolor="#ed7d31 [3205]" strokecolor="#823b0b [1605]" strokeweight="1pt"/>
                  <v:shape id="Triangolo rettangolo 675" o:spid="_x0000_s1318" type="#_x0000_t6" style="position:absolute;left:13755;top:13943;width:6153;height:61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" fillcolor="#4472c4 [3204]" strokecolor="#1f3763 [1604]" strokeweight="1pt"/>
                  <v:shape id="Casella di testo 676" o:spid="_x0000_s1319" type="#_x0000_t202" style="position:absolute;left:15927;top:14026;width:398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" filled="f" stroked="f" strokeweight=".5pt">
                    <v:textbox>
                      <w:txbxContent>
                        <w:p w14:paraId="699C79A6" w14:textId="19A2F0CC" w:rsidR="00F03BE7" w:rsidRPr="006C4288" w:rsidRDefault="00F03BE7" w:rsidP="006C4288">
                          <w:pPr>
                            <w:spacing w:after="0" w:line="240" w:lineRule="auto"/>
                            <w:rPr>
                              <w:color w:val="FFFFFF" w:themeColor="background1"/>
                              <w:sz w:val="28"/>
                              <w:szCs w:val="28"/>
                            </w:rPr>
                          </w:pPr>
                          <w:r>
                            <w:rPr>
                              <w:color w:val="FFFFFF" w:themeColor="background1"/>
                              <w:sz w:val="28"/>
                              <w:szCs w:val="28"/>
                            </w:rPr>
                            <w:t>D</w:t>
                          </w:r>
                          <w:r w:rsidRPr="006C4288">
                            <w:rPr>
                              <w:color w:val="FFFFFF" w:themeColor="background1"/>
                              <w:sz w:val="28"/>
                              <w:szCs w:val="28"/>
                            </w:rPr>
                            <w:t>C</w:t>
                          </w:r>
                        </w:p>
                      </w:txbxContent>
                    </v:textbox>
                  </v:shape>
                  <v:shape id="Casella di testo 689" o:spid="_x0000_s1320" type="#_x0000_t202" style="position:absolute;left:13755;top:16973;width:398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" filled="f" stroked="f" strokeweight=".5pt">
                    <v:textbox>
                      <w:txbxContent>
                        <w:p w14:paraId="7EFC3780" w14:textId="77777777" w:rsidR="00F03BE7" w:rsidRPr="006C4288" w:rsidRDefault="00F03BE7" w:rsidP="006C4288">
                          <w:pPr>
                            <w:spacing w:after="0" w:line="240" w:lineRule="auto"/>
                            <w:rPr>
                              <w:color w:val="FFFFFF" w:themeColor="background1"/>
                              <w:sz w:val="28"/>
                              <w:szCs w:val="28"/>
                            </w:rPr>
                          </w:pPr>
                          <w:r w:rsidRPr="006C4288">
                            <w:rPr>
                              <w:color w:val="FFFFFF" w:themeColor="background1"/>
                              <w:sz w:val="28"/>
                              <w:szCs w:val="28"/>
                            </w:rPr>
                            <w:t>AC</w:t>
                          </w:r>
                        </w:p>
                      </w:txbxContent>
                    </v:textbox>
                  </v:shape>
                </v:group>
                <v:shape id="Casella di testo 706" o:spid="_x0000_s1321" type="#_x0000_t202" style="position:absolute;top:2053;width:10800;height:3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" filled="f" stroked="f" strokeweight=".5pt">
                  <v:textbox>
                    <w:txbxContent>
                      <w:p w14:paraId="236A07AF" w14:textId="030E05A9" w:rsidR="00F03BE7" w:rsidRPr="00CC0343" w:rsidRDefault="00F03BE7" w:rsidP="006C4288">
                        <w:pPr>
                          <w:spacing w:after="0" w:line="240" w:lineRule="auto"/>
                          <w:jc w:val="right"/>
                          <w:rPr>
                            <w:color w:val="FFFFFF" w:themeColor="background1"/>
                            <w:sz w:val="24"/>
                            <w:szCs w:val="24"/>
                          </w:rPr>
                        </w:pPr>
                        <w:r w:rsidRPr="00CC0343">
                          <w:rPr>
                            <w:color w:val="FFFFFF" w:themeColor="background1"/>
                            <w:sz w:val="24"/>
                            <w:szCs w:val="24"/>
                          </w:rPr>
                          <w:t>230</w:t>
                        </w:r>
                        <w:r>
                          <w:rPr>
                            <w:color w:val="FFFFFF" w:themeColor="background1"/>
                            <w:sz w:val="24"/>
                            <w:szCs w:val="24"/>
                          </w:rPr>
                          <w:t>V</w:t>
                        </w:r>
                        <w:r w:rsidRPr="00CC0343">
                          <w:rPr>
                            <w:color w:val="FFFFFF" w:themeColor="background1"/>
                            <w:sz w:val="24"/>
                            <w:szCs w:val="24"/>
                          </w:rPr>
                          <w:t xml:space="preserve"> – 50Hz</w:t>
                        </w:r>
                      </w:p>
                    </w:txbxContent>
                  </v:textbox>
                </v:shape>
                <v:group id="Gruppo 714" o:spid="_x0000_s1322" style="position:absolute;left:34385;top:313;width:6515;height:6218" coordorigin="31129,13878" coordsize="6515,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oval id="Ovale 709" o:spid="_x0000_s1323" style="position:absolute;left:31129;top:13878;width:6218;height:6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" fillcolor="#70ad47 [3209]" strokecolor="#375623 [1609]" strokeweight="1pt">
                    <v:stroke joinstyle="miter"/>
                  </v:oval>
                  <v:shape id="Casella di testo 697" o:spid="_x0000_s1324" type="#_x0000_t202" style="position:absolute;left:31918;top:15396;width:542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" filled="f" stroked="f" strokeweight=".5pt">
                    <v:textbox>
                      <w:txbxContent>
                        <w:p w14:paraId="52F28D08" w14:textId="54AE01DB" w:rsidR="00F03BE7" w:rsidRPr="006C4288" w:rsidRDefault="00F03BE7" w:rsidP="006C4288">
                          <w:pPr>
                            <w:spacing w:after="0" w:line="240" w:lineRule="auto"/>
                            <w:rPr>
                              <w:color w:val="FFFFFF" w:themeColor="background1"/>
                              <w:sz w:val="28"/>
                              <w:szCs w:val="28"/>
                            </w:rPr>
                          </w:pPr>
                          <w:r>
                            <w:rPr>
                              <w:color w:val="FFFFFF" w:themeColor="background1"/>
                              <w:sz w:val="28"/>
                              <w:szCs w:val="28"/>
                            </w:rPr>
                            <w:t>M3</w:t>
                          </w:r>
                        </w:p>
                      </w:txbxContent>
                    </v:textbox>
                  </v:shape>
                  <v:shape id="Casella di testo 697" o:spid="_x0000_s1325" type="#_x0000_t202" style="position:absolute;left:34386;top:15700;width:3258;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" filled="f" stroked="f" strokeweight=".5pt">
                    <v:textbox>
                      <w:txbxContent>
                        <w:p w14:paraId="2800025C" w14:textId="0BC8AAB9" w:rsidR="00F03BE7" w:rsidRDefault="00F03BE7" w:rsidP="006C4288">
                          <w:pPr>
                            <w:spacing w:line="244" w:lineRule="auto"/>
                            <w:rPr>
                              <w:sz w:val="24"/>
                              <w:szCs w:val="24"/>
                            </w:rPr>
                          </w:pPr>
                          <w:r>
                            <w:rPr>
                              <w:rFonts w:eastAsia="Calibri"/>
                              <w:color w:val="FFFFFF"/>
                              <w:sz w:val="28"/>
                              <w:szCs w:val="28"/>
                            </w:rPr>
                            <w:t>~</w:t>
                          </w:r>
                        </w:p>
                      </w:txbxContent>
                    </v:textbox>
                  </v:shape>
                </v:group>
                <v:group id="Gruppo 713" o:spid="_x0000_s1326" style="position:absolute;left:24290;top:540;width:6153;height:6159" coordorigin="23890,13943" coordsize="6153,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Triangolo rettangolo 692" o:spid="_x0000_s1327" type="#_x0000_t6" style="position:absolute;left:23890;top:13948;width:6153;height:6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" fillcolor="#4472c4 [3204]" strokecolor="#1f3763 [1604]" strokeweight="1pt"/>
                  <v:shape id="Triangolo rettangolo 693" o:spid="_x0000_s1328" type="#_x0000_t6" style="position:absolute;left:23890;top:13943;width:6153;height:61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" fillcolor="#ed7d31 [3205]" strokecolor="#823b0b [1605]" strokeweight="1pt"/>
                  <v:shape id="Casella di testo 704" o:spid="_x0000_s1329" type="#_x0000_t202" style="position:absolute;left:23890;top:16973;width:398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" filled="f" stroked="f" strokeweight=".5pt">
                    <v:textbox>
                      <w:txbxContent>
                        <w:p w14:paraId="04DA641A" w14:textId="05DABCB9" w:rsidR="00F03BE7" w:rsidRPr="006C4288" w:rsidRDefault="00F03BE7" w:rsidP="006C4288">
                          <w:pPr>
                            <w:spacing w:after="0" w:line="240" w:lineRule="auto"/>
                            <w:rPr>
                              <w:color w:val="FFFFFF" w:themeColor="background1"/>
                              <w:sz w:val="28"/>
                              <w:szCs w:val="28"/>
                            </w:rPr>
                          </w:pPr>
                          <w:r>
                            <w:rPr>
                              <w:color w:val="FFFFFF" w:themeColor="background1"/>
                              <w:sz w:val="28"/>
                              <w:szCs w:val="28"/>
                            </w:rPr>
                            <w:t>D</w:t>
                          </w:r>
                          <w:r w:rsidRPr="006C4288">
                            <w:rPr>
                              <w:color w:val="FFFFFF" w:themeColor="background1"/>
                              <w:sz w:val="28"/>
                              <w:szCs w:val="28"/>
                            </w:rPr>
                            <w:t>C</w:t>
                          </w:r>
                        </w:p>
                      </w:txbxContent>
                    </v:textbox>
                  </v:shape>
                  <v:shape id="Casella di testo 712" o:spid="_x0000_s1330" type="#_x0000_t202" style="position:absolute;left:26049;top:13989;width:398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" filled="f" stroked="f" strokeweight=".5pt">
                    <v:textbox>
                      <w:txbxContent>
                        <w:p w14:paraId="2CBCC0A0" w14:textId="77777777" w:rsidR="00F03BE7" w:rsidRPr="006C4288" w:rsidRDefault="00F03BE7" w:rsidP="006C4288">
                          <w:pPr>
                            <w:spacing w:after="0" w:line="240" w:lineRule="auto"/>
                            <w:rPr>
                              <w:color w:val="FFFFFF" w:themeColor="background1"/>
                              <w:sz w:val="28"/>
                              <w:szCs w:val="28"/>
                            </w:rPr>
                          </w:pPr>
                          <w:r w:rsidRPr="006C4288">
                            <w:rPr>
                              <w:color w:val="FFFFFF" w:themeColor="background1"/>
                              <w:sz w:val="28"/>
                              <w:szCs w:val="28"/>
                            </w:rPr>
                            <w:t>AC</w:t>
                          </w:r>
                        </w:p>
                      </w:txbxContent>
                    </v:textbox>
                  </v:shape>
                </v:group>
                <v:shape id="Connettore 2 716" o:spid="_x0000_s1331" type="#_x0000_t32" style="position:absolute;left:20670;top:3570;width:32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" strokecolor="#4472c4 [3204]" strokeweight="3pt">
                  <v:stroke endarrow="block" joinstyle="miter"/>
                </v:shape>
                <v:shape id="Connettore 2 717" o:spid="_x0000_s1332" type="#_x0000_t32" style="position:absolute;left:30701;top:3570;width:3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" strokecolor="#4472c4 [3204]" strokeweight="3pt">
                  <v:stroke endarrow="block" joinstyle="miter"/>
                </v:shape>
                <v:shape id="Connettore 2 718" o:spid="_x0000_s1333" type="#_x0000_t32" style="position:absolute;left:10536;top:3570;width:3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" strokecolor="#4472c4 [3204]" strokeweight="3pt">
                  <v:stroke endarrow="block" joinstyle="miter"/>
                </v:shape>
                <v:shape id="Casella di testo 719" o:spid="_x0000_s1334" type="#_x0000_t202" style="position:absolute;left:12277;top:7061;width:10927;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" filled="f" stroked="f" strokeweight=".5pt">
                  <v:textbox>
                    <w:txbxContent>
                      <w:p w14:paraId="30D8197A" w14:textId="34BA08F2" w:rsidR="00F03BE7" w:rsidRPr="00CC0343" w:rsidRDefault="00F03BE7" w:rsidP="00CC0343">
                        <w:pPr>
                          <w:spacing w:after="0" w:line="240" w:lineRule="auto"/>
                          <w:rPr>
                            <w:sz w:val="20"/>
                            <w:szCs w:val="20"/>
                          </w:rPr>
                        </w:pPr>
                        <w:r w:rsidRPr="00CC0343">
                          <w:rPr>
                            <w:sz w:val="20"/>
                            <w:szCs w:val="20"/>
                          </w:rPr>
                          <w:t>RADDRIZZATORE</w:t>
                        </w:r>
                      </w:p>
                    </w:txbxContent>
                  </v:textbox>
                </v:shape>
                <v:shape id="Casella di testo 720" o:spid="_x0000_s1335" type="#_x0000_t202" style="position:absolute;left:23888;top:7061;width:7601;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" filled="f" stroked="f" strokeweight=".5pt">
                  <v:textbox>
                    <w:txbxContent>
                      <w:p w14:paraId="171A1C69" w14:textId="58D8D2A0" w:rsidR="00F03BE7" w:rsidRPr="00CC0343" w:rsidRDefault="00F03BE7" w:rsidP="00CC0343">
                        <w:pPr>
                          <w:spacing w:after="0" w:line="240" w:lineRule="auto"/>
                          <w:rPr>
                            <w:sz w:val="20"/>
                            <w:szCs w:val="20"/>
                          </w:rPr>
                        </w:pPr>
                        <w:r>
                          <w:rPr>
                            <w:sz w:val="20"/>
                            <w:szCs w:val="20"/>
                          </w:rPr>
                          <w:t>INVERTER</w:t>
                        </w:r>
                      </w:p>
                    </w:txbxContent>
                  </v:textbox>
                </v:shape>
                <v:shape id="Casella di testo 721" o:spid="_x0000_s1336" type="#_x0000_t202" style="position:absolute;left:34385;top:7061;width:7601;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" filled="f" stroked="f" strokeweight=".5pt">
                  <v:textbox>
                    <w:txbxContent>
                      <w:p w14:paraId="1A75AE9C" w14:textId="08D4286D" w:rsidR="00F03BE7" w:rsidRPr="00CC0343" w:rsidRDefault="00F03BE7" w:rsidP="00CC0343">
                        <w:pPr>
                          <w:spacing w:after="0" w:line="240" w:lineRule="auto"/>
                          <w:rPr>
                            <w:sz w:val="20"/>
                            <w:szCs w:val="20"/>
                          </w:rPr>
                        </w:pPr>
                        <w:r>
                          <w:rPr>
                            <w:sz w:val="20"/>
                            <w:szCs w:val="20"/>
                          </w:rPr>
                          <w:t>MOTORE</w:t>
                        </w:r>
                      </w:p>
                    </w:txbxContent>
                  </v:textbox>
                </v:shape>
                <v:shape id="Casella di testo 722" o:spid="_x0000_s1337" type="#_x0000_t202" style="position:absolute;left:299;top:7061;width:10800;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" filled="f" stroked="f" strokeweight=".5pt">
                  <v:textbox>
                    <w:txbxContent>
                      <w:p w14:paraId="47BE2111" w14:textId="18B2E6E9" w:rsidR="00F03BE7" w:rsidRPr="00CC0343" w:rsidRDefault="00F03BE7" w:rsidP="001908A1">
                        <w:pPr>
                          <w:spacing w:after="0" w:line="240" w:lineRule="auto"/>
                          <w:jc w:val="center"/>
                          <w:rPr>
                            <w:sz w:val="20"/>
                            <w:szCs w:val="20"/>
                          </w:rPr>
                        </w:pPr>
                        <w:r>
                          <w:rPr>
                            <w:sz w:val="20"/>
                            <w:szCs w:val="20"/>
                          </w:rPr>
                          <w:t>RETE ELETTRICA</w:t>
                        </w:r>
                      </w:p>
                    </w:txbxContent>
                  </v:textbox>
                </v:shape>
                <w10:anchorlock/>
              </v:group>
            </w:pict>
          </mc:Fallback>
        </mc:AlternateContent>
      </w:r>
    </w:p>
    <w:p w14:paraId="0EC296E6" w14:textId="4EF0CA83" w:rsidR="008A7B9B" w:rsidRDefault="008A7B9B" w:rsidP="008A7B9B"/>
    <w:p w14:paraId="5A23BFCF" w14:textId="1A754E88" w:rsidR="00A161A2" w:rsidRDefault="00A161A2">
      <w:pPr>
        <w:spacing w:after="160" w:line="259" w:lineRule="auto"/>
        <w:jc w:val="left"/>
      </w:pPr>
      <w:r>
        <w:br w:type="page"/>
      </w:r>
    </w:p>
    <w:p w14:paraId="54819873" w14:textId="368BD487" w:rsidR="001C0BB6" w:rsidRDefault="001C0BB6" w:rsidP="001C0BB6">
      <w:pPr>
        <w:pStyle w:val="Titolo1"/>
      </w:pPr>
      <w:bookmarkStart w:id="31" w:name="_Toc61592689"/>
      <w:r>
        <w:lastRenderedPageBreak/>
        <w:t xml:space="preserve">MAT CON ALIMENTAZIONE </w:t>
      </w:r>
      <w:r w:rsidR="00DF3A3F">
        <w:t>MONO</w:t>
      </w:r>
      <w:r>
        <w:t>FASE</w:t>
      </w:r>
      <w:bookmarkEnd w:id="31"/>
    </w:p>
    <w:p w14:paraId="376204BF" w14:textId="5A3EB658" w:rsidR="001C0BB6" w:rsidRDefault="001C0BB6" w:rsidP="001C0BB6">
      <w:r>
        <w:t>Un MAT può, in alcuni casi, essere alimentato da</w:t>
      </w:r>
      <w:r w:rsidR="00F60112">
        <w:t>lla tensione monofase domestica (230V)</w:t>
      </w:r>
      <w:r w:rsidR="00F0382A">
        <w:t>. N</w:t>
      </w:r>
      <w:r w:rsidR="00F0382A" w:rsidRPr="00F0382A">
        <w:t>ella trasformazione del MAT da trifase (400 V) a monofase (230 V), si perd</w:t>
      </w:r>
      <w:r w:rsidR="00F0382A">
        <w:t>e</w:t>
      </w:r>
      <w:r w:rsidR="00F0382A" w:rsidRPr="00F0382A">
        <w:t xml:space="preserve"> </w:t>
      </w:r>
      <w:r w:rsidR="00F0382A">
        <w:t>circa</w:t>
      </w:r>
      <w:r w:rsidR="00F0382A" w:rsidRPr="00F0382A">
        <w:t xml:space="preserve"> metà della coppia e della potenza meccanica nominale dichiarata.</w:t>
      </w:r>
    </w:p>
    <w:p w14:paraId="0E12EC71" w14:textId="6BC8C1D8" w:rsidR="00F5341A" w:rsidRDefault="00F5341A" w:rsidP="00F5341A">
      <w:r>
        <w:t>Modifica fattibile:</w:t>
      </w:r>
    </w:p>
    <w:p w14:paraId="07056E57" w14:textId="565BA8EF" w:rsidR="00F5341A" w:rsidRDefault="00F0382A" w:rsidP="00F0382A">
      <w:r>
        <w:t>230</w:t>
      </w:r>
      <w:r>
        <w:rPr>
          <w:rFonts w:ascii="Cambria" w:hAnsi="Cambria"/>
        </w:rPr>
        <w:t>Δ</w:t>
      </w:r>
      <w:r>
        <w:t xml:space="preserve"> - 400Y V 3 ~ 50Hz </w:t>
      </w:r>
      <w:r w:rsidR="00F5341A">
        <w:t xml:space="preserve">(o </w:t>
      </w:r>
      <w:r>
        <w:t>simile</w:t>
      </w:r>
      <w:r w:rsidR="00F5341A">
        <w:t>)</w:t>
      </w:r>
    </w:p>
    <w:p w14:paraId="5D97B6CC" w14:textId="3AFEF96A" w:rsidR="00F5341A" w:rsidRDefault="00F5341A" w:rsidP="00F5341A">
      <w:r>
        <w:t>Modifica non fattibile:</w:t>
      </w:r>
    </w:p>
    <w:p w14:paraId="0F8FF3F9" w14:textId="32E63585" w:rsidR="00F0382A" w:rsidRDefault="00F0382A" w:rsidP="00F0382A">
      <w:r>
        <w:t>400</w:t>
      </w:r>
      <w:r>
        <w:rPr>
          <w:rFonts w:ascii="Cambria" w:hAnsi="Cambria"/>
        </w:rPr>
        <w:t>Δ</w:t>
      </w:r>
      <w:r>
        <w:t xml:space="preserve"> - 690Y V 3 ~ 50Hz (o simile)</w:t>
      </w:r>
    </w:p>
    <w:p w14:paraId="44A00A34" w14:textId="2E1DF3FD" w:rsidR="00F0382A" w:rsidRDefault="00F0382A" w:rsidP="00F0382A">
      <w:r>
        <w:t>Inserendo un condensatore si</w:t>
      </w:r>
      <w:r w:rsidRPr="00F0382A">
        <w:t xml:space="preserve"> rompe l'equilibrio dei due campi rotanti di verso opposto (che si controbilanciano) creando </w:t>
      </w:r>
      <w:r>
        <w:t xml:space="preserve">uno </w:t>
      </w:r>
      <w:r w:rsidRPr="00F0382A">
        <w:t>squilibrio anche alle rispettive coppie motrici</w:t>
      </w:r>
      <w:r>
        <w:t>, causando la rotazione del</w:t>
      </w:r>
      <w:r w:rsidRPr="00F0382A">
        <w:t xml:space="preserve"> rotore nello stesso verso del campo rotante statorico.</w:t>
      </w:r>
    </w:p>
    <w:p w14:paraId="416AAAA0" w14:textId="20B0E52D" w:rsidR="001C0BB6" w:rsidRDefault="001C0BB6" w:rsidP="001C0BB6">
      <w:r>
        <w:t>Inserendo C</w:t>
      </w:r>
      <w:r w:rsidR="00DF3A3F">
        <w:rPr>
          <w:vertAlign w:val="subscript"/>
        </w:rPr>
        <w:t>O</w:t>
      </w:r>
      <w:r>
        <w:t xml:space="preserve"> si ottiene una rotazione oraria del motore </w:t>
      </w:r>
      <w:r w:rsidRPr="00424613">
        <w:rPr>
          <w:b/>
          <w:u w:val="single"/>
        </w:rPr>
        <w:t>oppure</w:t>
      </w:r>
      <w:r>
        <w:t xml:space="preserve"> inserendo C</w:t>
      </w:r>
      <w:r w:rsidRPr="00424613">
        <w:rPr>
          <w:vertAlign w:val="subscript"/>
        </w:rPr>
        <w:t>A</w:t>
      </w:r>
      <w:r>
        <w:t xml:space="preserve"> una rotazione antioraria</w:t>
      </w:r>
    </w:p>
    <w:p w14:paraId="34E95C7E" w14:textId="1F73932C" w:rsidR="00F76805" w:rsidRDefault="00F76805" w:rsidP="001C0BB6">
      <w:r>
        <w:rPr>
          <w:noProof/>
        </w:rPr>
        <mc:AlternateContent>
          <mc:Choice Requires="wpc">
            <w:drawing>
              <wp:inline distT="0" distB="0" distL="0" distR="0" wp14:anchorId="2FE1C259" wp14:editId="22B50447">
                <wp:extent cx="5486400" cy="3200400"/>
                <wp:effectExtent l="0" t="0" r="0" b="0"/>
                <wp:docPr id="657" name="Tela 65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77" name="Rettangolo con angoli arrotondati 677"/>
                        <wps:cNvSpPr/>
                        <wps:spPr>
                          <a:xfrm>
                            <a:off x="2385976" y="987474"/>
                            <a:ext cx="144145" cy="557530"/>
                          </a:xfrm>
                          <a:prstGeom prst="roundRect">
                            <a:avLst>
                              <a:gd name="adj" fmla="val 5000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8" name="Rettangolo con angoli arrotondati 678"/>
                        <wps:cNvSpPr/>
                        <wps:spPr>
                          <a:xfrm>
                            <a:off x="2027201" y="987474"/>
                            <a:ext cx="144145" cy="557530"/>
                          </a:xfrm>
                          <a:prstGeom prst="roundRect">
                            <a:avLst>
                              <a:gd name="adj" fmla="val 5000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9" name="Rettangolo con angoli arrotondati 679"/>
                        <wps:cNvSpPr/>
                        <wps:spPr>
                          <a:xfrm>
                            <a:off x="1662076" y="987474"/>
                            <a:ext cx="144145" cy="557530"/>
                          </a:xfrm>
                          <a:prstGeom prst="roundRect">
                            <a:avLst>
                              <a:gd name="adj" fmla="val 5000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0" name="Ovale 680"/>
                        <wps:cNvSpPr>
                          <a:spLocks noChangeAspect="1"/>
                        </wps:cNvSpPr>
                        <wps:spPr>
                          <a:xfrm>
                            <a:off x="1699541" y="1028114"/>
                            <a:ext cx="66040" cy="65405"/>
                          </a:xfrm>
                          <a:prstGeom prst="ellipse">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1" name="Ovale 681"/>
                        <wps:cNvSpPr>
                          <a:spLocks noChangeAspect="1"/>
                        </wps:cNvSpPr>
                        <wps:spPr>
                          <a:xfrm>
                            <a:off x="1703986" y="1436419"/>
                            <a:ext cx="66040" cy="65405"/>
                          </a:xfrm>
                          <a:prstGeom prst="ellipse">
                            <a:avLst/>
                          </a:prstGeom>
                          <a:solidFill>
                            <a:srgbClr val="0070C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2" name="Ovale 682"/>
                        <wps:cNvSpPr>
                          <a:spLocks noChangeAspect="1"/>
                        </wps:cNvSpPr>
                        <wps:spPr>
                          <a:xfrm>
                            <a:off x="2067841" y="1028114"/>
                            <a:ext cx="66040" cy="65405"/>
                          </a:xfrm>
                          <a:prstGeom prst="ellipse">
                            <a:avLst/>
                          </a:prstGeom>
                          <a:solidFill>
                            <a:schemeClr val="accent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3" name="Ovale 683"/>
                        <wps:cNvSpPr>
                          <a:spLocks noChangeAspect="1"/>
                        </wps:cNvSpPr>
                        <wps:spPr>
                          <a:xfrm>
                            <a:off x="2067206" y="1436419"/>
                            <a:ext cx="66040" cy="65405"/>
                          </a:xfrm>
                          <a:prstGeom prst="ellipse">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4" name="Ovale 684"/>
                        <wps:cNvSpPr>
                          <a:spLocks noChangeAspect="1"/>
                        </wps:cNvSpPr>
                        <wps:spPr>
                          <a:xfrm>
                            <a:off x="2422171" y="1028114"/>
                            <a:ext cx="66040" cy="65405"/>
                          </a:xfrm>
                          <a:prstGeom prst="ellipse">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5" name="Ovale 685"/>
                        <wps:cNvSpPr>
                          <a:spLocks noChangeAspect="1"/>
                        </wps:cNvSpPr>
                        <wps:spPr>
                          <a:xfrm>
                            <a:off x="2426616" y="1436419"/>
                            <a:ext cx="66040" cy="65405"/>
                          </a:xfrm>
                          <a:prstGeom prst="ellipse">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6" name="Connettore diritto 686"/>
                        <wps:cNvCnPr/>
                        <wps:spPr>
                          <a:xfrm flipV="1">
                            <a:off x="1737006" y="1502459"/>
                            <a:ext cx="0" cy="37528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87" name="Connettore diritto 687"/>
                        <wps:cNvCnPr/>
                        <wps:spPr>
                          <a:xfrm flipV="1">
                            <a:off x="1730021" y="635049"/>
                            <a:ext cx="0" cy="39243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88" name="Connettore diritto 688"/>
                        <wps:cNvCnPr/>
                        <wps:spPr>
                          <a:xfrm>
                            <a:off x="2450746" y="898574"/>
                            <a:ext cx="377190"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690" name="Connettore diritto 690"/>
                        <wps:cNvCnPr/>
                        <wps:spPr>
                          <a:xfrm>
                            <a:off x="2099591" y="765859"/>
                            <a:ext cx="0" cy="262255"/>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691" name="Connettore diritto 691"/>
                        <wps:cNvCnPr/>
                        <wps:spPr>
                          <a:xfrm flipH="1">
                            <a:off x="2098956" y="765859"/>
                            <a:ext cx="85852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694" name="Connettore diritto 694"/>
                        <wps:cNvCnPr/>
                        <wps:spPr>
                          <a:xfrm flipV="1">
                            <a:off x="2100226" y="1502459"/>
                            <a:ext cx="0" cy="375285"/>
                          </a:xfrm>
                          <a:prstGeom prst="line">
                            <a:avLst/>
                          </a:prstGeom>
                          <a:ln w="127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95" name="Connettore diritto 695"/>
                        <wps:cNvCnPr/>
                        <wps:spPr>
                          <a:xfrm flipH="1">
                            <a:off x="2462176" y="1502459"/>
                            <a:ext cx="0" cy="23114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96" name="Connettore diritto 696"/>
                        <wps:cNvCnPr/>
                        <wps:spPr>
                          <a:xfrm>
                            <a:off x="2455191" y="900479"/>
                            <a:ext cx="0" cy="127635"/>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698" name="Casella di testo 269"/>
                        <wps:cNvSpPr txBox="1"/>
                        <wps:spPr>
                          <a:xfrm>
                            <a:off x="1434746" y="1355139"/>
                            <a:ext cx="283210" cy="217805"/>
                          </a:xfrm>
                          <a:prstGeom prst="rect">
                            <a:avLst/>
                          </a:prstGeom>
                          <a:noFill/>
                          <a:ln w="6350">
                            <a:noFill/>
                          </a:ln>
                        </wps:spPr>
                        <wps:txbx>
                          <w:txbxContent>
                            <w:p w14:paraId="601A6F2C" w14:textId="77777777" w:rsidR="00F03BE7" w:rsidRDefault="00F03BE7" w:rsidP="00F76805">
                              <w:pPr>
                                <w:spacing w:line="244" w:lineRule="auto"/>
                                <w:jc w:val="center"/>
                                <w:rPr>
                                  <w:sz w:val="24"/>
                                  <w:szCs w:val="24"/>
                                </w:rPr>
                              </w:pPr>
                              <w:r>
                                <w:rPr>
                                  <w:rFonts w:eastAsia="Calibri"/>
                                </w:rPr>
                                <w:t>U</w:t>
                              </w:r>
                              <w:r>
                                <w:rPr>
                                  <w:rFonts w:eastAsia="Calibri"/>
                                  <w:position w:val="-6"/>
                                  <w:vertAlign w:val="subscript"/>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699" name="Casella di testo 271"/>
                        <wps:cNvSpPr txBox="1"/>
                        <wps:spPr>
                          <a:xfrm>
                            <a:off x="1811936" y="1355139"/>
                            <a:ext cx="283210" cy="217805"/>
                          </a:xfrm>
                          <a:prstGeom prst="rect">
                            <a:avLst/>
                          </a:prstGeom>
                          <a:noFill/>
                          <a:ln w="6350">
                            <a:noFill/>
                          </a:ln>
                        </wps:spPr>
                        <wps:txbx>
                          <w:txbxContent>
                            <w:p w14:paraId="37F79FF2" w14:textId="77777777" w:rsidR="00F03BE7" w:rsidRDefault="00F03BE7" w:rsidP="00F76805">
                              <w:pPr>
                                <w:spacing w:line="244" w:lineRule="auto"/>
                                <w:jc w:val="center"/>
                                <w:rPr>
                                  <w:sz w:val="24"/>
                                  <w:szCs w:val="24"/>
                                </w:rPr>
                              </w:pPr>
                              <w:r>
                                <w:rPr>
                                  <w:rFonts w:eastAsia="Calibri"/>
                                </w:rPr>
                                <w:t>V</w:t>
                              </w:r>
                              <w:r>
                                <w:rPr>
                                  <w:rFonts w:eastAsia="Calibri"/>
                                  <w:position w:val="-6"/>
                                  <w:vertAlign w:val="subscript"/>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700" name="Casella di testo 272"/>
                        <wps:cNvSpPr txBox="1"/>
                        <wps:spPr>
                          <a:xfrm>
                            <a:off x="2149756" y="1348154"/>
                            <a:ext cx="283210" cy="217805"/>
                          </a:xfrm>
                          <a:prstGeom prst="rect">
                            <a:avLst/>
                          </a:prstGeom>
                          <a:noFill/>
                          <a:ln w="6350">
                            <a:noFill/>
                          </a:ln>
                        </wps:spPr>
                        <wps:txbx>
                          <w:txbxContent>
                            <w:p w14:paraId="583BA7D4" w14:textId="77777777" w:rsidR="00F03BE7" w:rsidRDefault="00F03BE7" w:rsidP="00F76805">
                              <w:pPr>
                                <w:spacing w:line="244" w:lineRule="auto"/>
                                <w:jc w:val="center"/>
                                <w:rPr>
                                  <w:sz w:val="24"/>
                                  <w:szCs w:val="24"/>
                                </w:rPr>
                              </w:pPr>
                              <w:r>
                                <w:rPr>
                                  <w:rFonts w:eastAsia="Calibri"/>
                                </w:rPr>
                                <w:t>W</w:t>
                              </w:r>
                              <w:r>
                                <w:rPr>
                                  <w:rFonts w:eastAsia="Calibri"/>
                                  <w:position w:val="-6"/>
                                  <w:vertAlign w:val="subscript"/>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701" name="Casella di testo 273"/>
                        <wps:cNvSpPr txBox="1"/>
                        <wps:spPr>
                          <a:xfrm>
                            <a:off x="1413791" y="941119"/>
                            <a:ext cx="283210" cy="217805"/>
                          </a:xfrm>
                          <a:prstGeom prst="rect">
                            <a:avLst/>
                          </a:prstGeom>
                          <a:noFill/>
                          <a:ln w="6350">
                            <a:noFill/>
                          </a:ln>
                        </wps:spPr>
                        <wps:txbx>
                          <w:txbxContent>
                            <w:p w14:paraId="5278A3E2" w14:textId="77777777" w:rsidR="00F03BE7" w:rsidRDefault="00F03BE7" w:rsidP="00F76805">
                              <w:pPr>
                                <w:spacing w:line="244" w:lineRule="auto"/>
                                <w:jc w:val="center"/>
                                <w:rPr>
                                  <w:sz w:val="24"/>
                                  <w:szCs w:val="24"/>
                                </w:rPr>
                              </w:pPr>
                              <w:r>
                                <w:rPr>
                                  <w:rFonts w:eastAsia="Calibri"/>
                                </w:rPr>
                                <w:t>W</w:t>
                              </w:r>
                              <w:r>
                                <w:rPr>
                                  <w:rFonts w:eastAsia="Calibri"/>
                                  <w:position w:val="-6"/>
                                  <w:vertAlign w:val="subscript"/>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702" name="Casella di testo 274"/>
                        <wps:cNvSpPr txBox="1"/>
                        <wps:spPr>
                          <a:xfrm>
                            <a:off x="1796696" y="944294"/>
                            <a:ext cx="283210" cy="217805"/>
                          </a:xfrm>
                          <a:prstGeom prst="rect">
                            <a:avLst/>
                          </a:prstGeom>
                          <a:noFill/>
                          <a:ln w="6350">
                            <a:noFill/>
                          </a:ln>
                        </wps:spPr>
                        <wps:txbx>
                          <w:txbxContent>
                            <w:p w14:paraId="4B81D772" w14:textId="77777777" w:rsidR="00F03BE7" w:rsidRDefault="00F03BE7" w:rsidP="00F76805">
                              <w:pPr>
                                <w:spacing w:line="244" w:lineRule="auto"/>
                                <w:jc w:val="center"/>
                                <w:rPr>
                                  <w:sz w:val="24"/>
                                  <w:szCs w:val="24"/>
                                </w:rPr>
                              </w:pPr>
                              <w:r>
                                <w:rPr>
                                  <w:rFonts w:eastAsia="Calibri"/>
                                </w:rPr>
                                <w:t>U</w:t>
                              </w:r>
                              <w:r>
                                <w:rPr>
                                  <w:rFonts w:eastAsia="Calibri"/>
                                  <w:position w:val="-6"/>
                                  <w:vertAlign w:val="subscript"/>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703" name="Casella di testo 275"/>
                        <wps:cNvSpPr txBox="1"/>
                        <wps:spPr>
                          <a:xfrm>
                            <a:off x="2164996" y="946834"/>
                            <a:ext cx="283210" cy="217805"/>
                          </a:xfrm>
                          <a:prstGeom prst="rect">
                            <a:avLst/>
                          </a:prstGeom>
                          <a:noFill/>
                          <a:ln w="6350">
                            <a:noFill/>
                          </a:ln>
                        </wps:spPr>
                        <wps:txbx>
                          <w:txbxContent>
                            <w:p w14:paraId="30B22D05" w14:textId="77777777" w:rsidR="00F03BE7" w:rsidRDefault="00F03BE7" w:rsidP="00F76805">
                              <w:pPr>
                                <w:spacing w:line="244" w:lineRule="auto"/>
                                <w:jc w:val="center"/>
                                <w:rPr>
                                  <w:sz w:val="24"/>
                                  <w:szCs w:val="24"/>
                                </w:rPr>
                              </w:pPr>
                              <w:r>
                                <w:rPr>
                                  <w:rFonts w:eastAsia="Calibri"/>
                                </w:rPr>
                                <w:t>V</w:t>
                              </w:r>
                              <w:r>
                                <w:rPr>
                                  <w:rFonts w:eastAsia="Calibri"/>
                                  <w:position w:val="-6"/>
                                  <w:vertAlign w:val="subscript"/>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705" name="Connettore diritto 705"/>
                        <wps:cNvCnPr/>
                        <wps:spPr>
                          <a:xfrm flipH="1">
                            <a:off x="1730656" y="635049"/>
                            <a:ext cx="99250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07" name="Casella di testo 647"/>
                        <wps:cNvSpPr txBox="1"/>
                        <wps:spPr>
                          <a:xfrm>
                            <a:off x="1582066" y="1801204"/>
                            <a:ext cx="248920" cy="335915"/>
                          </a:xfrm>
                          <a:prstGeom prst="rect">
                            <a:avLst/>
                          </a:prstGeom>
                          <a:noFill/>
                          <a:ln w="6350">
                            <a:noFill/>
                          </a:ln>
                        </wps:spPr>
                        <wps:txbx>
                          <w:txbxContent>
                            <w:p w14:paraId="0DE477AA" w14:textId="77777777" w:rsidR="00F03BE7" w:rsidRDefault="00F03BE7" w:rsidP="00F76805">
                              <w:pPr>
                                <w:spacing w:line="244" w:lineRule="auto"/>
                                <w:rPr>
                                  <w:sz w:val="24"/>
                                  <w:szCs w:val="24"/>
                                </w:rPr>
                              </w:pPr>
                              <w:r>
                                <w:rPr>
                                  <w:rFonts w:eastAsia="Calibri"/>
                                  <w:b/>
                                  <w:bCs/>
                                  <w:color w:val="4472C4"/>
                                  <w:sz w:val="28"/>
                                  <w:szCs w:val="2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8" name="Casella di testo 648"/>
                        <wps:cNvSpPr txBox="1"/>
                        <wps:spPr>
                          <a:xfrm>
                            <a:off x="1960807" y="1801204"/>
                            <a:ext cx="248920" cy="335915"/>
                          </a:xfrm>
                          <a:prstGeom prst="rect">
                            <a:avLst/>
                          </a:prstGeom>
                          <a:noFill/>
                          <a:ln w="6350">
                            <a:noFill/>
                          </a:ln>
                        </wps:spPr>
                        <wps:txbx>
                          <w:txbxContent>
                            <w:p w14:paraId="7C048746" w14:textId="77777777" w:rsidR="00F03BE7" w:rsidRDefault="00F03BE7" w:rsidP="00F76805">
                              <w:pPr>
                                <w:spacing w:line="244" w:lineRule="auto"/>
                                <w:rPr>
                                  <w:sz w:val="24"/>
                                  <w:szCs w:val="24"/>
                                </w:rPr>
                              </w:pPr>
                              <w:r>
                                <w:rPr>
                                  <w:rFonts w:eastAsia="Calibri"/>
                                  <w:b/>
                                  <w:bCs/>
                                  <w:color w:val="843C0C"/>
                                  <w:sz w:val="28"/>
                                  <w:szCs w:val="28"/>
                                </w:rP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FE1C259" id="Tela 657" o:spid="_x0000_s1338"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">
                <v:shape id="_x0000_s1339" type="#_x0000_t75" style="position:absolute;width:54864;height:32004;visibility:visible;mso-wrap-style:square" filled="t">
                  <v:fill o:detectmouseclick="t"/>
                  <v:path o:connecttype="none"/>
                </v:shape>
                <v:roundrect id="Rettangolo con angoli arrotondati 677" o:spid="_x0000_s1340" style="position:absolute;left:23859;top:9874;width:1442;height:557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" fillcolor="#d9e2f3 [660]" strokecolor="#1f3763 [1604]" strokeweight="1pt">
                  <v:stroke joinstyle="miter"/>
                </v:roundrect>
                <v:roundrect id="Rettangolo con angoli arrotondati 678" o:spid="_x0000_s1341" style="position:absolute;left:20272;top:9874;width:1441;height:557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" fillcolor="#d9e2f3 [660]" strokecolor="#1f3763 [1604]" strokeweight="1pt">
                  <v:stroke joinstyle="miter"/>
                </v:roundrect>
                <v:roundrect id="Rettangolo con angoli arrotondati 679" o:spid="_x0000_s1342" style="position:absolute;left:16620;top:9874;width:1442;height:557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" fillcolor="#d9e2f3 [660]" strokecolor="#1f3763 [1604]" strokeweight="1pt">
                  <v:stroke joinstyle="miter"/>
                </v:roundrect>
                <v:oval id="Ovale 680" o:spid="_x0000_s1343" style="position:absolute;left:16995;top:10281;width:660;height: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" fillcolor="red" strokecolor="black [3213]" strokeweight=".5pt">
                  <v:stroke joinstyle="miter"/>
                  <v:path arrowok="t"/>
                  <o:lock v:ext="edit" aspectratio="t"/>
                </v:oval>
                <v:oval id="Ovale 681" o:spid="_x0000_s1344" style="position:absolute;left:17039;top:14364;width:661;height: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" fillcolor="#0070c0" strokecolor="black [3213]" strokeweight=".5pt">
                  <v:stroke joinstyle="miter"/>
                  <v:path arrowok="t"/>
                  <o:lock v:ext="edit" aspectratio="t"/>
                </v:oval>
                <v:oval id="Ovale 682" o:spid="_x0000_s1345" style="position:absolute;left:20678;top:10281;width:660;height: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" fillcolor="#4472c4 [3204]" strokecolor="black [3213]" strokeweight=".5pt">
                  <v:stroke joinstyle="miter"/>
                  <v:path arrowok="t"/>
                  <o:lock v:ext="edit" aspectratio="t"/>
                </v:oval>
                <v:oval id="Ovale 683" o:spid="_x0000_s1346" style="position:absolute;left:20672;top:14364;width:660;height: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" fillcolor="#00b050" strokecolor="black [3213]" strokeweight=".5pt">
                  <v:stroke joinstyle="miter"/>
                  <v:path arrowok="t"/>
                  <o:lock v:ext="edit" aspectratio="t"/>
                </v:oval>
                <v:oval id="Ovale 684" o:spid="_x0000_s1347" style="position:absolute;left:24221;top:10281;width:661;height: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" fillcolor="#00b050" strokecolor="black [3213]" strokeweight=".5pt">
                  <v:stroke joinstyle="miter"/>
                  <v:path arrowok="t"/>
                  <o:lock v:ext="edit" aspectratio="t"/>
                </v:oval>
                <v:oval id="Ovale 685" o:spid="_x0000_s1348" style="position:absolute;left:24266;top:14364;width:660;height: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" fillcolor="red" strokecolor="black [3213]" strokeweight=".5pt">
                  <v:stroke joinstyle="miter"/>
                  <v:path arrowok="t"/>
                  <o:lock v:ext="edit" aspectratio="t"/>
                </v:oval>
                <v:line id="Connettore diritto 686" o:spid="_x0000_s1349" style="position:absolute;flip:y;visibility:visible;mso-wrap-style:square" from="17370,15024" to="17370,18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" strokecolor="#4472c4 [3204]" strokeweight="1pt">
                  <v:stroke joinstyle="miter"/>
                </v:line>
                <v:line id="Connettore diritto 687" o:spid="_x0000_s1350" style="position:absolute;flip:y;visibility:visible;mso-wrap-style:square" from="17300,6350" to="17300,1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" strokecolor="red" strokeweight="1pt">
                  <v:stroke joinstyle="miter"/>
                </v:line>
                <v:line id="Connettore diritto 688" o:spid="_x0000_s1351" style="position:absolute;visibility:visible;mso-wrap-style:square" from="24507,8985" to="28279,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" strokecolor="#00b050" strokeweight="1pt">
                  <v:stroke joinstyle="miter"/>
                </v:line>
                <v:line id="Connettore diritto 690" o:spid="_x0000_s1352" style="position:absolute;visibility:visible;mso-wrap-style:square" from="20995,7658" to="20995,1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" strokecolor="#4472c4 [3204]" strokeweight="1pt">
                  <v:stroke joinstyle="miter"/>
                </v:line>
                <v:line id="Connettore diritto 691" o:spid="_x0000_s1353" style="position:absolute;flip:x;visibility:visible;mso-wrap-style:square" from="20989,7658" to="29574,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" strokecolor="#4472c4 [3204]" strokeweight="1pt">
                  <v:stroke joinstyle="miter"/>
                </v:line>
                <v:line id="Connettore diritto 694" o:spid="_x0000_s1354" style="position:absolute;flip:y;visibility:visible;mso-wrap-style:square" from="21002,15024" to="21002,18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" strokecolor="#823b0b [1605]" strokeweight="1pt">
                  <v:stroke joinstyle="miter"/>
                </v:line>
                <v:line id="Connettore diritto 695" o:spid="_x0000_s1355" style="position:absolute;flip:x;visibility:visible;mso-wrap-style:square" from="24621,15024" to="24621,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" strokecolor="red" strokeweight="1pt">
                  <v:stroke joinstyle="miter"/>
                </v:line>
                <v:line id="Connettore diritto 696" o:spid="_x0000_s1356" style="position:absolute;visibility:visible;mso-wrap-style:square" from="24551,9004" to="24551,1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" strokecolor="#00b050" strokeweight="1pt">
                  <v:stroke joinstyle="miter"/>
                </v:line>
                <v:shape id="Casella di testo 269" o:spid="_x0000_s1357" type="#_x0000_t202" style="position:absolute;left:14347;top:13551;width:283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" filled="f" stroked="f" strokeweight=".5pt">
                  <v:textbox inset="0,0,0,0">
                    <w:txbxContent>
                      <w:p w14:paraId="601A6F2C" w14:textId="77777777" w:rsidR="00F03BE7" w:rsidRDefault="00F03BE7" w:rsidP="00F76805">
                        <w:pPr>
                          <w:spacing w:line="244" w:lineRule="auto"/>
                          <w:jc w:val="center"/>
                          <w:rPr>
                            <w:sz w:val="24"/>
                            <w:szCs w:val="24"/>
                          </w:rPr>
                        </w:pPr>
                        <w:r>
                          <w:rPr>
                            <w:rFonts w:eastAsia="Calibri"/>
                          </w:rPr>
                          <w:t>U</w:t>
                        </w:r>
                        <w:r>
                          <w:rPr>
                            <w:rFonts w:eastAsia="Calibri"/>
                            <w:position w:val="-6"/>
                            <w:vertAlign w:val="subscript"/>
                          </w:rPr>
                          <w:t>1</w:t>
                        </w:r>
                      </w:p>
                    </w:txbxContent>
                  </v:textbox>
                </v:shape>
                <v:shape id="Casella di testo 271" o:spid="_x0000_s1358" type="#_x0000_t202" style="position:absolute;left:18119;top:13551;width:283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" filled="f" stroked="f" strokeweight=".5pt">
                  <v:textbox inset="0,0,0,0">
                    <w:txbxContent>
                      <w:p w14:paraId="37F79FF2" w14:textId="77777777" w:rsidR="00F03BE7" w:rsidRDefault="00F03BE7" w:rsidP="00F76805">
                        <w:pPr>
                          <w:spacing w:line="244" w:lineRule="auto"/>
                          <w:jc w:val="center"/>
                          <w:rPr>
                            <w:sz w:val="24"/>
                            <w:szCs w:val="24"/>
                          </w:rPr>
                        </w:pPr>
                        <w:r>
                          <w:rPr>
                            <w:rFonts w:eastAsia="Calibri"/>
                          </w:rPr>
                          <w:t>V</w:t>
                        </w:r>
                        <w:r>
                          <w:rPr>
                            <w:rFonts w:eastAsia="Calibri"/>
                            <w:position w:val="-6"/>
                            <w:vertAlign w:val="subscript"/>
                          </w:rPr>
                          <w:t>1</w:t>
                        </w:r>
                      </w:p>
                    </w:txbxContent>
                  </v:textbox>
                </v:shape>
                <v:shape id="Casella di testo 272" o:spid="_x0000_s1359" type="#_x0000_t202" style="position:absolute;left:21497;top:13481;width:283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" filled="f" stroked="f" strokeweight=".5pt">
                  <v:textbox inset="0,0,0,0">
                    <w:txbxContent>
                      <w:p w14:paraId="583BA7D4" w14:textId="77777777" w:rsidR="00F03BE7" w:rsidRDefault="00F03BE7" w:rsidP="00F76805">
                        <w:pPr>
                          <w:spacing w:line="244" w:lineRule="auto"/>
                          <w:jc w:val="center"/>
                          <w:rPr>
                            <w:sz w:val="24"/>
                            <w:szCs w:val="24"/>
                          </w:rPr>
                        </w:pPr>
                        <w:r>
                          <w:rPr>
                            <w:rFonts w:eastAsia="Calibri"/>
                          </w:rPr>
                          <w:t>W</w:t>
                        </w:r>
                        <w:r>
                          <w:rPr>
                            <w:rFonts w:eastAsia="Calibri"/>
                            <w:position w:val="-6"/>
                            <w:vertAlign w:val="subscript"/>
                          </w:rPr>
                          <w:t>1</w:t>
                        </w:r>
                      </w:p>
                    </w:txbxContent>
                  </v:textbox>
                </v:shape>
                <v:shape id="Casella di testo 273" o:spid="_x0000_s1360" type="#_x0000_t202" style="position:absolute;left:14137;top:9411;width:283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" filled="f" stroked="f" strokeweight=".5pt">
                  <v:textbox inset="0,0,0,0">
                    <w:txbxContent>
                      <w:p w14:paraId="5278A3E2" w14:textId="77777777" w:rsidR="00F03BE7" w:rsidRDefault="00F03BE7" w:rsidP="00F76805">
                        <w:pPr>
                          <w:spacing w:line="244" w:lineRule="auto"/>
                          <w:jc w:val="center"/>
                          <w:rPr>
                            <w:sz w:val="24"/>
                            <w:szCs w:val="24"/>
                          </w:rPr>
                        </w:pPr>
                        <w:r>
                          <w:rPr>
                            <w:rFonts w:eastAsia="Calibri"/>
                          </w:rPr>
                          <w:t>W</w:t>
                        </w:r>
                        <w:r>
                          <w:rPr>
                            <w:rFonts w:eastAsia="Calibri"/>
                            <w:position w:val="-6"/>
                            <w:vertAlign w:val="subscript"/>
                          </w:rPr>
                          <w:t>2</w:t>
                        </w:r>
                      </w:p>
                    </w:txbxContent>
                  </v:textbox>
                </v:shape>
                <v:shape id="Casella di testo 274" o:spid="_x0000_s1361" type="#_x0000_t202" style="position:absolute;left:17966;top:9442;width:283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" filled="f" stroked="f" strokeweight=".5pt">
                  <v:textbox inset="0,0,0,0">
                    <w:txbxContent>
                      <w:p w14:paraId="4B81D772" w14:textId="77777777" w:rsidR="00F03BE7" w:rsidRDefault="00F03BE7" w:rsidP="00F76805">
                        <w:pPr>
                          <w:spacing w:line="244" w:lineRule="auto"/>
                          <w:jc w:val="center"/>
                          <w:rPr>
                            <w:sz w:val="24"/>
                            <w:szCs w:val="24"/>
                          </w:rPr>
                        </w:pPr>
                        <w:r>
                          <w:rPr>
                            <w:rFonts w:eastAsia="Calibri"/>
                          </w:rPr>
                          <w:t>U</w:t>
                        </w:r>
                        <w:r>
                          <w:rPr>
                            <w:rFonts w:eastAsia="Calibri"/>
                            <w:position w:val="-6"/>
                            <w:vertAlign w:val="subscript"/>
                          </w:rPr>
                          <w:t>2</w:t>
                        </w:r>
                      </w:p>
                    </w:txbxContent>
                  </v:textbox>
                </v:shape>
                <v:shape id="Casella di testo 275" o:spid="_x0000_s1362" type="#_x0000_t202" style="position:absolute;left:21649;top:9468;width:283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" filled="f" stroked="f" strokeweight=".5pt">
                  <v:textbox inset="0,0,0,0">
                    <w:txbxContent>
                      <w:p w14:paraId="30B22D05" w14:textId="77777777" w:rsidR="00F03BE7" w:rsidRDefault="00F03BE7" w:rsidP="00F76805">
                        <w:pPr>
                          <w:spacing w:line="244" w:lineRule="auto"/>
                          <w:jc w:val="center"/>
                          <w:rPr>
                            <w:sz w:val="24"/>
                            <w:szCs w:val="24"/>
                          </w:rPr>
                        </w:pPr>
                        <w:r>
                          <w:rPr>
                            <w:rFonts w:eastAsia="Calibri"/>
                          </w:rPr>
                          <w:t>V</w:t>
                        </w:r>
                        <w:r>
                          <w:rPr>
                            <w:rFonts w:eastAsia="Calibri"/>
                            <w:position w:val="-6"/>
                            <w:vertAlign w:val="subscript"/>
                          </w:rPr>
                          <w:t>2</w:t>
                        </w:r>
                      </w:p>
                    </w:txbxContent>
                  </v:textbox>
                </v:shape>
                <v:line id="Connettore diritto 705" o:spid="_x0000_s1363" style="position:absolute;flip:x;visibility:visible;mso-wrap-style:square" from="17306,6350" to="27231,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" strokecolor="red" strokeweight="1pt">
                  <v:stroke joinstyle="miter"/>
                </v:line>
                <v:shape id="Casella di testo 647" o:spid="_x0000_s1364" type="#_x0000_t202" style="position:absolute;left:15820;top:18012;width:2489;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" filled="f" stroked="f" strokeweight=".5pt">
                  <v:textbox>
                    <w:txbxContent>
                      <w:p w14:paraId="0DE477AA" w14:textId="77777777" w:rsidR="00F03BE7" w:rsidRDefault="00F03BE7" w:rsidP="00F76805">
                        <w:pPr>
                          <w:spacing w:line="244" w:lineRule="auto"/>
                          <w:rPr>
                            <w:sz w:val="24"/>
                            <w:szCs w:val="24"/>
                          </w:rPr>
                        </w:pPr>
                        <w:r>
                          <w:rPr>
                            <w:rFonts w:eastAsia="Calibri"/>
                            <w:b/>
                            <w:bCs/>
                            <w:color w:val="4472C4"/>
                            <w:sz w:val="28"/>
                            <w:szCs w:val="28"/>
                          </w:rPr>
                          <w:t>N</w:t>
                        </w:r>
                      </w:p>
                    </w:txbxContent>
                  </v:textbox>
                </v:shape>
                <v:shape id="Casella di testo 648" o:spid="_x0000_s1365" type="#_x0000_t202" style="position:absolute;left:19608;top:18012;width:2489;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" filled="f" stroked="f" strokeweight=".5pt">
                  <v:textbox>
                    <w:txbxContent>
                      <w:p w14:paraId="7C048746" w14:textId="77777777" w:rsidR="00F03BE7" w:rsidRDefault="00F03BE7" w:rsidP="00F76805">
                        <w:pPr>
                          <w:spacing w:line="244" w:lineRule="auto"/>
                          <w:rPr>
                            <w:sz w:val="24"/>
                            <w:szCs w:val="24"/>
                          </w:rPr>
                        </w:pPr>
                        <w:r>
                          <w:rPr>
                            <w:rFonts w:eastAsia="Calibri"/>
                            <w:b/>
                            <w:bCs/>
                            <w:color w:val="843C0C"/>
                            <w:sz w:val="28"/>
                            <w:szCs w:val="28"/>
                          </w:rPr>
                          <w:t>F</w:t>
                        </w:r>
                      </w:p>
                    </w:txbxContent>
                  </v:textbox>
                </v:shape>
                <w10:anchorlock/>
              </v:group>
            </w:pict>
          </mc:Fallback>
        </mc:AlternateContent>
      </w:r>
    </w:p>
    <w:tbl>
      <w:tblPr>
        <w:tblStyle w:val="Grigliatabella"/>
        <w:tblW w:w="0" w:type="auto"/>
        <w:tblLook w:val="04A0" w:firstRow="1" w:lastRow="0" w:firstColumn="1" w:lastColumn="0" w:noHBand="0" w:noVBand="1"/>
      </w:tblPr>
      <w:tblGrid>
        <w:gridCol w:w="4132"/>
        <w:gridCol w:w="5496"/>
      </w:tblGrid>
      <w:tr w:rsidR="001C0BB6" w14:paraId="39C9A102" w14:textId="77777777" w:rsidTr="00157B4E">
        <w:trPr>
          <w:trHeight w:val="4293"/>
        </w:trPr>
        <w:tc>
          <w:tcPr>
            <w:tcW w:w="4132" w:type="dxa"/>
            <w:vAlign w:val="center"/>
          </w:tcPr>
          <w:p w14:paraId="34209058" w14:textId="77777777" w:rsidR="001C0BB6" w:rsidRDefault="001C0BB6" w:rsidP="00157B4E">
            <w:pPr>
              <w:tabs>
                <w:tab w:val="left" w:pos="1617"/>
              </w:tabs>
            </w:pPr>
            <w:r>
              <w:rPr>
                <w:noProof/>
              </w:rPr>
              <w:drawing>
                <wp:inline distT="0" distB="0" distL="0" distR="0" wp14:anchorId="1DBEE9BF" wp14:editId="401A0247">
                  <wp:extent cx="2234431" cy="1162595"/>
                  <wp:effectExtent l="0" t="0" r="0" b="0"/>
                  <wp:docPr id="622" name="Immagine 622" descr="Collegamenti del condensatore ai morsetti del mo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egamenti del condensatore ai morsetti del motore"/>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2235989" cy="11634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96" w:type="dxa"/>
            <w:vAlign w:val="center"/>
          </w:tcPr>
          <w:p w14:paraId="604E601A" w14:textId="77777777" w:rsidR="001C0BB6" w:rsidRDefault="001C0BB6" w:rsidP="00157B4E">
            <w:pPr>
              <w:tabs>
                <w:tab w:val="left" w:pos="1617"/>
              </w:tabs>
            </w:pPr>
            <w:r>
              <w:rPr>
                <w:noProof/>
              </w:rPr>
              <mc:AlternateContent>
                <mc:Choice Requires="wpc">
                  <w:drawing>
                    <wp:inline distT="0" distB="0" distL="0" distR="0" wp14:anchorId="40D638FB" wp14:editId="7554D131">
                      <wp:extent cx="2976632" cy="2617725"/>
                      <wp:effectExtent l="0" t="0" r="0" b="0"/>
                      <wp:docPr id="623" name="Area di disegno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12" name="Gruppo 312"/>
                              <wpg:cNvGrpSpPr>
                                <a:grpSpLocks noChangeAspect="1"/>
                              </wpg:cNvGrpSpPr>
                              <wpg:grpSpPr>
                                <a:xfrm>
                                  <a:off x="1" y="28580"/>
                                  <a:ext cx="2832905" cy="2520350"/>
                                  <a:chOff x="1" y="-81321"/>
                                  <a:chExt cx="3543024" cy="3152123"/>
                                </a:xfrm>
                              </wpg:grpSpPr>
                              <wpg:grpSp>
                                <wpg:cNvPr id="315" name="Gruppo 315"/>
                                <wpg:cNvGrpSpPr>
                                  <a:grpSpLocks noChangeAspect="1"/>
                                </wpg:cNvGrpSpPr>
                                <wpg:grpSpPr>
                                  <a:xfrm>
                                    <a:off x="853347" y="1676530"/>
                                    <a:ext cx="1675397" cy="222003"/>
                                    <a:chOff x="1589314" y="1589315"/>
                                    <a:chExt cx="1970315" cy="261257"/>
                                  </a:xfrm>
                                </wpg:grpSpPr>
                                <wps:wsp>
                                  <wps:cNvPr id="316" name="Connettore diritto 316"/>
                                  <wps:cNvCnPr/>
                                  <wps:spPr>
                                    <a:xfrm>
                                      <a:off x="1589314" y="1720125"/>
                                      <a:ext cx="19703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Rettangolo 317"/>
                                  <wps:cNvSpPr/>
                                  <wps:spPr>
                                    <a:xfrm>
                                      <a:off x="2230846" y="1589315"/>
                                      <a:ext cx="685800" cy="261257"/>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6" name="Gruppo 466"/>
                                <wpg:cNvGrpSpPr>
                                  <a:grpSpLocks noChangeAspect="1"/>
                                </wpg:cNvGrpSpPr>
                                <wpg:grpSpPr>
                                  <a:xfrm rot="14400000">
                                    <a:off x="1273824" y="951795"/>
                                    <a:ext cx="1673328" cy="223464"/>
                                    <a:chOff x="0" y="0"/>
                                    <a:chExt cx="1970315" cy="261257"/>
                                  </a:xfrm>
                                </wpg:grpSpPr>
                                <wps:wsp>
                                  <wps:cNvPr id="469" name="Connettore diritto 469"/>
                                  <wps:cNvCnPr/>
                                  <wps:spPr>
                                    <a:xfrm>
                                      <a:off x="0" y="130810"/>
                                      <a:ext cx="19703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9" name="Rettangolo 489"/>
                                  <wps:cNvSpPr/>
                                  <wps:spPr>
                                    <a:xfrm>
                                      <a:off x="641532" y="0"/>
                                      <a:ext cx="685800" cy="261257"/>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0" name="Gruppo 490"/>
                                <wpg:cNvGrpSpPr>
                                  <a:grpSpLocks noChangeAspect="1"/>
                                </wpg:cNvGrpSpPr>
                                <wpg:grpSpPr>
                                  <a:xfrm rot="7200000">
                                    <a:off x="438942" y="950979"/>
                                    <a:ext cx="1673328" cy="223464"/>
                                    <a:chOff x="0" y="0"/>
                                    <a:chExt cx="1970315" cy="261257"/>
                                  </a:xfrm>
                                </wpg:grpSpPr>
                                <wps:wsp>
                                  <wps:cNvPr id="491" name="Connettore diritto 491"/>
                                  <wps:cNvCnPr/>
                                  <wps:spPr>
                                    <a:xfrm>
                                      <a:off x="0" y="130810"/>
                                      <a:ext cx="19703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2" name="Rettangolo 492"/>
                                  <wps:cNvSpPr/>
                                  <wps:spPr>
                                    <a:xfrm>
                                      <a:off x="641532" y="0"/>
                                      <a:ext cx="685800" cy="261257"/>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93" name="Casella di testo 493"/>
                                <wps:cNvSpPr txBox="1">
                                  <a:spLocks noChangeAspect="1"/>
                                </wps:cNvSpPr>
                                <wps:spPr>
                                  <a:xfrm>
                                    <a:off x="442728" y="1344096"/>
                                    <a:ext cx="628870" cy="428684"/>
                                  </a:xfrm>
                                  <a:prstGeom prst="rect">
                                    <a:avLst/>
                                  </a:prstGeom>
                                  <a:noFill/>
                                  <a:ln w="6350">
                                    <a:noFill/>
                                  </a:ln>
                                </wps:spPr>
                                <wps:txbx>
                                  <w:txbxContent>
                                    <w:p w14:paraId="4DA0C6D2" w14:textId="77777777" w:rsidR="00F03BE7" w:rsidRPr="00B15E19" w:rsidRDefault="00F03BE7" w:rsidP="001C0BB6">
                                      <w:pPr>
                                        <w:rPr>
                                          <w:sz w:val="36"/>
                                          <w:szCs w:val="36"/>
                                        </w:rPr>
                                      </w:pPr>
                                      <w:r w:rsidRPr="00B15E19">
                                        <w:rPr>
                                          <w:sz w:val="36"/>
                                          <w:szCs w:val="36"/>
                                        </w:rPr>
                                        <w:t>U</w:t>
                                      </w:r>
                                      <w:r w:rsidRPr="00B15E19">
                                        <w:rPr>
                                          <w:sz w:val="36"/>
                                          <w:szCs w:val="36"/>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 name="Casella di testo 494"/>
                                <wps:cNvSpPr txBox="1">
                                  <a:spLocks noChangeAspect="1"/>
                                </wps:cNvSpPr>
                                <wps:spPr>
                                  <a:xfrm>
                                    <a:off x="825481" y="1793016"/>
                                    <a:ext cx="692696" cy="422278"/>
                                  </a:xfrm>
                                  <a:prstGeom prst="rect">
                                    <a:avLst/>
                                  </a:prstGeom>
                                  <a:noFill/>
                                  <a:ln w="6350">
                                    <a:noFill/>
                                  </a:ln>
                                </wps:spPr>
                                <wps:txbx>
                                  <w:txbxContent>
                                    <w:p w14:paraId="6EA9D92F" w14:textId="77777777" w:rsidR="00F03BE7" w:rsidRPr="00B15E19" w:rsidRDefault="00F03BE7" w:rsidP="001C0BB6">
                                      <w:pPr>
                                        <w:rPr>
                                          <w:sz w:val="36"/>
                                          <w:szCs w:val="36"/>
                                        </w:rPr>
                                      </w:pPr>
                                      <w:r>
                                        <w:rPr>
                                          <w:sz w:val="36"/>
                                          <w:szCs w:val="36"/>
                                        </w:rPr>
                                        <w:t>W</w:t>
                                      </w:r>
                                      <w:r>
                                        <w:rPr>
                                          <w:sz w:val="36"/>
                                          <w:szCs w:val="3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5" name="Casella di testo 495"/>
                                <wps:cNvSpPr txBox="1">
                                  <a:spLocks noChangeAspect="1"/>
                                </wps:cNvSpPr>
                                <wps:spPr>
                                  <a:xfrm>
                                    <a:off x="1992345" y="1792980"/>
                                    <a:ext cx="768239" cy="515815"/>
                                  </a:xfrm>
                                  <a:prstGeom prst="rect">
                                    <a:avLst/>
                                  </a:prstGeom>
                                  <a:noFill/>
                                  <a:ln w="6350">
                                    <a:noFill/>
                                  </a:ln>
                                </wps:spPr>
                                <wps:txbx>
                                  <w:txbxContent>
                                    <w:p w14:paraId="1678A4D2" w14:textId="77777777" w:rsidR="00F03BE7" w:rsidRPr="00B15E19" w:rsidRDefault="00F03BE7" w:rsidP="001C0BB6">
                                      <w:pPr>
                                        <w:rPr>
                                          <w:sz w:val="36"/>
                                          <w:szCs w:val="36"/>
                                        </w:rPr>
                                      </w:pPr>
                                      <w:r>
                                        <w:rPr>
                                          <w:sz w:val="36"/>
                                          <w:szCs w:val="36"/>
                                        </w:rPr>
                                        <w:t>W</w:t>
                                      </w:r>
                                      <w:r>
                                        <w:rPr>
                                          <w:sz w:val="36"/>
                                          <w:szCs w:val="36"/>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 name="Casella di testo 496"/>
                                <wps:cNvSpPr txBox="1">
                                  <a:spLocks noChangeAspect="1"/>
                                </wps:cNvSpPr>
                                <wps:spPr>
                                  <a:xfrm>
                                    <a:off x="2353168" y="1206484"/>
                                    <a:ext cx="733778" cy="424806"/>
                                  </a:xfrm>
                                  <a:prstGeom prst="rect">
                                    <a:avLst/>
                                  </a:prstGeom>
                                  <a:noFill/>
                                  <a:ln w="6350">
                                    <a:noFill/>
                                  </a:ln>
                                </wps:spPr>
                                <wps:txbx>
                                  <w:txbxContent>
                                    <w:p w14:paraId="1D9D8EC3" w14:textId="77777777" w:rsidR="00F03BE7" w:rsidRPr="00B15E19" w:rsidRDefault="00F03BE7" w:rsidP="001C0BB6">
                                      <w:pPr>
                                        <w:rPr>
                                          <w:sz w:val="36"/>
                                          <w:szCs w:val="36"/>
                                        </w:rPr>
                                      </w:pPr>
                                      <w:r>
                                        <w:rPr>
                                          <w:sz w:val="36"/>
                                          <w:szCs w:val="36"/>
                                        </w:rPr>
                                        <w:t>V</w:t>
                                      </w:r>
                                      <w:r>
                                        <w:rPr>
                                          <w:sz w:val="36"/>
                                          <w:szCs w:val="3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7" name="Casella di testo 497"/>
                                <wps:cNvSpPr txBox="1">
                                  <a:spLocks noChangeAspect="1"/>
                                </wps:cNvSpPr>
                                <wps:spPr>
                                  <a:xfrm>
                                    <a:off x="1763834" y="225069"/>
                                    <a:ext cx="660175" cy="406271"/>
                                  </a:xfrm>
                                  <a:prstGeom prst="rect">
                                    <a:avLst/>
                                  </a:prstGeom>
                                  <a:noFill/>
                                  <a:ln w="6350">
                                    <a:noFill/>
                                  </a:ln>
                                </wps:spPr>
                                <wps:txbx>
                                  <w:txbxContent>
                                    <w:p w14:paraId="37CF04A0" w14:textId="77777777" w:rsidR="00F03BE7" w:rsidRPr="00B15E19" w:rsidRDefault="00F03BE7" w:rsidP="001C0BB6">
                                      <w:pPr>
                                        <w:rPr>
                                          <w:sz w:val="36"/>
                                          <w:szCs w:val="36"/>
                                        </w:rPr>
                                      </w:pPr>
                                      <w:r>
                                        <w:rPr>
                                          <w:sz w:val="36"/>
                                          <w:szCs w:val="36"/>
                                        </w:rPr>
                                        <w:t>V</w:t>
                                      </w:r>
                                      <w:r w:rsidRPr="00B15E19">
                                        <w:rPr>
                                          <w:sz w:val="36"/>
                                          <w:szCs w:val="36"/>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9" name="Casella di testo 499"/>
                                <wps:cNvSpPr txBox="1">
                                  <a:spLocks noChangeAspect="1"/>
                                </wps:cNvSpPr>
                                <wps:spPr>
                                  <a:xfrm>
                                    <a:off x="1117385" y="-81321"/>
                                    <a:ext cx="539781" cy="470280"/>
                                  </a:xfrm>
                                  <a:prstGeom prst="rect">
                                    <a:avLst/>
                                  </a:prstGeom>
                                  <a:noFill/>
                                  <a:ln w="6350">
                                    <a:noFill/>
                                  </a:ln>
                                </wps:spPr>
                                <wps:txbx>
                                  <w:txbxContent>
                                    <w:p w14:paraId="0E496F9C" w14:textId="77777777" w:rsidR="00F03BE7" w:rsidRPr="00B15E19" w:rsidRDefault="00F03BE7" w:rsidP="001C0BB6">
                                      <w:pPr>
                                        <w:rPr>
                                          <w:sz w:val="36"/>
                                          <w:szCs w:val="36"/>
                                        </w:rPr>
                                      </w:pPr>
                                      <w:r w:rsidRPr="00B15E19">
                                        <w:rPr>
                                          <w:sz w:val="36"/>
                                          <w:szCs w:val="36"/>
                                        </w:rPr>
                                        <w:t>U</w:t>
                                      </w:r>
                                      <w:r>
                                        <w:rPr>
                                          <w:sz w:val="36"/>
                                          <w:szCs w:val="3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 name="Connettore diritto 500"/>
                                <wps:cNvCnPr>
                                  <a:cxnSpLocks noChangeAspect="1"/>
                                </wps:cNvCnPr>
                                <wps:spPr>
                                  <a:xfrm>
                                    <a:off x="53499" y="1791025"/>
                                    <a:ext cx="797921"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01" name="Connettore diritto 501"/>
                                <wps:cNvCnPr>
                                  <a:cxnSpLocks noChangeAspect="1"/>
                                </wps:cNvCnPr>
                                <wps:spPr>
                                  <a:xfrm>
                                    <a:off x="53524" y="334132"/>
                                    <a:ext cx="163832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2" name="Casella di testo 502"/>
                                <wps:cNvSpPr txBox="1">
                                  <a:spLocks noChangeAspect="1"/>
                                </wps:cNvSpPr>
                                <wps:spPr>
                                  <a:xfrm>
                                    <a:off x="10" y="-72036"/>
                                    <a:ext cx="519274" cy="478945"/>
                                  </a:xfrm>
                                  <a:prstGeom prst="rect">
                                    <a:avLst/>
                                  </a:prstGeom>
                                  <a:noFill/>
                                  <a:ln w="6350">
                                    <a:noFill/>
                                  </a:ln>
                                </wps:spPr>
                                <wps:txbx>
                                  <w:txbxContent>
                                    <w:p w14:paraId="12E3416B" w14:textId="77777777" w:rsidR="00F03BE7" w:rsidRPr="00B15E19" w:rsidRDefault="00F03BE7" w:rsidP="001C0BB6">
                                      <w:pPr>
                                        <w:rPr>
                                          <w:sz w:val="36"/>
                                          <w:szCs w:val="36"/>
                                        </w:rPr>
                                      </w:pPr>
                                      <w:r>
                                        <w:rPr>
                                          <w:sz w:val="36"/>
                                          <w:szCs w:val="36"/>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3" name="Casella di testo 513"/>
                                <wps:cNvSpPr txBox="1">
                                  <a:spLocks noChangeAspect="1"/>
                                </wps:cNvSpPr>
                                <wps:spPr>
                                  <a:xfrm>
                                    <a:off x="1" y="1344270"/>
                                    <a:ext cx="519235" cy="428538"/>
                                  </a:xfrm>
                                  <a:prstGeom prst="rect">
                                    <a:avLst/>
                                  </a:prstGeom>
                                  <a:noFill/>
                                  <a:ln w="6350">
                                    <a:noFill/>
                                  </a:ln>
                                </wps:spPr>
                                <wps:txbx>
                                  <w:txbxContent>
                                    <w:p w14:paraId="53A993D2" w14:textId="77777777" w:rsidR="00F03BE7" w:rsidRPr="00B15E19" w:rsidRDefault="00F03BE7" w:rsidP="001C0BB6">
                                      <w:pPr>
                                        <w:rPr>
                                          <w:sz w:val="36"/>
                                          <w:szCs w:val="36"/>
                                        </w:rPr>
                                      </w:pPr>
                                      <w:r>
                                        <w:rPr>
                                          <w:sz w:val="36"/>
                                          <w:szCs w:val="3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14" name="Gruppo 514"/>
                                <wpg:cNvGrpSpPr>
                                  <a:grpSpLocks noChangeAspect="1"/>
                                </wpg:cNvGrpSpPr>
                                <wpg:grpSpPr>
                                  <a:xfrm>
                                    <a:off x="1657091" y="44595"/>
                                    <a:ext cx="1415833" cy="1593782"/>
                                    <a:chOff x="2534540" y="275817"/>
                                    <a:chExt cx="1665060" cy="1875589"/>
                                  </a:xfrm>
                                </wpg:grpSpPr>
                                <wpg:grpSp>
                                  <wpg:cNvPr id="515" name="Gruppo 515"/>
                                  <wpg:cNvGrpSpPr/>
                                  <wpg:grpSpPr>
                                    <a:xfrm>
                                      <a:off x="3453319" y="753563"/>
                                      <a:ext cx="410142" cy="731254"/>
                                      <a:chOff x="3569083" y="682634"/>
                                      <a:chExt cx="410142" cy="731254"/>
                                    </a:xfrm>
                                  </wpg:grpSpPr>
                                  <wps:wsp>
                                    <wps:cNvPr id="516" name="Connettore diritto 516"/>
                                    <wps:cNvCnPr/>
                                    <wps:spPr>
                                      <a:xfrm rot="14400000" flipV="1">
                                        <a:off x="3815425" y="956517"/>
                                        <a:ext cx="0" cy="32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7" name="Connettore diritto 517"/>
                                    <wps:cNvCnPr/>
                                    <wps:spPr>
                                      <a:xfrm rot="14400000" flipV="1">
                                        <a:off x="3732883" y="813551"/>
                                        <a:ext cx="0" cy="32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8" name="Connettore diritto 518"/>
                                    <wps:cNvCnPr/>
                                    <wps:spPr>
                                      <a:xfrm rot="14400000" flipH="1">
                                        <a:off x="3496630" y="840434"/>
                                        <a:ext cx="3156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9" name="Connettore diritto 519"/>
                                    <wps:cNvCnPr/>
                                    <wps:spPr>
                                      <a:xfrm rot="14400000" flipH="1">
                                        <a:off x="3737045" y="1256365"/>
                                        <a:ext cx="31504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26" name="Connettore diritto 526"/>
                                  <wps:cNvCnPr/>
                                  <wps:spPr>
                                    <a:xfrm rot="9000000">
                                      <a:off x="2534540" y="444811"/>
                                      <a:ext cx="687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7" name="Connettore diritto 527"/>
                                  <wps:cNvCnPr/>
                                  <wps:spPr>
                                    <a:xfrm rot="9000000">
                                      <a:off x="3512000" y="2151406"/>
                                      <a:ext cx="687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4" name="Connettore diritto 534"/>
                                  <wps:cNvCnPr>
                                    <a:cxnSpLocks noChangeAspect="1"/>
                                  </wps:cNvCnPr>
                                  <wps:spPr>
                                    <a:xfrm flipH="1" flipV="1">
                                      <a:off x="3860930" y="1464252"/>
                                      <a:ext cx="295200" cy="51130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8" name="Connettore diritto 538"/>
                                  <wps:cNvCnPr>
                                    <a:cxnSpLocks noChangeAspect="1"/>
                                  </wps:cNvCnPr>
                                  <wps:spPr>
                                    <a:xfrm flipH="1" flipV="1">
                                      <a:off x="3171985" y="275817"/>
                                      <a:ext cx="295200" cy="511301"/>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539" name="Gruppo 539"/>
                                <wpg:cNvGrpSpPr/>
                                <wpg:grpSpPr>
                                  <a:xfrm rot="7200000">
                                    <a:off x="1036776" y="1302965"/>
                                    <a:ext cx="1416364" cy="1594859"/>
                                    <a:chOff x="0" y="0"/>
                                    <a:chExt cx="1665060" cy="1875589"/>
                                  </a:xfrm>
                                </wpg:grpSpPr>
                                <wpg:grpSp>
                                  <wpg:cNvPr id="540" name="Gruppo 540"/>
                                  <wpg:cNvGrpSpPr/>
                                  <wpg:grpSpPr>
                                    <a:xfrm>
                                      <a:off x="918779" y="477746"/>
                                      <a:ext cx="410142" cy="731254"/>
                                      <a:chOff x="918779" y="477746"/>
                                      <a:chExt cx="410142" cy="731254"/>
                                    </a:xfrm>
                                  </wpg:grpSpPr>
                                  <wps:wsp>
                                    <wps:cNvPr id="544" name="Connettore diritto 544"/>
                                    <wps:cNvCnPr/>
                                    <wps:spPr>
                                      <a:xfrm rot="14400000" flipV="1">
                                        <a:off x="1165121" y="751629"/>
                                        <a:ext cx="0" cy="32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5" name="Connettore diritto 545"/>
                                    <wps:cNvCnPr/>
                                    <wps:spPr>
                                      <a:xfrm rot="14400000" flipV="1">
                                        <a:off x="1082579" y="608663"/>
                                        <a:ext cx="0" cy="32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8" name="Connettore diritto 568"/>
                                    <wps:cNvCnPr/>
                                    <wps:spPr>
                                      <a:xfrm rot="14400000" flipH="1">
                                        <a:off x="846326" y="635546"/>
                                        <a:ext cx="3156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1" name="Connettore diritto 571"/>
                                    <wps:cNvCnPr/>
                                    <wps:spPr>
                                      <a:xfrm rot="14400000" flipH="1">
                                        <a:off x="1086741" y="1051477"/>
                                        <a:ext cx="31504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72" name="Connettore diritto 572"/>
                                  <wps:cNvCnPr/>
                                  <wps:spPr>
                                    <a:xfrm rot="9000000">
                                      <a:off x="0" y="168994"/>
                                      <a:ext cx="687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3" name="Connettore diritto 573"/>
                                  <wps:cNvCnPr/>
                                  <wps:spPr>
                                    <a:xfrm rot="9000000">
                                      <a:off x="977460" y="1875589"/>
                                      <a:ext cx="687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4" name="Connettore diritto 574"/>
                                  <wps:cNvCnPr>
                                    <a:cxnSpLocks noChangeAspect="1"/>
                                  </wps:cNvCnPr>
                                  <wps:spPr>
                                    <a:xfrm flipH="1" flipV="1">
                                      <a:off x="1326390" y="1188435"/>
                                      <a:ext cx="295200" cy="51130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5" name="Connettore diritto 575"/>
                                  <wps:cNvCnPr>
                                    <a:cxnSpLocks noChangeAspect="1"/>
                                  </wps:cNvCnPr>
                                  <wps:spPr>
                                    <a:xfrm flipH="1" flipV="1">
                                      <a:off x="637445" y="0"/>
                                      <a:ext cx="295200" cy="511301"/>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576" name="Freccia circolare 576"/>
                                <wps:cNvSpPr>
                                  <a:spLocks noChangeAspect="1"/>
                                </wps:cNvSpPr>
                                <wps:spPr>
                                  <a:xfrm>
                                    <a:off x="2797297" y="116559"/>
                                    <a:ext cx="640704" cy="640285"/>
                                  </a:xfrm>
                                  <a:prstGeom prst="circularArrow">
                                    <a:avLst>
                                      <a:gd name="adj1" fmla="val 12500"/>
                                      <a:gd name="adj2" fmla="val 1142319"/>
                                      <a:gd name="adj3" fmla="val 20457681"/>
                                      <a:gd name="adj4" fmla="val 4887029"/>
                                      <a:gd name="adj5" fmla="val 125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Freccia circolare 577"/>
                                <wps:cNvSpPr>
                                  <a:spLocks noChangeAspect="1"/>
                                </wps:cNvSpPr>
                                <wps:spPr>
                                  <a:xfrm flipV="1">
                                    <a:off x="1877895" y="2430517"/>
                                    <a:ext cx="640704" cy="640285"/>
                                  </a:xfrm>
                                  <a:prstGeom prst="circularArrow">
                                    <a:avLst>
                                      <a:gd name="adj1" fmla="val 12500"/>
                                      <a:gd name="adj2" fmla="val 1142319"/>
                                      <a:gd name="adj3" fmla="val 20457681"/>
                                      <a:gd name="adj4" fmla="val 5570500"/>
                                      <a:gd name="adj5" fmla="val 125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Casella di testo 25"/>
                                <wps:cNvSpPr txBox="1">
                                  <a:spLocks noChangeAspect="1"/>
                                </wps:cNvSpPr>
                                <wps:spPr>
                                  <a:xfrm>
                                    <a:off x="2835006" y="770472"/>
                                    <a:ext cx="708019" cy="526218"/>
                                  </a:xfrm>
                                  <a:prstGeom prst="rect">
                                    <a:avLst/>
                                  </a:prstGeom>
                                  <a:noFill/>
                                  <a:ln w="6350">
                                    <a:noFill/>
                                  </a:ln>
                                </wps:spPr>
                                <wps:txbx>
                                  <w:txbxContent>
                                    <w:p w14:paraId="1F16C0BD" w14:textId="1A502996" w:rsidR="00F03BE7" w:rsidRPr="00424613" w:rsidRDefault="00F03BE7" w:rsidP="001C0BB6">
                                      <w:pPr>
                                        <w:pStyle w:val="NormaleWeb"/>
                                        <w:spacing w:before="0" w:beforeAutospacing="0" w:after="0" w:afterAutospacing="0"/>
                                      </w:pPr>
                                      <w:r>
                                        <w:rPr>
                                          <w:rFonts w:eastAsia="Calibri"/>
                                          <w:sz w:val="36"/>
                                          <w:szCs w:val="36"/>
                                        </w:rPr>
                                        <w:t>C</w:t>
                                      </w:r>
                                      <w:r>
                                        <w:rPr>
                                          <w:rFonts w:eastAsia="Calibri"/>
                                          <w:position w:val="-9"/>
                                          <w:sz w:val="36"/>
                                          <w:szCs w:val="36"/>
                                          <w:vertAlign w:val="subscript"/>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9" name="Casella di testo 25"/>
                                <wps:cNvSpPr txBox="1">
                                  <a:spLocks noChangeAspect="1"/>
                                </wps:cNvSpPr>
                                <wps:spPr>
                                  <a:xfrm>
                                    <a:off x="1116950" y="2429725"/>
                                    <a:ext cx="560004" cy="505842"/>
                                  </a:xfrm>
                                  <a:prstGeom prst="rect">
                                    <a:avLst/>
                                  </a:prstGeom>
                                  <a:noFill/>
                                  <a:ln w="6350">
                                    <a:noFill/>
                                  </a:ln>
                                </wps:spPr>
                                <wps:txbx>
                                  <w:txbxContent>
                                    <w:p w14:paraId="052396C3" w14:textId="77777777" w:rsidR="00F03BE7" w:rsidRDefault="00F03BE7" w:rsidP="001C0BB6">
                                      <w:pPr>
                                        <w:pStyle w:val="NormaleWeb"/>
                                        <w:spacing w:before="0" w:beforeAutospacing="0" w:after="0" w:afterAutospacing="0"/>
                                      </w:pPr>
                                      <w:r>
                                        <w:rPr>
                                          <w:rFonts w:eastAsia="Calibri"/>
                                          <w:sz w:val="36"/>
                                          <w:szCs w:val="36"/>
                                        </w:rPr>
                                        <w:t>C</w:t>
                                      </w:r>
                                      <w:r>
                                        <w:rPr>
                                          <w:rFonts w:eastAsia="Calibri"/>
                                          <w:position w:val="-9"/>
                                          <w:sz w:val="36"/>
                                          <w:szCs w:val="36"/>
                                          <w:vertAlign w:val="subscript"/>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40D638FB" id="Area di disegno 6" o:spid="_x0000_s1366" editas="canvas" style="width:234.4pt;height:206.1pt;mso-position-horizontal-relative:char;mso-position-vertical-relative:line" coordsize="29762,2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">
                      <v:shape id="_x0000_s1367" type="#_x0000_t75" style="position:absolute;width:29762;height:26174;visibility:visible;mso-wrap-style:square">
                        <v:fill o:detectmouseclick="t"/>
                        <v:path o:connecttype="none"/>
                      </v:shape>
                      <v:group id="Gruppo 312" o:spid="_x0000_s1368" style="position:absolute;top:285;width:28329;height:25204" coordorigin=",-813" coordsize="35430,3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o:lock v:ext="edit" aspectratio="t"/>
                        <v:group id="Gruppo 315" o:spid="_x0000_s1369" style="position:absolute;left:8533;top:16765;width:16754;height:2220" coordorigin="15893,15893" coordsize="19703,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o:lock v:ext="edit" aspectratio="t"/>
                          <v:line id="Connettore diritto 316" o:spid="_x0000_s1370" style="position:absolute;visibility:visible;mso-wrap-style:square" from="15893,17201" to="35596,17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" strokecolor="black [3213]" strokeweight=".5pt">
                            <v:stroke joinstyle="miter"/>
                          </v:line>
                          <v:rect id="Rettangolo 317" o:spid="_x0000_s1371" style="position:absolute;left:22308;top:15893;width:6858;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" fillcolor="#d9e2f3 [660]" strokecolor="black [3213]" strokeweight="1pt"/>
                        </v:group>
                        <v:group id="Gruppo 466" o:spid="_x0000_s1372" style="position:absolute;left:12738;top:9517;width:16733;height:2235;rotation:-120" coordsize="19703,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">
                          <o:lock v:ext="edit" aspectratio="t"/>
                          <v:line id="Connettore diritto 469" o:spid="_x0000_s1373" style="position:absolute;visibility:visible;mso-wrap-style:square" from="0,1308" to="19703,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" strokecolor="black [3213]" strokeweight=".5pt">
                            <v:stroke joinstyle="miter"/>
                          </v:line>
                          <v:rect id="Rettangolo 489" o:spid="_x0000_s1374" style="position:absolute;left:6415;width:6858;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" fillcolor="#d9e2f3 [660]" strokecolor="black [3213]" strokeweight="1pt"/>
                        </v:group>
                        <v:group id="Gruppo 490" o:spid="_x0000_s1375" style="position:absolute;left:4389;top:9509;width:16733;height:2235;rotation:120" coordsize="19703,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">
                          <o:lock v:ext="edit" aspectratio="t"/>
                          <v:line id="Connettore diritto 491" o:spid="_x0000_s1376" style="position:absolute;visibility:visible;mso-wrap-style:square" from="0,1308" to="19703,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" strokecolor="black [3213]" strokeweight=".5pt">
                            <v:stroke joinstyle="miter"/>
                          </v:line>
                          <v:rect id="Rettangolo 492" o:spid="_x0000_s1377" style="position:absolute;left:6415;width:6858;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" fillcolor="#d9e2f3 [660]" strokecolor="black [3213]" strokeweight="1pt"/>
                        </v:group>
                        <v:shape id="Casella di testo 493" o:spid="_x0000_s1378" type="#_x0000_t202" style="position:absolute;left:4427;top:13440;width:6288;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" filled="f" stroked="f" strokeweight=".5pt">
                          <o:lock v:ext="edit" aspectratio="t"/>
                          <v:textbox>
                            <w:txbxContent>
                              <w:p w14:paraId="4DA0C6D2" w14:textId="77777777" w:rsidR="00F03BE7" w:rsidRPr="00B15E19" w:rsidRDefault="00F03BE7" w:rsidP="001C0BB6">
                                <w:pPr>
                                  <w:rPr>
                                    <w:sz w:val="36"/>
                                    <w:szCs w:val="36"/>
                                  </w:rPr>
                                </w:pPr>
                                <w:r w:rsidRPr="00B15E19">
                                  <w:rPr>
                                    <w:sz w:val="36"/>
                                    <w:szCs w:val="36"/>
                                  </w:rPr>
                                  <w:t>U</w:t>
                                </w:r>
                                <w:r w:rsidRPr="00B15E19">
                                  <w:rPr>
                                    <w:sz w:val="36"/>
                                    <w:szCs w:val="36"/>
                                    <w:vertAlign w:val="subscript"/>
                                  </w:rPr>
                                  <w:t>1</w:t>
                                </w:r>
                              </w:p>
                            </w:txbxContent>
                          </v:textbox>
                        </v:shape>
                        <v:shape id="Casella di testo 494" o:spid="_x0000_s1379" type="#_x0000_t202" style="position:absolute;left:8254;top:17930;width:6927;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oDxwAAANwAAAAPAAAAZHJzL2Rvd25yZXYueG1sRI9Ba8JA&#10;FITvQv/D8gq96aYSi42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JPLOgPHAAAA3AAA&#10;AA8AAAAAAAAAAAAAAAAABwIAAGRycy9kb3ducmV2LnhtbFBLBQYAAAAAAwADALcAAAD7AgAAAAA=&#10;" filled="f" stroked="f" strokeweight=".5pt">
                          <o:lock v:ext="edit" aspectratio="t"/>
                          <v:textbox>
                            <w:txbxContent>
                              <w:p w14:paraId="6EA9D92F" w14:textId="77777777" w:rsidR="00F03BE7" w:rsidRPr="00B15E19" w:rsidRDefault="00F03BE7" w:rsidP="001C0BB6">
                                <w:pPr>
                                  <w:rPr>
                                    <w:sz w:val="36"/>
                                    <w:szCs w:val="36"/>
                                  </w:rPr>
                                </w:pPr>
                                <w:r>
                                  <w:rPr>
                                    <w:sz w:val="36"/>
                                    <w:szCs w:val="36"/>
                                  </w:rPr>
                                  <w:t>W</w:t>
                                </w:r>
                                <w:r>
                                  <w:rPr>
                                    <w:sz w:val="36"/>
                                    <w:szCs w:val="36"/>
                                    <w:vertAlign w:val="subscript"/>
                                  </w:rPr>
                                  <w:t>2</w:t>
                                </w:r>
                              </w:p>
                            </w:txbxContent>
                          </v:textbox>
                        </v:shape>
                        <v:shape id="Casella di testo 495" o:spid="_x0000_s1380" type="#_x0000_t202" style="position:absolute;left:19923;top:17929;width:7682;height: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5+YxwAAANwAAAAPAAAAZHJzL2Rvd25yZXYueG1sRI9Pa8JA&#10;FMTvBb/D8oTe6sZQ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PyHn5jHAAAA3AAA&#10;AA8AAAAAAAAAAAAAAAAABwIAAGRycy9kb3ducmV2LnhtbFBLBQYAAAAAAwADALcAAAD7AgAAAAA=&#10;" filled="f" stroked="f" strokeweight=".5pt">
                          <o:lock v:ext="edit" aspectratio="t"/>
                          <v:textbox>
                            <w:txbxContent>
                              <w:p w14:paraId="1678A4D2" w14:textId="77777777" w:rsidR="00F03BE7" w:rsidRPr="00B15E19" w:rsidRDefault="00F03BE7" w:rsidP="001C0BB6">
                                <w:pPr>
                                  <w:rPr>
                                    <w:sz w:val="36"/>
                                    <w:szCs w:val="36"/>
                                  </w:rPr>
                                </w:pPr>
                                <w:r>
                                  <w:rPr>
                                    <w:sz w:val="36"/>
                                    <w:szCs w:val="36"/>
                                  </w:rPr>
                                  <w:t>W</w:t>
                                </w:r>
                                <w:r>
                                  <w:rPr>
                                    <w:sz w:val="36"/>
                                    <w:szCs w:val="36"/>
                                    <w:vertAlign w:val="subscript"/>
                                  </w:rPr>
                                  <w:t>1</w:t>
                                </w:r>
                              </w:p>
                            </w:txbxContent>
                          </v:textbox>
                        </v:shape>
                        <v:shape id="Casella di testo 496" o:spid="_x0000_s1381" type="#_x0000_t202" style="position:absolute;left:23531;top:12064;width:7338;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" filled="f" stroked="f" strokeweight=".5pt">
                          <o:lock v:ext="edit" aspectratio="t"/>
                          <v:textbox>
                            <w:txbxContent>
                              <w:p w14:paraId="1D9D8EC3" w14:textId="77777777" w:rsidR="00F03BE7" w:rsidRPr="00B15E19" w:rsidRDefault="00F03BE7" w:rsidP="001C0BB6">
                                <w:pPr>
                                  <w:rPr>
                                    <w:sz w:val="36"/>
                                    <w:szCs w:val="36"/>
                                  </w:rPr>
                                </w:pPr>
                                <w:r>
                                  <w:rPr>
                                    <w:sz w:val="36"/>
                                    <w:szCs w:val="36"/>
                                  </w:rPr>
                                  <w:t>V</w:t>
                                </w:r>
                                <w:r>
                                  <w:rPr>
                                    <w:sz w:val="36"/>
                                    <w:szCs w:val="36"/>
                                    <w:vertAlign w:val="subscript"/>
                                  </w:rPr>
                                  <w:t>2</w:t>
                                </w:r>
                              </w:p>
                            </w:txbxContent>
                          </v:textbox>
                        </v:shape>
                        <v:shape id="Casella di testo 497" o:spid="_x0000_s1382" type="#_x0000_t202" style="position:absolute;left:17638;top:2250;width:6602;height:4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" filled="f" stroked="f" strokeweight=".5pt">
                          <o:lock v:ext="edit" aspectratio="t"/>
                          <v:textbox>
                            <w:txbxContent>
                              <w:p w14:paraId="37CF04A0" w14:textId="77777777" w:rsidR="00F03BE7" w:rsidRPr="00B15E19" w:rsidRDefault="00F03BE7" w:rsidP="001C0BB6">
                                <w:pPr>
                                  <w:rPr>
                                    <w:sz w:val="36"/>
                                    <w:szCs w:val="36"/>
                                  </w:rPr>
                                </w:pPr>
                                <w:r>
                                  <w:rPr>
                                    <w:sz w:val="36"/>
                                    <w:szCs w:val="36"/>
                                  </w:rPr>
                                  <w:t>V</w:t>
                                </w:r>
                                <w:r w:rsidRPr="00B15E19">
                                  <w:rPr>
                                    <w:sz w:val="36"/>
                                    <w:szCs w:val="36"/>
                                    <w:vertAlign w:val="subscript"/>
                                  </w:rPr>
                                  <w:t>1</w:t>
                                </w:r>
                              </w:p>
                            </w:txbxContent>
                          </v:textbox>
                        </v:shape>
                        <v:shape id="Casella di testo 499" o:spid="_x0000_s1383" type="#_x0000_t202" style="position:absolute;left:11173;top:-813;width:5398;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" filled="f" stroked="f" strokeweight=".5pt">
                          <o:lock v:ext="edit" aspectratio="t"/>
                          <v:textbox>
                            <w:txbxContent>
                              <w:p w14:paraId="0E496F9C" w14:textId="77777777" w:rsidR="00F03BE7" w:rsidRPr="00B15E19" w:rsidRDefault="00F03BE7" w:rsidP="001C0BB6">
                                <w:pPr>
                                  <w:rPr>
                                    <w:sz w:val="36"/>
                                    <w:szCs w:val="36"/>
                                  </w:rPr>
                                </w:pPr>
                                <w:r w:rsidRPr="00B15E19">
                                  <w:rPr>
                                    <w:sz w:val="36"/>
                                    <w:szCs w:val="36"/>
                                  </w:rPr>
                                  <w:t>U</w:t>
                                </w:r>
                                <w:r>
                                  <w:rPr>
                                    <w:sz w:val="36"/>
                                    <w:szCs w:val="36"/>
                                    <w:vertAlign w:val="subscript"/>
                                  </w:rPr>
                                  <w:t>2</w:t>
                                </w:r>
                              </w:p>
                            </w:txbxContent>
                          </v:textbox>
                        </v:shape>
                        <v:line id="Connettore diritto 500" o:spid="_x0000_s1384" style="position:absolute;visibility:visible;mso-wrap-style:square" from="534,17910" to="8514,1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" strokecolor="red" strokeweight="1pt">
                          <v:stroke joinstyle="miter"/>
                          <o:lock v:ext="edit" aspectratio="t" shapetype="f"/>
                        </v:line>
                        <v:line id="Connettore diritto 501" o:spid="_x0000_s1385" style="position:absolute;visibility:visible;mso-wrap-style:square" from="535,3341" to="16918,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" strokecolor="black [3213]" strokeweight="1pt">
                          <v:stroke joinstyle="miter"/>
                          <o:lock v:ext="edit" aspectratio="t" shapetype="f"/>
                        </v:line>
                        <v:shape id="Casella di testo 502" o:spid="_x0000_s1386" type="#_x0000_t202" style="position:absolute;top:-720;width:5192;height: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32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sE8TuDvTDgCcvkLAAD//wMAUEsBAi0AFAAGAAgAAAAhANvh9svuAAAAhQEAABMAAAAAAAAA&#10;AAAAAAAAAAAAAFtDb250ZW50X1R5cGVzXS54bWxQSwECLQAUAAYACAAAACEAWvQsW78AAAAVAQAA&#10;CwAAAAAAAAAAAAAAAAAfAQAAX3JlbHMvLnJlbHNQSwECLQAUAAYACAAAACEA7YWd9sYAAADcAAAA&#10;DwAAAAAAAAAAAAAAAAAHAgAAZHJzL2Rvd25yZXYueG1sUEsFBgAAAAADAAMAtwAAAPoCAAAAAA==&#10;" filled="f" stroked="f" strokeweight=".5pt">
                          <o:lock v:ext="edit" aspectratio="t"/>
                          <v:textbox>
                            <w:txbxContent>
                              <w:p w14:paraId="12E3416B" w14:textId="77777777" w:rsidR="00F03BE7" w:rsidRPr="00B15E19" w:rsidRDefault="00F03BE7" w:rsidP="001C0BB6">
                                <w:pPr>
                                  <w:rPr>
                                    <w:sz w:val="36"/>
                                    <w:szCs w:val="36"/>
                                  </w:rPr>
                                </w:pPr>
                                <w:r>
                                  <w:rPr>
                                    <w:sz w:val="36"/>
                                    <w:szCs w:val="36"/>
                                  </w:rPr>
                                  <w:t>N</w:t>
                                </w:r>
                              </w:p>
                            </w:txbxContent>
                          </v:textbox>
                        </v:shape>
                        <v:shape id="Casella di testo 513" o:spid="_x0000_s1387" type="#_x0000_t202" style="position:absolute;top:13442;width:519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6wxwAAANwAAAAPAAAAZHJzL2Rvd25yZXYueG1sRI9Ba8JA&#10;FITvhf6H5Qm91U0s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AcQrrDHAAAA3AAA&#10;AA8AAAAAAAAAAAAAAAAABwIAAGRycy9kb3ducmV2LnhtbFBLBQYAAAAAAwADALcAAAD7AgAAAAA=&#10;" filled="f" stroked="f" strokeweight=".5pt">
                          <o:lock v:ext="edit" aspectratio="t"/>
                          <v:textbox>
                            <w:txbxContent>
                              <w:p w14:paraId="53A993D2" w14:textId="77777777" w:rsidR="00F03BE7" w:rsidRPr="00B15E19" w:rsidRDefault="00F03BE7" w:rsidP="001C0BB6">
                                <w:pPr>
                                  <w:rPr>
                                    <w:sz w:val="36"/>
                                    <w:szCs w:val="36"/>
                                  </w:rPr>
                                </w:pPr>
                                <w:r>
                                  <w:rPr>
                                    <w:sz w:val="36"/>
                                    <w:szCs w:val="36"/>
                                  </w:rPr>
                                  <w:t>L</w:t>
                                </w:r>
                              </w:p>
                            </w:txbxContent>
                          </v:textbox>
                        </v:shape>
                        <v:group id="Gruppo 514" o:spid="_x0000_s1388" style="position:absolute;left:16570;top:445;width:14159;height:15938" coordorigin="25345,2758" coordsize="16650,1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o:lock v:ext="edit" aspectratio="t"/>
                          <v:group id="Gruppo 515" o:spid="_x0000_s1389" style="position:absolute;left:34533;top:7535;width:4101;height:7313" coordorigin="35690,6826" coordsize="4101,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line id="Connettore diritto 516" o:spid="_x0000_s1390" style="position:absolute;rotation:120;flip:y;visibility:visible;mso-wrap-style:square" from="38154,9565" to="38154,1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" strokecolor="black [3213]" strokeweight="1pt">
                              <v:stroke joinstyle="miter"/>
                            </v:line>
                            <v:line id="Connettore diritto 517" o:spid="_x0000_s1391" style="position:absolute;rotation:120;flip:y;visibility:visible;mso-wrap-style:square" from="37328,8135" to="37328,1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" strokecolor="black [3213]" strokeweight="1pt">
                              <v:stroke joinstyle="miter"/>
                            </v:line>
                            <v:line id="Connettore diritto 518" o:spid="_x0000_s1392" style="position:absolute;rotation:120;flip:x;visibility:visible;mso-wrap-style:square" from="34966,8404" to="38122,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" strokecolor="black [3213]" strokeweight=".5pt">
                              <v:stroke joinstyle="miter"/>
                            </v:line>
                            <v:line id="Connettore diritto 519" o:spid="_x0000_s1393" style="position:absolute;rotation:120;flip:x;visibility:visible;mso-wrap-style:square" from="37370,12563" to="40520,1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" strokecolor="black [3213]" strokeweight=".5pt">
                              <v:stroke joinstyle="miter"/>
                            </v:line>
                          </v:group>
                          <v:line id="Connettore diritto 526" o:spid="_x0000_s1394" style="position:absolute;rotation:150;visibility:visible;mso-wrap-style:square" from="25345,4448" to="32221,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" strokecolor="#4472c4 [3204]" strokeweight=".5pt">
                            <v:stroke joinstyle="miter"/>
                          </v:line>
                          <v:line id="Connettore diritto 527" o:spid="_x0000_s1395" style="position:absolute;rotation:150;visibility:visible;mso-wrap-style:square" from="35120,21514" to="41996,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" strokecolor="#4472c4 [3204]" strokeweight=".5pt">
                            <v:stroke joinstyle="miter"/>
                          </v:line>
                          <v:line id="Connettore diritto 534" o:spid="_x0000_s1396" style="position:absolute;flip:x y;visibility:visible;mso-wrap-style:square" from="38609,14642" to="41561,19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" strokecolor="#4472c4 [3204]" strokeweight=".5pt">
                            <v:stroke joinstyle="miter"/>
                            <o:lock v:ext="edit" aspectratio="t" shapetype="f"/>
                          </v:line>
                          <v:line id="Connettore diritto 538" o:spid="_x0000_s1397" style="position:absolute;flip:x y;visibility:visible;mso-wrap-style:square" from="31719,2758" to="34671,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" strokecolor="#4472c4 [3204]" strokeweight=".5pt">
                            <v:stroke joinstyle="miter"/>
                            <o:lock v:ext="edit" aspectratio="t" shapetype="f"/>
                          </v:line>
                        </v:group>
                        <v:group id="Gruppo 539" o:spid="_x0000_s1398" style="position:absolute;left:10367;top:13030;width:14163;height:15948;rotation:120" coordsize="16650,1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">
                          <v:group id="Gruppo 540" o:spid="_x0000_s1399" style="position:absolute;left:9187;top:4777;width:4102;height:7313" coordorigin="9187,4777" coordsize="4101,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line id="Connettore diritto 544" o:spid="_x0000_s1400" style="position:absolute;rotation:120;flip:y;visibility:visible;mso-wrap-style:square" from="11651,7516" to="11651,1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" strokecolor="black [3213]" strokeweight="1pt">
                              <v:stroke joinstyle="miter"/>
                            </v:line>
                            <v:line id="Connettore diritto 545" o:spid="_x0000_s1401" style="position:absolute;rotation:120;flip:y;visibility:visible;mso-wrap-style:square" from="10825,6086" to="10825,9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" strokecolor="black [3213]" strokeweight="1pt">
                              <v:stroke joinstyle="miter"/>
                            </v:line>
                            <v:line id="Connettore diritto 568" o:spid="_x0000_s1402" style="position:absolute;rotation:120;flip:x;visibility:visible;mso-wrap-style:square" from="8463,6355" to="11619,6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" strokecolor="black [3213]" strokeweight=".5pt">
                              <v:stroke joinstyle="miter"/>
                            </v:line>
                            <v:line id="Connettore diritto 571" o:spid="_x0000_s1403" style="position:absolute;rotation:120;flip:x;visibility:visible;mso-wrap-style:square" from="10866,10515" to="14017,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" strokecolor="black [3213]" strokeweight=".5pt">
                              <v:stroke joinstyle="miter"/>
                            </v:line>
                          </v:group>
                          <v:line id="Connettore diritto 572" o:spid="_x0000_s1404" style="position:absolute;rotation:150;visibility:visible;mso-wrap-style:square" from="0,1689" to="6876,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" strokecolor="#4472c4 [3204]" strokeweight=".5pt">
                            <v:stroke joinstyle="miter"/>
                          </v:line>
                          <v:line id="Connettore diritto 573" o:spid="_x0000_s1405" style="position:absolute;rotation:150;visibility:visible;mso-wrap-style:square" from="9774,18755" to="16650,1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" strokecolor="#4472c4 [3204]" strokeweight=".5pt">
                            <v:stroke joinstyle="miter"/>
                          </v:line>
                          <v:line id="Connettore diritto 574" o:spid="_x0000_s1406" style="position:absolute;flip:x y;visibility:visible;mso-wrap-style:square" from="13263,11884" to="16215,1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" strokecolor="#4472c4 [3204]" strokeweight=".5pt">
                            <v:stroke joinstyle="miter"/>
                            <o:lock v:ext="edit" aspectratio="t" shapetype="f"/>
                          </v:line>
                          <v:line id="Connettore diritto 575" o:spid="_x0000_s1407" style="position:absolute;flip:x y;visibility:visible;mso-wrap-style:square" from="6374,0" to="9326,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" strokecolor="#4472c4 [3204]" strokeweight=".5pt">
                            <v:stroke joinstyle="miter"/>
                            <o:lock v:ext="edit" aspectratio="t" shapetype="f"/>
                          </v:line>
                        </v:group>
                        <v:shape id="Freccia circolare 576" o:spid="_x0000_s1408" style="position:absolute;left:27972;top:1165;width:6408;height:6403;visibility:visible;mso-wrap-style:square;v-text-anchor:middle" coordsize="640704,64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" path="m361997,597159c213738,619414,74197,521168,45281,374171,16353,227113,108384,83355,254122,47947,399788,12557,547539,97943,589487,241757r38050,l560668,320142,467466,241757r37175,c463887,146142,356643,97610,257814,130056,158894,162532,101381,265305,125501,366492v24103,101117,121699,166958,224598,151521l361997,597159xe" fillcolor="#4472c4 [3204]" strokecolor="#1f3763 [1604]" strokeweight="1pt">
                          <v:stroke joinstyle="miter"/>
                          <v:path arrowok="t" o:connecttype="custom" o:connectlocs="361997,597159;45281,374171;254122,47947;589487,241757;627537,241757;560668,320142;467466,241757;504641,241757;257814,130056;125501,366492;350099,518013;361997,597159" o:connectangles="0,0,0,0,0,0,0,0,0,0,0,0"/>
                          <o:lock v:ext="edit" aspectratio="t"/>
                        </v:shape>
                        <v:shape id="Freccia circolare 577" o:spid="_x0000_s1409" style="position:absolute;left:18778;top:24305;width:6407;height:6403;flip:y;visibility:visible;mso-wrap-style:square;v-text-anchor:middle" coordsize="640704,64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" path="m306464,599923c163833,592854,49317,479775,40547,337345,31776,194895,131583,68630,272294,44164,412953,19707,549536,104790,589487,241757r38050,l560668,320142,467466,241757r37175,c465869,150793,366402,101753,270541,126339,174607,150944,111080,241899,121076,340335v9993,98406,90464,174752,189357,179650l306464,599923xe" fillcolor="#4472c4 [3204]" strokecolor="#1f3763 [1604]" strokeweight="1pt">
                          <v:stroke joinstyle="miter"/>
                          <v:path arrowok="t" o:connecttype="custom" o:connectlocs="306464,599923;40547,337345;272294,44164;589487,241757;627537,241757;560668,320142;467466,241757;504641,241757;270541,126339;121076,340335;310433,519985;306464,599923" o:connectangles="0,0,0,0,0,0,0,0,0,0,0,0"/>
                          <o:lock v:ext="edit" aspectratio="t"/>
                        </v:shape>
                        <v:shape id="Casella di testo 25" o:spid="_x0000_s1410" type="#_x0000_t202" style="position:absolute;left:28350;top:7704;width:7080;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" filled="f" stroked="f" strokeweight=".5pt">
                          <o:lock v:ext="edit" aspectratio="t"/>
                          <v:textbox>
                            <w:txbxContent>
                              <w:p w14:paraId="1F16C0BD" w14:textId="1A502996" w:rsidR="00F03BE7" w:rsidRPr="00424613" w:rsidRDefault="00F03BE7" w:rsidP="001C0BB6">
                                <w:pPr>
                                  <w:pStyle w:val="NormaleWeb"/>
                                  <w:spacing w:before="0" w:beforeAutospacing="0" w:after="0" w:afterAutospacing="0"/>
                                </w:pPr>
                                <w:r>
                                  <w:rPr>
                                    <w:rFonts w:eastAsia="Calibri"/>
                                    <w:sz w:val="36"/>
                                    <w:szCs w:val="36"/>
                                  </w:rPr>
                                  <w:t>C</w:t>
                                </w:r>
                                <w:r>
                                  <w:rPr>
                                    <w:rFonts w:eastAsia="Calibri"/>
                                    <w:position w:val="-9"/>
                                    <w:sz w:val="36"/>
                                    <w:szCs w:val="36"/>
                                    <w:vertAlign w:val="subscript"/>
                                  </w:rPr>
                                  <w:t>O</w:t>
                                </w:r>
                              </w:p>
                            </w:txbxContent>
                          </v:textbox>
                        </v:shape>
                        <v:shape id="Casella di testo 25" o:spid="_x0000_s1411" type="#_x0000_t202" style="position:absolute;left:11169;top:24297;width:5600;height:5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" filled="f" stroked="f" strokeweight=".5pt">
                          <o:lock v:ext="edit" aspectratio="t"/>
                          <v:textbox>
                            <w:txbxContent>
                              <w:p w14:paraId="052396C3" w14:textId="77777777" w:rsidR="00F03BE7" w:rsidRDefault="00F03BE7" w:rsidP="001C0BB6">
                                <w:pPr>
                                  <w:pStyle w:val="NormaleWeb"/>
                                  <w:spacing w:before="0" w:beforeAutospacing="0" w:after="0" w:afterAutospacing="0"/>
                                </w:pPr>
                                <w:r>
                                  <w:rPr>
                                    <w:rFonts w:eastAsia="Calibri"/>
                                    <w:sz w:val="36"/>
                                    <w:szCs w:val="36"/>
                                  </w:rPr>
                                  <w:t>C</w:t>
                                </w:r>
                                <w:r>
                                  <w:rPr>
                                    <w:rFonts w:eastAsia="Calibri"/>
                                    <w:position w:val="-9"/>
                                    <w:sz w:val="36"/>
                                    <w:szCs w:val="36"/>
                                    <w:vertAlign w:val="subscript"/>
                                  </w:rPr>
                                  <w:t>A</w:t>
                                </w:r>
                              </w:p>
                            </w:txbxContent>
                          </v:textbox>
                        </v:shape>
                      </v:group>
                      <w10:anchorlock/>
                    </v:group>
                  </w:pict>
                </mc:Fallback>
              </mc:AlternateContent>
            </w:r>
          </w:p>
        </w:tc>
      </w:tr>
    </w:tbl>
    <w:p w14:paraId="3B307FB8" w14:textId="7DAA014A" w:rsidR="00056E69" w:rsidRDefault="00056E69">
      <w:r>
        <w:rPr>
          <w:noProof/>
        </w:rPr>
        <w:lastRenderedPageBreak/>
        <mc:AlternateContent>
          <mc:Choice Requires="wpc">
            <w:drawing>
              <wp:inline distT="0" distB="0" distL="0" distR="0" wp14:anchorId="7E0077E7" wp14:editId="4E45746F">
                <wp:extent cx="5655733" cy="2747010"/>
                <wp:effectExtent l="0" t="0" r="2540" b="0"/>
                <wp:docPr id="627" name="Tela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54" name="Gruppo 654"/>
                        <wpg:cNvGrpSpPr/>
                        <wpg:grpSpPr>
                          <a:xfrm>
                            <a:off x="237069" y="250493"/>
                            <a:ext cx="5210430" cy="2269393"/>
                            <a:chOff x="140675" y="61494"/>
                            <a:chExt cx="5210430" cy="2269393"/>
                          </a:xfrm>
                        </wpg:grpSpPr>
                        <pic:pic xmlns:pic="http://schemas.openxmlformats.org/drawingml/2006/picture">
                          <pic:nvPicPr>
                            <pic:cNvPr id="628" name="Immagine 628" descr="collegamenti terminati"/>
                            <pic:cNvPicPr preferRelativeResize="0">
                              <a:picLocks noChangeAspect="1"/>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1486353" y="345331"/>
                              <a:ext cx="1775889" cy="1886881"/>
                            </a:xfrm>
                            <a:prstGeom prst="rect">
                              <a:avLst/>
                            </a:prstGeom>
                            <a:noFill/>
                            <a:ln>
                              <a:noFill/>
                            </a:ln>
                          </pic:spPr>
                        </pic:pic>
                        <wps:wsp>
                          <wps:cNvPr id="629" name="Ovale 629"/>
                          <wps:cNvSpPr/>
                          <wps:spPr>
                            <a:xfrm>
                              <a:off x="646889" y="1045723"/>
                              <a:ext cx="311285" cy="3112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Casella di testo 630"/>
                          <wps:cNvSpPr txBox="1"/>
                          <wps:spPr>
                            <a:xfrm>
                              <a:off x="614379" y="892247"/>
                              <a:ext cx="478974" cy="537029"/>
                            </a:xfrm>
                            <a:prstGeom prst="rect">
                              <a:avLst/>
                            </a:prstGeom>
                            <a:noFill/>
                            <a:ln w="6350">
                              <a:noFill/>
                            </a:ln>
                          </wps:spPr>
                          <wps:txbx>
                            <w:txbxContent>
                              <w:p w14:paraId="7E8B367B" w14:textId="266B9663" w:rsidR="00F03BE7" w:rsidRPr="00A04F55" w:rsidRDefault="00F03BE7">
                                <w:pPr>
                                  <w:rPr>
                                    <w:rFonts w:ascii="Symbol" w:hAnsi="Symbol" w:cs="Syastro"/>
                                    <w:sz w:val="56"/>
                                    <w:szCs w:val="56"/>
                                  </w:rPr>
                                </w:pPr>
                                <w:r w:rsidRPr="00A04F55">
                                  <w:rPr>
                                    <w:rFonts w:ascii="Symbol" w:hAnsi="Symbol" w:cs="Syastro"/>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2" name="Connettore diritto 632"/>
                          <wps:cNvCnPr>
                            <a:stCxn id="629" idx="4"/>
                          </wps:cNvCnPr>
                          <wps:spPr>
                            <a:xfrm>
                              <a:off x="802532" y="1357008"/>
                              <a:ext cx="3011" cy="3847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3" name="Connettore diritto 633"/>
                          <wps:cNvCnPr>
                            <a:stCxn id="629" idx="0"/>
                            <a:endCxn id="642" idx="4"/>
                          </wps:cNvCnPr>
                          <wps:spPr>
                            <a:xfrm flipV="1">
                              <a:off x="802532" y="604562"/>
                              <a:ext cx="2174" cy="44116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5" name="Connettore diritto 635"/>
                          <wps:cNvCnPr/>
                          <wps:spPr>
                            <a:xfrm>
                              <a:off x="632371" y="1734457"/>
                              <a:ext cx="34757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6" name="Connettore diritto 636"/>
                          <wps:cNvCnPr/>
                          <wps:spPr>
                            <a:xfrm flipV="1">
                              <a:off x="610600" y="1732351"/>
                              <a:ext cx="108857" cy="1088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7" name="Connettore diritto 637"/>
                          <wps:cNvCnPr/>
                          <wps:spPr>
                            <a:xfrm flipV="1">
                              <a:off x="719457" y="1732351"/>
                              <a:ext cx="108857" cy="1088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8" name="Connettore diritto 638"/>
                          <wps:cNvCnPr/>
                          <wps:spPr>
                            <a:xfrm flipV="1">
                              <a:off x="828314" y="1732351"/>
                              <a:ext cx="108857" cy="1088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2" name="Figura a mano libera: forma 642"/>
                          <wps:cNvSpPr/>
                          <wps:spPr>
                            <a:xfrm>
                              <a:off x="800138" y="188214"/>
                              <a:ext cx="877522" cy="416348"/>
                            </a:xfrm>
                            <a:custGeom>
                              <a:avLst/>
                              <a:gdLst>
                                <a:gd name="connsiteX0" fmla="*/ 900193 w 900193"/>
                                <a:gd name="connsiteY0" fmla="*/ 382342 h 416348"/>
                                <a:gd name="connsiteX1" fmla="*/ 696154 w 900193"/>
                                <a:gd name="connsiteY1" fmla="*/ 174524 h 416348"/>
                                <a:gd name="connsiteX2" fmla="*/ 348531 w 900193"/>
                                <a:gd name="connsiteY2" fmla="*/ 712 h 416348"/>
                                <a:gd name="connsiteX3" fmla="*/ 38693 w 900193"/>
                                <a:gd name="connsiteY3" fmla="*/ 125403 h 416348"/>
                                <a:gd name="connsiteX4" fmla="*/ 4686 w 900193"/>
                                <a:gd name="connsiteY4" fmla="*/ 416348 h 416348"/>
                                <a:gd name="connsiteX5" fmla="*/ 4686 w 900193"/>
                                <a:gd name="connsiteY5" fmla="*/ 416348 h 4163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00193" h="416348">
                                  <a:moveTo>
                                    <a:pt x="900193" y="382342"/>
                                  </a:moveTo>
                                  <a:cubicBezTo>
                                    <a:pt x="844145" y="310235"/>
                                    <a:pt x="788098" y="238129"/>
                                    <a:pt x="696154" y="174524"/>
                                  </a:cubicBezTo>
                                  <a:cubicBezTo>
                                    <a:pt x="604210" y="110919"/>
                                    <a:pt x="458108" y="8899"/>
                                    <a:pt x="348531" y="712"/>
                                  </a:cubicBezTo>
                                  <a:cubicBezTo>
                                    <a:pt x="238954" y="-7475"/>
                                    <a:pt x="96000" y="56130"/>
                                    <a:pt x="38693" y="125403"/>
                                  </a:cubicBezTo>
                                  <a:cubicBezTo>
                                    <a:pt x="-18615" y="194676"/>
                                    <a:pt x="4686" y="416348"/>
                                    <a:pt x="4686" y="416348"/>
                                  </a:cubicBezTo>
                                  <a:lnTo>
                                    <a:pt x="4686" y="416348"/>
                                  </a:lnTo>
                                </a:path>
                              </a:pathLst>
                            </a:custGeom>
                            <a:noFill/>
                            <a:ln w="5715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Figura a mano libera: forma 643"/>
                          <wps:cNvSpPr/>
                          <wps:spPr>
                            <a:xfrm>
                              <a:off x="891729" y="825334"/>
                              <a:ext cx="706582" cy="696708"/>
                            </a:xfrm>
                            <a:custGeom>
                              <a:avLst/>
                              <a:gdLst>
                                <a:gd name="connsiteX0" fmla="*/ 706582 w 706582"/>
                                <a:gd name="connsiteY0" fmla="*/ 425354 h 696708"/>
                                <a:gd name="connsiteX1" fmla="*/ 589448 w 706582"/>
                                <a:gd name="connsiteY1" fmla="*/ 225093 h 696708"/>
                                <a:gd name="connsiteX2" fmla="*/ 483649 w 706582"/>
                                <a:gd name="connsiteY2" fmla="*/ 39946 h 696708"/>
                                <a:gd name="connsiteX3" fmla="*/ 298502 w 706582"/>
                                <a:gd name="connsiteY3" fmla="*/ 55060 h 696708"/>
                                <a:gd name="connsiteX4" fmla="*/ 241825 w 706582"/>
                                <a:gd name="connsiteY4" fmla="*/ 614280 h 696708"/>
                                <a:gd name="connsiteX5" fmla="*/ 0 w 706582"/>
                                <a:gd name="connsiteY5" fmla="*/ 693628 h 696708"/>
                                <a:gd name="connsiteX6" fmla="*/ 0 w 706582"/>
                                <a:gd name="connsiteY6" fmla="*/ 693628 h 6967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06582" h="696708">
                                  <a:moveTo>
                                    <a:pt x="706582" y="425354"/>
                                  </a:moveTo>
                                  <a:lnTo>
                                    <a:pt x="589448" y="225093"/>
                                  </a:lnTo>
                                  <a:cubicBezTo>
                                    <a:pt x="552293" y="160858"/>
                                    <a:pt x="532140" y="68285"/>
                                    <a:pt x="483649" y="39946"/>
                                  </a:cubicBezTo>
                                  <a:cubicBezTo>
                                    <a:pt x="435158" y="11607"/>
                                    <a:pt x="338806" y="-40662"/>
                                    <a:pt x="298502" y="55060"/>
                                  </a:cubicBezTo>
                                  <a:cubicBezTo>
                                    <a:pt x="258198" y="150782"/>
                                    <a:pt x="291575" y="507852"/>
                                    <a:pt x="241825" y="614280"/>
                                  </a:cubicBezTo>
                                  <a:cubicBezTo>
                                    <a:pt x="192075" y="720708"/>
                                    <a:pt x="0" y="693628"/>
                                    <a:pt x="0" y="693628"/>
                                  </a:cubicBezTo>
                                  <a:lnTo>
                                    <a:pt x="0" y="693628"/>
                                  </a:lnTo>
                                </a:path>
                              </a:pathLst>
                            </a:cu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Connettore diritto 646"/>
                          <wps:cNvCnPr>
                            <a:stCxn id="643" idx="5"/>
                          </wps:cNvCnPr>
                          <wps:spPr>
                            <a:xfrm flipH="1">
                              <a:off x="800137" y="1518962"/>
                              <a:ext cx="91592" cy="30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47" name="Casella di testo 647"/>
                          <wps:cNvSpPr txBox="1"/>
                          <wps:spPr>
                            <a:xfrm>
                              <a:off x="1093353" y="563516"/>
                              <a:ext cx="249382" cy="336288"/>
                            </a:xfrm>
                            <a:prstGeom prst="rect">
                              <a:avLst/>
                            </a:prstGeom>
                            <a:noFill/>
                            <a:ln w="6350">
                              <a:noFill/>
                            </a:ln>
                          </wps:spPr>
                          <wps:txbx>
                            <w:txbxContent>
                              <w:p w14:paraId="571D01F4" w14:textId="60432C00" w:rsidR="00F03BE7" w:rsidRPr="00D65FD8" w:rsidRDefault="00F03BE7">
                                <w:pPr>
                                  <w:rPr>
                                    <w:b/>
                                    <w:bCs/>
                                    <w:color w:val="4472C4" w:themeColor="accent1"/>
                                    <w:sz w:val="28"/>
                                    <w:szCs w:val="28"/>
                                  </w:rPr>
                                </w:pPr>
                                <w:r w:rsidRPr="00D65FD8">
                                  <w:rPr>
                                    <w:b/>
                                    <w:bCs/>
                                    <w:color w:val="4472C4" w:themeColor="accent1"/>
                                    <w:sz w:val="28"/>
                                    <w:szCs w:val="2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8" name="Casella di testo 648"/>
                          <wps:cNvSpPr txBox="1"/>
                          <wps:spPr>
                            <a:xfrm>
                              <a:off x="550755" y="268274"/>
                              <a:ext cx="249382" cy="336288"/>
                            </a:xfrm>
                            <a:prstGeom prst="rect">
                              <a:avLst/>
                            </a:prstGeom>
                            <a:noFill/>
                            <a:ln w="6350">
                              <a:noFill/>
                            </a:ln>
                          </wps:spPr>
                          <wps:txbx>
                            <w:txbxContent>
                              <w:p w14:paraId="1375B0B5" w14:textId="59144DF7" w:rsidR="00F03BE7" w:rsidRPr="00D65FD8" w:rsidRDefault="00F03BE7">
                                <w:pPr>
                                  <w:rPr>
                                    <w:b/>
                                    <w:bCs/>
                                    <w:color w:val="833C0B" w:themeColor="accent2" w:themeShade="80"/>
                                    <w:sz w:val="28"/>
                                    <w:szCs w:val="28"/>
                                  </w:rPr>
                                </w:pPr>
                                <w:r w:rsidRPr="00D65FD8">
                                  <w:rPr>
                                    <w:b/>
                                    <w:bCs/>
                                    <w:color w:val="833C0B" w:themeColor="accent2" w:themeShade="80"/>
                                    <w:sz w:val="28"/>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9" name="Casella di testo 649"/>
                          <wps:cNvSpPr txBox="1"/>
                          <wps:spPr>
                            <a:xfrm>
                              <a:off x="140675" y="1019347"/>
                              <a:ext cx="649118" cy="336288"/>
                            </a:xfrm>
                            <a:prstGeom prst="rect">
                              <a:avLst/>
                            </a:prstGeom>
                            <a:noFill/>
                            <a:ln w="6350">
                              <a:noFill/>
                            </a:ln>
                          </wps:spPr>
                          <wps:txbx>
                            <w:txbxContent>
                              <w:p w14:paraId="4F7BB8D3" w14:textId="0E942ACB" w:rsidR="00F03BE7" w:rsidRPr="00D65FD8" w:rsidRDefault="00F03BE7">
                                <w:pPr>
                                  <w:rPr>
                                    <w:sz w:val="28"/>
                                    <w:szCs w:val="28"/>
                                  </w:rPr>
                                </w:pPr>
                                <w:r w:rsidRPr="00D65FD8">
                                  <w:rPr>
                                    <w:sz w:val="28"/>
                                    <w:szCs w:val="28"/>
                                  </w:rPr>
                                  <w:t>230V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50" name="Immagine 650"/>
                            <pic:cNvPicPr preferRelativeResize="0">
                              <a:picLocks noChangeAspect="1"/>
                            </pic:cNvPicPr>
                          </pic:nvPicPr>
                          <pic:blipFill rotWithShape="1">
                            <a:blip r:embed="rId83" cstate="screen">
                              <a:extLst>
                                <a:ext uri="{28A0092B-C50C-407E-A947-70E740481C1C}">
                                  <a14:useLocalDpi xmlns:a14="http://schemas.microsoft.com/office/drawing/2010/main"/>
                                </a:ext>
                              </a:extLst>
                            </a:blip>
                            <a:srcRect/>
                            <a:stretch/>
                          </pic:blipFill>
                          <pic:spPr>
                            <a:xfrm>
                              <a:off x="3571916" y="425081"/>
                              <a:ext cx="1779189" cy="1905806"/>
                            </a:xfrm>
                            <a:prstGeom prst="rect">
                              <a:avLst/>
                            </a:prstGeom>
                          </pic:spPr>
                        </pic:pic>
                        <wps:wsp>
                          <wps:cNvPr id="652" name="Figura a mano libera: forma 652"/>
                          <wps:cNvSpPr/>
                          <wps:spPr>
                            <a:xfrm>
                              <a:off x="2491274" y="61494"/>
                              <a:ext cx="1567542" cy="465686"/>
                            </a:xfrm>
                            <a:custGeom>
                              <a:avLst/>
                              <a:gdLst>
                                <a:gd name="connsiteX0" fmla="*/ 1567542 w 1567542"/>
                                <a:gd name="connsiteY0" fmla="*/ 465686 h 465686"/>
                                <a:gd name="connsiteX1" fmla="*/ 1408922 w 1567542"/>
                                <a:gd name="connsiteY1" fmla="*/ 381711 h 465686"/>
                                <a:gd name="connsiteX2" fmla="*/ 1119673 w 1567542"/>
                                <a:gd name="connsiteY2" fmla="*/ 171772 h 465686"/>
                                <a:gd name="connsiteX3" fmla="*/ 732453 w 1567542"/>
                                <a:gd name="connsiteY3" fmla="*/ 27147 h 465686"/>
                                <a:gd name="connsiteX4" fmla="*/ 335902 w 1567542"/>
                                <a:gd name="connsiteY4" fmla="*/ 8486 h 465686"/>
                                <a:gd name="connsiteX5" fmla="*/ 97971 w 1567542"/>
                                <a:gd name="connsiteY5" fmla="*/ 125119 h 465686"/>
                                <a:gd name="connsiteX6" fmla="*/ 18661 w 1567542"/>
                                <a:gd name="connsiteY6" fmla="*/ 293070 h 465686"/>
                                <a:gd name="connsiteX7" fmla="*/ 0 w 1567542"/>
                                <a:gd name="connsiteY7" fmla="*/ 442360 h 465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67542" h="465686">
                                  <a:moveTo>
                                    <a:pt x="1567542" y="465686"/>
                                  </a:moveTo>
                                  <a:cubicBezTo>
                                    <a:pt x="1525554" y="448191"/>
                                    <a:pt x="1483567" y="430697"/>
                                    <a:pt x="1408922" y="381711"/>
                                  </a:cubicBezTo>
                                  <a:cubicBezTo>
                                    <a:pt x="1334277" y="332725"/>
                                    <a:pt x="1232418" y="230866"/>
                                    <a:pt x="1119673" y="171772"/>
                                  </a:cubicBezTo>
                                  <a:cubicBezTo>
                                    <a:pt x="1006928" y="112678"/>
                                    <a:pt x="863081" y="54361"/>
                                    <a:pt x="732453" y="27147"/>
                                  </a:cubicBezTo>
                                  <a:cubicBezTo>
                                    <a:pt x="601825" y="-67"/>
                                    <a:pt x="441649" y="-7843"/>
                                    <a:pt x="335902" y="8486"/>
                                  </a:cubicBezTo>
                                  <a:cubicBezTo>
                                    <a:pt x="230155" y="24815"/>
                                    <a:pt x="150844" y="77688"/>
                                    <a:pt x="97971" y="125119"/>
                                  </a:cubicBezTo>
                                  <a:cubicBezTo>
                                    <a:pt x="45098" y="172550"/>
                                    <a:pt x="34989" y="240196"/>
                                    <a:pt x="18661" y="293070"/>
                                  </a:cubicBezTo>
                                  <a:cubicBezTo>
                                    <a:pt x="2332" y="345943"/>
                                    <a:pt x="1166" y="394151"/>
                                    <a:pt x="0" y="442360"/>
                                  </a:cubicBezTo>
                                </a:path>
                              </a:pathLst>
                            </a:cu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Figura a mano libera: forma 653"/>
                          <wps:cNvSpPr/>
                          <wps:spPr>
                            <a:xfrm>
                              <a:off x="3093098" y="286339"/>
                              <a:ext cx="643812" cy="222180"/>
                            </a:xfrm>
                            <a:custGeom>
                              <a:avLst/>
                              <a:gdLst>
                                <a:gd name="connsiteX0" fmla="*/ 643812 w 643812"/>
                                <a:gd name="connsiteY0" fmla="*/ 222180 h 222180"/>
                                <a:gd name="connsiteX1" fmla="*/ 550506 w 643812"/>
                                <a:gd name="connsiteY1" fmla="*/ 138204 h 222180"/>
                                <a:gd name="connsiteX2" fmla="*/ 387221 w 643812"/>
                                <a:gd name="connsiteY2" fmla="*/ 12241 h 222180"/>
                                <a:gd name="connsiteX3" fmla="*/ 219269 w 643812"/>
                                <a:gd name="connsiteY3" fmla="*/ 12241 h 222180"/>
                                <a:gd name="connsiteX4" fmla="*/ 97972 w 643812"/>
                                <a:gd name="connsiteY4" fmla="*/ 77555 h 222180"/>
                                <a:gd name="connsiteX5" fmla="*/ 0 w 643812"/>
                                <a:gd name="connsiteY5" fmla="*/ 147535 h 222180"/>
                                <a:gd name="connsiteX6" fmla="*/ 0 w 643812"/>
                                <a:gd name="connsiteY6" fmla="*/ 147535 h 222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3812" h="222180">
                                  <a:moveTo>
                                    <a:pt x="643812" y="222180"/>
                                  </a:moveTo>
                                  <a:cubicBezTo>
                                    <a:pt x="618541" y="197687"/>
                                    <a:pt x="593271" y="173194"/>
                                    <a:pt x="550506" y="138204"/>
                                  </a:cubicBezTo>
                                  <a:cubicBezTo>
                                    <a:pt x="507741" y="103214"/>
                                    <a:pt x="442427" y="33235"/>
                                    <a:pt x="387221" y="12241"/>
                                  </a:cubicBezTo>
                                  <a:cubicBezTo>
                                    <a:pt x="332015" y="-8753"/>
                                    <a:pt x="267477" y="1355"/>
                                    <a:pt x="219269" y="12241"/>
                                  </a:cubicBezTo>
                                  <a:cubicBezTo>
                                    <a:pt x="171061" y="23127"/>
                                    <a:pt x="134517" y="55006"/>
                                    <a:pt x="97972" y="77555"/>
                                  </a:cubicBezTo>
                                  <a:cubicBezTo>
                                    <a:pt x="61427" y="100104"/>
                                    <a:pt x="0" y="147535"/>
                                    <a:pt x="0" y="147535"/>
                                  </a:cubicBezTo>
                                  <a:lnTo>
                                    <a:pt x="0" y="147535"/>
                                  </a:lnTo>
                                </a:path>
                              </a:pathLst>
                            </a:custGeom>
                            <a:no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7E0077E7" id="Tela 627" o:spid="_x0000_s1412" editas="canvas" style="width:445.35pt;height:216.3pt;mso-position-horizontal-relative:char;mso-position-vertical-relative:line" coordsize="56553,27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">
                <v:shape id="_x0000_s1413" type="#_x0000_t75" style="position:absolute;width:56553;height:27470;visibility:visible;mso-wrap-style:square" filled="t">
                  <v:fill o:detectmouseclick="t"/>
                  <v:path o:connecttype="none"/>
                </v:shape>
                <v:group id="Gruppo 654" o:spid="_x0000_s1414" style="position:absolute;left:2370;top:2504;width:52104;height:22694" coordorigin="1406,614" coordsize="52104,2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Immagine 628" o:spid="_x0000_s1415" type="#_x0000_t75" alt="collegamenti terminati" style="position:absolute;left:14863;top:3453;width:17759;height:188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">
                    <v:imagedata r:id="rId84" o:title="collegamenti terminati"/>
                  </v:shape>
                  <v:oval id="Ovale 629" o:spid="_x0000_s1416" style="position:absolute;left:6468;top:10457;width:3113;height:3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" filled="f" strokecolor="black [3213]" strokeweight="1pt">
                    <v:stroke joinstyle="miter"/>
                  </v:oval>
                  <v:shape id="Casella di testo 630" o:spid="_x0000_s1417" type="#_x0000_t202" style="position:absolute;left:6143;top:8922;width:4790;height:5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" filled="f" stroked="f" strokeweight=".5pt">
                    <v:textbox>
                      <w:txbxContent>
                        <w:p w14:paraId="7E8B367B" w14:textId="266B9663" w:rsidR="00F03BE7" w:rsidRPr="00A04F55" w:rsidRDefault="00F03BE7">
                          <w:pPr>
                            <w:rPr>
                              <w:rFonts w:ascii="Symbol" w:hAnsi="Symbol" w:cs="Syastro"/>
                              <w:sz w:val="56"/>
                              <w:szCs w:val="56"/>
                            </w:rPr>
                          </w:pPr>
                          <w:r w:rsidRPr="00A04F55">
                            <w:rPr>
                              <w:rFonts w:ascii="Symbol" w:hAnsi="Symbol" w:cs="Syastro"/>
                              <w:sz w:val="56"/>
                              <w:szCs w:val="56"/>
                            </w:rPr>
                            <w:t>~</w:t>
                          </w:r>
                        </w:p>
                      </w:txbxContent>
                    </v:textbox>
                  </v:shape>
                  <v:line id="Connettore diritto 632" o:spid="_x0000_s1418" style="position:absolute;visibility:visible;mso-wrap-style:square" from="8025,13570" to="8055,1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" strokecolor="black [3213]" strokeweight="1pt">
                    <v:stroke joinstyle="miter"/>
                  </v:line>
                  <v:line id="Connettore diritto 633" o:spid="_x0000_s1419" style="position:absolute;flip:y;visibility:visible;mso-wrap-style:square" from="8025,6045" to="8047,10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" strokecolor="black [3213]" strokeweight="1pt">
                    <v:stroke joinstyle="miter"/>
                  </v:line>
                  <v:line id="Connettore diritto 635" o:spid="_x0000_s1420" style="position:absolute;visibility:visible;mso-wrap-style:square" from="6323,17344" to="9799,1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" strokecolor="black [3213]" strokeweight="1pt">
                    <v:stroke joinstyle="miter"/>
                  </v:line>
                  <v:line id="Connettore diritto 636" o:spid="_x0000_s1421" style="position:absolute;flip:y;visibility:visible;mso-wrap-style:square" from="6106,17323" to="7194,1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" strokecolor="black [3213]" strokeweight="1pt">
                    <v:stroke joinstyle="miter"/>
                  </v:line>
                  <v:line id="Connettore diritto 637" o:spid="_x0000_s1422" style="position:absolute;flip:y;visibility:visible;mso-wrap-style:square" from="7194,17323" to="8283,1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" strokecolor="black [3213]" strokeweight="1pt">
                    <v:stroke joinstyle="miter"/>
                  </v:line>
                  <v:line id="Connettore diritto 638" o:spid="_x0000_s1423" style="position:absolute;flip:y;visibility:visible;mso-wrap-style:square" from="8283,17323" to="9371,1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" strokecolor="black [3213]" strokeweight="1pt">
                    <v:stroke joinstyle="miter"/>
                  </v:line>
                  <v:shape id="Figura a mano libera: forma 642" o:spid="_x0000_s1424" style="position:absolute;left:8001;top:1882;width:8775;height:4163;visibility:visible;mso-wrap-style:square;v-text-anchor:middle" coordsize="900193,41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" path="m900193,382342c844145,310235,788098,238129,696154,174524,604210,110919,458108,8899,348531,712,238954,-7475,96000,56130,38693,125403,-18615,194676,4686,416348,4686,416348r,e" filled="f" strokecolor="#823b0b [1605]" strokeweight="4.5pt">
                    <v:stroke joinstyle="miter"/>
                    <v:path arrowok="t" o:connecttype="custom" o:connectlocs="877522,382342;678622,174524;339753,712;37719,125403;4568,416348;4568,416348" o:connectangles="0,0,0,0,0,0"/>
                  </v:shape>
                  <v:shape id="Figura a mano libera: forma 643" o:spid="_x0000_s1425" style="position:absolute;left:8917;top:8253;width:7066;height:6967;visibility:visible;mso-wrap-style:square;v-text-anchor:middle" coordsize="706582,69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" path="m706582,425354l589448,225093c552293,160858,532140,68285,483649,39946,435158,11607,338806,-40662,298502,55060v-40304,95722,-6927,452792,-56677,559220c192075,720708,,693628,,693628r,e" filled="f" strokecolor="#1f3763 [1604]" strokeweight="4.5pt">
                    <v:stroke joinstyle="miter"/>
                    <v:path arrowok="t" o:connecttype="custom" o:connectlocs="706582,425354;589448,225093;483649,39946;298502,55060;241825,614280;0,693628;0,693628" o:connectangles="0,0,0,0,0,0,0"/>
                  </v:shape>
                  <v:line id="Connettore diritto 646" o:spid="_x0000_s1426" style="position:absolute;flip:x;visibility:visible;mso-wrap-style:square" from="8001,15189" to="8917,1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" strokecolor="black [3200]" strokeweight="1pt">
                    <v:stroke joinstyle="miter"/>
                  </v:line>
                  <v:shape id="Casella di testo 647" o:spid="_x0000_s1427" type="#_x0000_t202" style="position:absolute;left:10933;top:5635;width:2494;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bS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58wL+z4QjINd/AAAA//8DAFBLAQItABQABgAIAAAAIQDb4fbL7gAAAIUBAAATAAAAAAAA&#10;AAAAAAAAAAAAAABbQ29udGVudF9UeXBlc10ueG1sUEsBAi0AFAAGAAgAAAAhAFr0LFu/AAAAFQEA&#10;AAsAAAAAAAAAAAAAAAAAHwEAAF9yZWxzLy5yZWxzUEsBAi0AFAAGAAgAAAAhALC95tLHAAAA3AAA&#10;AA8AAAAAAAAAAAAAAAAABwIAAGRycy9kb3ducmV2LnhtbFBLBQYAAAAAAwADALcAAAD7AgAAAAA=&#10;" filled="f" stroked="f" strokeweight=".5pt">
                    <v:textbox>
                      <w:txbxContent>
                        <w:p w14:paraId="571D01F4" w14:textId="60432C00" w:rsidR="00F03BE7" w:rsidRPr="00D65FD8" w:rsidRDefault="00F03BE7">
                          <w:pPr>
                            <w:rPr>
                              <w:b/>
                              <w:bCs/>
                              <w:color w:val="4472C4" w:themeColor="accent1"/>
                              <w:sz w:val="28"/>
                              <w:szCs w:val="28"/>
                            </w:rPr>
                          </w:pPr>
                          <w:r w:rsidRPr="00D65FD8">
                            <w:rPr>
                              <w:b/>
                              <w:bCs/>
                              <w:color w:val="4472C4" w:themeColor="accent1"/>
                              <w:sz w:val="28"/>
                              <w:szCs w:val="28"/>
                            </w:rPr>
                            <w:t>N</w:t>
                          </w:r>
                        </w:p>
                      </w:txbxContent>
                    </v:textbox>
                  </v:shape>
                  <v:shape id="Casella di testo 648" o:spid="_x0000_s1428" type="#_x0000_t202" style="position:absolute;left:5507;top:2682;width:2494;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" filled="f" stroked="f" strokeweight=".5pt">
                    <v:textbox>
                      <w:txbxContent>
                        <w:p w14:paraId="1375B0B5" w14:textId="59144DF7" w:rsidR="00F03BE7" w:rsidRPr="00D65FD8" w:rsidRDefault="00F03BE7">
                          <w:pPr>
                            <w:rPr>
                              <w:b/>
                              <w:bCs/>
                              <w:color w:val="833C0B" w:themeColor="accent2" w:themeShade="80"/>
                              <w:sz w:val="28"/>
                              <w:szCs w:val="28"/>
                            </w:rPr>
                          </w:pPr>
                          <w:r w:rsidRPr="00D65FD8">
                            <w:rPr>
                              <w:b/>
                              <w:bCs/>
                              <w:color w:val="833C0B" w:themeColor="accent2" w:themeShade="80"/>
                              <w:sz w:val="28"/>
                              <w:szCs w:val="28"/>
                            </w:rPr>
                            <w:t>F</w:t>
                          </w:r>
                        </w:p>
                      </w:txbxContent>
                    </v:textbox>
                  </v:shape>
                  <v:shape id="Casella di testo 649" o:spid="_x0000_s1429" type="#_x0000_t202" style="position:absolute;left:1406;top:10193;width:6491;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" filled="f" stroked="f" strokeweight=".5pt">
                    <v:textbox>
                      <w:txbxContent>
                        <w:p w14:paraId="4F7BB8D3" w14:textId="0E942ACB" w:rsidR="00F03BE7" w:rsidRPr="00D65FD8" w:rsidRDefault="00F03BE7">
                          <w:pPr>
                            <w:rPr>
                              <w:sz w:val="28"/>
                              <w:szCs w:val="28"/>
                            </w:rPr>
                          </w:pPr>
                          <w:r w:rsidRPr="00D65FD8">
                            <w:rPr>
                              <w:sz w:val="28"/>
                              <w:szCs w:val="28"/>
                            </w:rPr>
                            <w:t>230V</w:t>
                          </w:r>
                        </w:p>
                      </w:txbxContent>
                    </v:textbox>
                  </v:shape>
                  <v:shape id="Immagine 650" o:spid="_x0000_s1430" type="#_x0000_t75" style="position:absolute;left:35719;top:4250;width:17792;height:190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">
                    <v:imagedata r:id="rId85" o:title=""/>
                  </v:shape>
                  <v:shape id="Figura a mano libera: forma 652" o:spid="_x0000_s1431" style="position:absolute;left:24912;top:614;width:15676;height:4657;visibility:visible;mso-wrap-style:square;v-text-anchor:middle" coordsize="1567542,46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" path="m1567542,465686v-41988,-17495,-83975,-34989,-158620,-83975c1334277,332725,1232418,230866,1119673,171772,1006928,112678,863081,54361,732453,27147,601825,-67,441649,-7843,335902,8486,230155,24815,150844,77688,97971,125119,45098,172550,34989,240196,18661,293070,2332,345943,1166,394151,,442360e" filled="f" strokecolor="black [3213]" strokeweight="4.5pt">
                    <v:stroke joinstyle="miter"/>
                    <v:path arrowok="t" o:connecttype="custom" o:connectlocs="1567542,465686;1408922,381711;1119673,171772;732453,27147;335902,8486;97971,125119;18661,293070;0,442360" o:connectangles="0,0,0,0,0,0,0,0"/>
                  </v:shape>
                  <v:shape id="Figura a mano libera: forma 653" o:spid="_x0000_s1432" style="position:absolute;left:30930;top:2863;width:6439;height:2222;visibility:visible;mso-wrap-style:square;v-text-anchor:middle" coordsize="643812,22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" path="m643812,222180c618541,197687,593271,173194,550506,138204,507741,103214,442427,33235,387221,12241,332015,-8753,267477,1355,219269,12241,171061,23127,134517,55006,97972,77555,61427,100104,,147535,,147535r,e" filled="f" strokecolor="#f60" strokeweight="4.5pt">
                    <v:stroke joinstyle="miter"/>
                    <v:path arrowok="t" o:connecttype="custom" o:connectlocs="643812,222180;550506,138204;387221,12241;219269,12241;97972,77555;0,147535;0,147535" o:connectangles="0,0,0,0,0,0,0"/>
                  </v:shape>
                </v:group>
                <w10:anchorlock/>
              </v:group>
            </w:pict>
          </mc:Fallback>
        </mc:AlternateContent>
      </w:r>
    </w:p>
    <w:p w14:paraId="02BFB1B3" w14:textId="50133FA9" w:rsidR="00056E69" w:rsidRDefault="00CA77AD">
      <w:r>
        <w:t>ANTIORARIO</w:t>
      </w:r>
    </w:p>
    <w:tbl>
      <w:tblPr>
        <w:tblStyle w:val="Grigliatabella"/>
        <w:tblW w:w="0" w:type="auto"/>
        <w:tblLook w:val="04A0" w:firstRow="1" w:lastRow="0" w:firstColumn="1" w:lastColumn="0" w:noHBand="0" w:noVBand="1"/>
      </w:tblPr>
      <w:tblGrid>
        <w:gridCol w:w="4132"/>
        <w:gridCol w:w="5496"/>
      </w:tblGrid>
      <w:tr w:rsidR="001C0BB6" w14:paraId="7C9494B0" w14:textId="77777777" w:rsidTr="00157B4E">
        <w:tc>
          <w:tcPr>
            <w:tcW w:w="4132" w:type="dxa"/>
            <w:vAlign w:val="center"/>
          </w:tcPr>
          <w:p w14:paraId="0732A238" w14:textId="77777777" w:rsidR="001C0BB6" w:rsidRDefault="001C0BB6" w:rsidP="00157B4E">
            <w:pPr>
              <w:tabs>
                <w:tab w:val="left" w:pos="1617"/>
              </w:tabs>
            </w:pPr>
            <w:r>
              <w:rPr>
                <w:noProof/>
              </w:rPr>
              <w:drawing>
                <wp:inline distT="0" distB="0" distL="0" distR="0" wp14:anchorId="51EA471A" wp14:editId="23B6857E">
                  <wp:extent cx="2258793" cy="1162685"/>
                  <wp:effectExtent l="0" t="0" r="8255" b="0"/>
                  <wp:docPr id="624" name="Immagine 624" descr="Collegamenti del condensatore ai morsetti del mo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egamenti del condensatore ai morsetti del motore"/>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2260600" cy="11636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96" w:type="dxa"/>
            <w:vAlign w:val="center"/>
          </w:tcPr>
          <w:p w14:paraId="3C8605AD" w14:textId="77777777" w:rsidR="001C0BB6" w:rsidRDefault="001C0BB6" w:rsidP="00157B4E">
            <w:pPr>
              <w:tabs>
                <w:tab w:val="left" w:pos="1617"/>
              </w:tabs>
            </w:pPr>
            <w:r>
              <w:rPr>
                <w:noProof/>
              </w:rPr>
              <mc:AlternateContent>
                <mc:Choice Requires="wpc">
                  <w:drawing>
                    <wp:inline distT="0" distB="0" distL="0" distR="0" wp14:anchorId="2C2BEC78" wp14:editId="2C1B8C30">
                      <wp:extent cx="3347085" cy="2886955"/>
                      <wp:effectExtent l="0" t="0" r="5715" b="0"/>
                      <wp:docPr id="625" name="Area di disegno 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80" name="Gruppo 580"/>
                              <wpg:cNvGrpSpPr>
                                <a:grpSpLocks noChangeAspect="1"/>
                              </wpg:cNvGrpSpPr>
                              <wpg:grpSpPr>
                                <a:xfrm>
                                  <a:off x="240352" y="28800"/>
                                  <a:ext cx="3106800" cy="2664248"/>
                                  <a:chOff x="327982" y="-62932"/>
                                  <a:chExt cx="3880800" cy="3327995"/>
                                </a:xfrm>
                              </wpg:grpSpPr>
                              <wpg:grpSp>
                                <wpg:cNvPr id="581" name="Gruppo 581"/>
                                <wpg:cNvGrpSpPr/>
                                <wpg:grpSpPr>
                                  <a:xfrm>
                                    <a:off x="2311860" y="370322"/>
                                    <a:ext cx="222107" cy="1426819"/>
                                    <a:chOff x="1858090" y="394477"/>
                                    <a:chExt cx="261257" cy="1678319"/>
                                  </a:xfrm>
                                </wpg:grpSpPr>
                                <wps:wsp>
                                  <wps:cNvPr id="582" name="Connettore diritto 582"/>
                                  <wps:cNvCnPr>
                                    <a:cxnSpLocks noChangeAspect="1"/>
                                  </wps:cNvCnPr>
                                  <wps:spPr>
                                    <a:xfrm>
                                      <a:off x="1988537" y="394477"/>
                                      <a:ext cx="0" cy="167831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3" name="Rettangolo 583"/>
                                  <wps:cNvSpPr/>
                                  <wps:spPr>
                                    <a:xfrm rot="5400000">
                                      <a:off x="1645819" y="1103683"/>
                                      <a:ext cx="685800" cy="261257"/>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4" name="Casella di testo 584"/>
                                <wps:cNvSpPr txBox="1"/>
                                <wps:spPr>
                                  <a:xfrm>
                                    <a:off x="801214" y="1911253"/>
                                    <a:ext cx="603478" cy="519026"/>
                                  </a:xfrm>
                                  <a:prstGeom prst="rect">
                                    <a:avLst/>
                                  </a:prstGeom>
                                  <a:noFill/>
                                  <a:ln w="6350">
                                    <a:noFill/>
                                  </a:ln>
                                </wps:spPr>
                                <wps:txbx>
                                  <w:txbxContent>
                                    <w:p w14:paraId="6907EE3F" w14:textId="77777777" w:rsidR="00F03BE7" w:rsidRPr="00B15E19" w:rsidRDefault="00F03BE7" w:rsidP="001C0BB6">
                                      <w:pPr>
                                        <w:rPr>
                                          <w:sz w:val="36"/>
                                          <w:szCs w:val="36"/>
                                        </w:rPr>
                                      </w:pPr>
                                      <w:r w:rsidRPr="00B15E19">
                                        <w:rPr>
                                          <w:sz w:val="36"/>
                                          <w:szCs w:val="36"/>
                                        </w:rPr>
                                        <w:t>U</w:t>
                                      </w:r>
                                      <w:r w:rsidRPr="00B15E19">
                                        <w:rPr>
                                          <w:sz w:val="36"/>
                                          <w:szCs w:val="36"/>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5" name="Casella di testo 585"/>
                                <wps:cNvSpPr txBox="1"/>
                                <wps:spPr>
                                  <a:xfrm>
                                    <a:off x="2135672" y="1807462"/>
                                    <a:ext cx="688329" cy="575752"/>
                                  </a:xfrm>
                                  <a:prstGeom prst="rect">
                                    <a:avLst/>
                                  </a:prstGeom>
                                  <a:noFill/>
                                  <a:ln w="6350">
                                    <a:noFill/>
                                  </a:ln>
                                </wps:spPr>
                                <wps:txbx>
                                  <w:txbxContent>
                                    <w:p w14:paraId="266C82E4" w14:textId="77777777" w:rsidR="00F03BE7" w:rsidRPr="00B15E19" w:rsidRDefault="00F03BE7" w:rsidP="001C0BB6">
                                      <w:pPr>
                                        <w:rPr>
                                          <w:sz w:val="36"/>
                                          <w:szCs w:val="36"/>
                                        </w:rPr>
                                      </w:pPr>
                                      <w:r>
                                        <w:rPr>
                                          <w:sz w:val="36"/>
                                          <w:szCs w:val="36"/>
                                        </w:rPr>
                                        <w:t>W</w:t>
                                      </w:r>
                                      <w:r>
                                        <w:rPr>
                                          <w:sz w:val="36"/>
                                          <w:szCs w:val="3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6" name="Casella di testo 586"/>
                                <wps:cNvSpPr txBox="1"/>
                                <wps:spPr>
                                  <a:xfrm>
                                    <a:off x="3121429" y="2396205"/>
                                    <a:ext cx="638726" cy="481604"/>
                                  </a:xfrm>
                                  <a:prstGeom prst="rect">
                                    <a:avLst/>
                                  </a:prstGeom>
                                  <a:noFill/>
                                  <a:ln w="6350">
                                    <a:noFill/>
                                  </a:ln>
                                </wps:spPr>
                                <wps:txbx>
                                  <w:txbxContent>
                                    <w:p w14:paraId="35A0F59D" w14:textId="77777777" w:rsidR="00F03BE7" w:rsidRPr="00B15E19" w:rsidRDefault="00F03BE7" w:rsidP="001C0BB6">
                                      <w:pPr>
                                        <w:rPr>
                                          <w:sz w:val="36"/>
                                          <w:szCs w:val="36"/>
                                        </w:rPr>
                                      </w:pPr>
                                      <w:r>
                                        <w:rPr>
                                          <w:sz w:val="36"/>
                                          <w:szCs w:val="36"/>
                                        </w:rPr>
                                        <w:t>W</w:t>
                                      </w:r>
                                      <w:r>
                                        <w:rPr>
                                          <w:sz w:val="36"/>
                                          <w:szCs w:val="36"/>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7" name="Casella di testo 587"/>
                                <wps:cNvSpPr txBox="1"/>
                                <wps:spPr>
                                  <a:xfrm>
                                    <a:off x="2511577" y="1410413"/>
                                    <a:ext cx="540320" cy="496285"/>
                                  </a:xfrm>
                                  <a:prstGeom prst="rect">
                                    <a:avLst/>
                                  </a:prstGeom>
                                  <a:noFill/>
                                  <a:ln w="6350">
                                    <a:noFill/>
                                  </a:ln>
                                </wps:spPr>
                                <wps:txbx>
                                  <w:txbxContent>
                                    <w:p w14:paraId="15154C05" w14:textId="77777777" w:rsidR="00F03BE7" w:rsidRPr="00B15E19" w:rsidRDefault="00F03BE7" w:rsidP="001C0BB6">
                                      <w:pPr>
                                        <w:rPr>
                                          <w:sz w:val="36"/>
                                          <w:szCs w:val="36"/>
                                        </w:rPr>
                                      </w:pPr>
                                      <w:r>
                                        <w:rPr>
                                          <w:sz w:val="36"/>
                                          <w:szCs w:val="36"/>
                                        </w:rPr>
                                        <w:t>V</w:t>
                                      </w:r>
                                      <w:r>
                                        <w:rPr>
                                          <w:sz w:val="36"/>
                                          <w:szCs w:val="3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8" name="Casella di testo 588"/>
                                <wps:cNvSpPr txBox="1"/>
                                <wps:spPr>
                                  <a:xfrm>
                                    <a:off x="2495788" y="295095"/>
                                    <a:ext cx="547249" cy="410751"/>
                                  </a:xfrm>
                                  <a:prstGeom prst="rect">
                                    <a:avLst/>
                                  </a:prstGeom>
                                  <a:noFill/>
                                  <a:ln w="6350">
                                    <a:noFill/>
                                  </a:ln>
                                </wps:spPr>
                                <wps:txbx>
                                  <w:txbxContent>
                                    <w:p w14:paraId="6BD85FC6" w14:textId="77777777" w:rsidR="00F03BE7" w:rsidRPr="00B15E19" w:rsidRDefault="00F03BE7" w:rsidP="001C0BB6">
                                      <w:pPr>
                                        <w:rPr>
                                          <w:sz w:val="36"/>
                                          <w:szCs w:val="36"/>
                                        </w:rPr>
                                      </w:pPr>
                                      <w:r>
                                        <w:rPr>
                                          <w:sz w:val="36"/>
                                          <w:szCs w:val="36"/>
                                        </w:rPr>
                                        <w:t>V</w:t>
                                      </w:r>
                                      <w:r w:rsidRPr="00B15E19">
                                        <w:rPr>
                                          <w:sz w:val="36"/>
                                          <w:szCs w:val="36"/>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9" name="Casella di testo 589"/>
                                <wps:cNvSpPr txBox="1"/>
                                <wps:spPr>
                                  <a:xfrm>
                                    <a:off x="1835493" y="1463168"/>
                                    <a:ext cx="564499" cy="444391"/>
                                  </a:xfrm>
                                  <a:prstGeom prst="rect">
                                    <a:avLst/>
                                  </a:prstGeom>
                                  <a:noFill/>
                                  <a:ln w="6350">
                                    <a:noFill/>
                                  </a:ln>
                                </wps:spPr>
                                <wps:txbx>
                                  <w:txbxContent>
                                    <w:p w14:paraId="1903956A" w14:textId="77777777" w:rsidR="00F03BE7" w:rsidRPr="00B15E19" w:rsidRDefault="00F03BE7" w:rsidP="001C0BB6">
                                      <w:pPr>
                                        <w:rPr>
                                          <w:sz w:val="36"/>
                                          <w:szCs w:val="36"/>
                                        </w:rPr>
                                      </w:pPr>
                                      <w:r w:rsidRPr="00B15E19">
                                        <w:rPr>
                                          <w:sz w:val="36"/>
                                          <w:szCs w:val="36"/>
                                        </w:rPr>
                                        <w:t>U</w:t>
                                      </w:r>
                                      <w:r>
                                        <w:rPr>
                                          <w:sz w:val="36"/>
                                          <w:szCs w:val="3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0" name="Connettore diritto 590"/>
                                <wps:cNvCnPr/>
                                <wps:spPr>
                                  <a:xfrm>
                                    <a:off x="381468" y="2507142"/>
                                    <a:ext cx="79776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91" name="Connettore diritto 591"/>
                                <wps:cNvCnPr/>
                                <wps:spPr>
                                  <a:xfrm>
                                    <a:off x="392869" y="369206"/>
                                    <a:ext cx="20307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2" name="Casella di testo 592"/>
                                <wps:cNvSpPr txBox="1"/>
                                <wps:spPr>
                                  <a:xfrm>
                                    <a:off x="381465" y="-62932"/>
                                    <a:ext cx="568167" cy="433251"/>
                                  </a:xfrm>
                                  <a:prstGeom prst="rect">
                                    <a:avLst/>
                                  </a:prstGeom>
                                  <a:noFill/>
                                  <a:ln w="6350">
                                    <a:noFill/>
                                  </a:ln>
                                </wps:spPr>
                                <wps:txbx>
                                  <w:txbxContent>
                                    <w:p w14:paraId="289D3B09" w14:textId="77777777" w:rsidR="00F03BE7" w:rsidRPr="00B15E19" w:rsidRDefault="00F03BE7" w:rsidP="001C0BB6">
                                      <w:pPr>
                                        <w:rPr>
                                          <w:sz w:val="36"/>
                                          <w:szCs w:val="36"/>
                                        </w:rPr>
                                      </w:pPr>
                                      <w:r>
                                        <w:rPr>
                                          <w:sz w:val="36"/>
                                          <w:szCs w:val="36"/>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3" name="Casella di testo 593"/>
                                <wps:cNvSpPr txBox="1"/>
                                <wps:spPr>
                                  <a:xfrm>
                                    <a:off x="327982" y="2041604"/>
                                    <a:ext cx="390262" cy="457318"/>
                                  </a:xfrm>
                                  <a:prstGeom prst="rect">
                                    <a:avLst/>
                                  </a:prstGeom>
                                  <a:noFill/>
                                  <a:ln w="6350">
                                    <a:noFill/>
                                  </a:ln>
                                </wps:spPr>
                                <wps:txbx>
                                  <w:txbxContent>
                                    <w:p w14:paraId="073B4471" w14:textId="77777777" w:rsidR="00F03BE7" w:rsidRPr="00B15E19" w:rsidRDefault="00F03BE7" w:rsidP="001C0BB6">
                                      <w:pPr>
                                        <w:rPr>
                                          <w:sz w:val="36"/>
                                          <w:szCs w:val="36"/>
                                        </w:rPr>
                                      </w:pPr>
                                      <w:r>
                                        <w:rPr>
                                          <w:sz w:val="36"/>
                                          <w:szCs w:val="3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94" name="Gruppo 594"/>
                                <wpg:cNvGrpSpPr/>
                                <wpg:grpSpPr>
                                  <a:xfrm>
                                    <a:off x="3334656" y="761951"/>
                                    <a:ext cx="348681" cy="621674"/>
                                    <a:chOff x="3569083" y="682634"/>
                                    <a:chExt cx="410142" cy="731254"/>
                                  </a:xfrm>
                                </wpg:grpSpPr>
                                <wps:wsp>
                                  <wps:cNvPr id="595" name="Connettore diritto 595"/>
                                  <wps:cNvCnPr/>
                                  <wps:spPr>
                                    <a:xfrm rot="14400000" flipV="1">
                                      <a:off x="3815425" y="956517"/>
                                      <a:ext cx="0" cy="32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6" name="Connettore diritto 596"/>
                                  <wps:cNvCnPr/>
                                  <wps:spPr>
                                    <a:xfrm rot="14400000" flipV="1">
                                      <a:off x="3732883" y="813551"/>
                                      <a:ext cx="0" cy="32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7" name="Connettore diritto 597"/>
                                  <wps:cNvCnPr/>
                                  <wps:spPr>
                                    <a:xfrm rot="14400000" flipH="1">
                                      <a:off x="3496630" y="840434"/>
                                      <a:ext cx="3156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8" name="Connettore diritto 598"/>
                                  <wps:cNvCnPr/>
                                  <wps:spPr>
                                    <a:xfrm rot="14400000" flipH="1">
                                      <a:off x="3737045" y="1256365"/>
                                      <a:ext cx="31504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99" name="Connettore diritto 599"/>
                                <wps:cNvCnPr/>
                                <wps:spPr>
                                  <a:xfrm rot="9000000">
                                    <a:off x="2391384" y="221172"/>
                                    <a:ext cx="58456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0" name="Connettore diritto 600"/>
                                <wps:cNvCnPr/>
                                <wps:spPr>
                                  <a:xfrm rot="9000000">
                                    <a:off x="3624220" y="2358352"/>
                                    <a:ext cx="58456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1" name="Connettore diritto 601"/>
                                <wps:cNvCnPr>
                                  <a:cxnSpLocks noChangeAspect="1"/>
                                </wps:cNvCnPr>
                                <wps:spPr>
                                  <a:xfrm flipH="1" flipV="1">
                                    <a:off x="3681336" y="1365625"/>
                                    <a:ext cx="486764" cy="84314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2" name="Connettore diritto 602"/>
                                <wps:cNvCnPr>
                                  <a:cxnSpLocks noChangeAspect="1"/>
                                </wps:cNvCnPr>
                                <wps:spPr>
                                  <a:xfrm flipH="1" flipV="1">
                                    <a:off x="2933017" y="77491"/>
                                    <a:ext cx="405509" cy="702406"/>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603" name="Gruppo 603"/>
                                <wpg:cNvGrpSpPr/>
                                <wpg:grpSpPr>
                                  <a:xfrm rot="7200000">
                                    <a:off x="2281536" y="2779701"/>
                                    <a:ext cx="349046" cy="621677"/>
                                    <a:chOff x="918779" y="477746"/>
                                    <a:chExt cx="410142" cy="731254"/>
                                  </a:xfrm>
                                </wpg:grpSpPr>
                                <wps:wsp>
                                  <wps:cNvPr id="604" name="Connettore diritto 604"/>
                                  <wps:cNvCnPr/>
                                  <wps:spPr>
                                    <a:xfrm rot="14400000" flipV="1">
                                      <a:off x="1165121" y="751629"/>
                                      <a:ext cx="0" cy="32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 name="Connettore diritto 605"/>
                                  <wps:cNvCnPr/>
                                  <wps:spPr>
                                    <a:xfrm rot="14400000" flipV="1">
                                      <a:off x="1082579" y="608663"/>
                                      <a:ext cx="0" cy="32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6" name="Connettore diritto 606"/>
                                  <wps:cNvCnPr/>
                                  <wps:spPr>
                                    <a:xfrm rot="14400000" flipH="1">
                                      <a:off x="846326" y="635546"/>
                                      <a:ext cx="3156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7" name="Connettore diritto 607"/>
                                  <wps:cNvCnPr/>
                                  <wps:spPr>
                                    <a:xfrm rot="14400000" flipH="1">
                                      <a:off x="1086741" y="1051477"/>
                                      <a:ext cx="31504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8" name="Connettore diritto 608"/>
                                <wps:cNvCnPr/>
                                <wps:spPr>
                                  <a:xfrm rot="16200000">
                                    <a:off x="3371381" y="2803713"/>
                                    <a:ext cx="58517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9" name="Connettore diritto 609"/>
                                <wps:cNvCnPr/>
                                <wps:spPr>
                                  <a:xfrm rot="16200000">
                                    <a:off x="898316" y="2796102"/>
                                    <a:ext cx="58517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0" name="Connettore diritto 610"/>
                                <wps:cNvCnPr>
                                  <a:cxnSpLocks noChangeAspect="1"/>
                                </wps:cNvCnPr>
                                <wps:spPr>
                                  <a:xfrm flipV="1">
                                    <a:off x="1192439" y="3091700"/>
                                    <a:ext cx="920525" cy="39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1" name="Connettore diritto 611"/>
                                <wps:cNvCnPr>
                                  <a:cxnSpLocks noChangeAspect="1"/>
                                </wps:cNvCnPr>
                                <wps:spPr>
                                  <a:xfrm flipV="1">
                                    <a:off x="2799144" y="3091872"/>
                                    <a:ext cx="863948" cy="3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2" name="Freccia circolare 612"/>
                                <wps:cNvSpPr/>
                                <wps:spPr>
                                  <a:xfrm>
                                    <a:off x="2099855" y="2186371"/>
                                    <a:ext cx="640575" cy="640585"/>
                                  </a:xfrm>
                                  <a:prstGeom prst="circularArrow">
                                    <a:avLst>
                                      <a:gd name="adj1" fmla="val 12500"/>
                                      <a:gd name="adj2" fmla="val 1142319"/>
                                      <a:gd name="adj3" fmla="val 20457681"/>
                                      <a:gd name="adj4" fmla="val 4887029"/>
                                      <a:gd name="adj5" fmla="val 125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Freccia circolare 613"/>
                                <wps:cNvSpPr/>
                                <wps:spPr>
                                  <a:xfrm flipV="1">
                                    <a:off x="2768639" y="1012322"/>
                                    <a:ext cx="640575" cy="640585"/>
                                  </a:xfrm>
                                  <a:prstGeom prst="circularArrow">
                                    <a:avLst>
                                      <a:gd name="adj1" fmla="val 12500"/>
                                      <a:gd name="adj2" fmla="val 1142319"/>
                                      <a:gd name="adj3" fmla="val 20457681"/>
                                      <a:gd name="adj4" fmla="val 5570500"/>
                                      <a:gd name="adj5" fmla="val 125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4" name="Gruppo 614"/>
                                <wpg:cNvGrpSpPr/>
                                <wpg:grpSpPr>
                                  <a:xfrm rot="14400000">
                                    <a:off x="1691131" y="1438027"/>
                                    <a:ext cx="223419" cy="1426208"/>
                                    <a:chOff x="1858090" y="394477"/>
                                    <a:chExt cx="261257" cy="1678319"/>
                                  </a:xfrm>
                                </wpg:grpSpPr>
                                <wps:wsp>
                                  <wps:cNvPr id="615" name="Connettore diritto 615"/>
                                  <wps:cNvCnPr>
                                    <a:cxnSpLocks noChangeAspect="1"/>
                                  </wps:cNvCnPr>
                                  <wps:spPr>
                                    <a:xfrm>
                                      <a:off x="1988537" y="394477"/>
                                      <a:ext cx="0" cy="167831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6" name="Rettangolo 616"/>
                                  <wps:cNvSpPr/>
                                  <wps:spPr>
                                    <a:xfrm rot="5400000">
                                      <a:off x="1645819" y="1103683"/>
                                      <a:ext cx="685800" cy="261257"/>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7" name="Gruppo 617"/>
                                <wpg:cNvGrpSpPr/>
                                <wpg:grpSpPr>
                                  <a:xfrm rot="7200000">
                                    <a:off x="2937296" y="1441401"/>
                                    <a:ext cx="223419" cy="1426208"/>
                                    <a:chOff x="1858090" y="394477"/>
                                    <a:chExt cx="261257" cy="1678319"/>
                                  </a:xfrm>
                                </wpg:grpSpPr>
                                <wps:wsp>
                                  <wps:cNvPr id="618" name="Connettore diritto 618"/>
                                  <wps:cNvCnPr>
                                    <a:cxnSpLocks noChangeAspect="1"/>
                                  </wps:cNvCnPr>
                                  <wps:spPr>
                                    <a:xfrm>
                                      <a:off x="1988537" y="394477"/>
                                      <a:ext cx="0" cy="167831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9" name="Rettangolo 619"/>
                                  <wps:cNvSpPr/>
                                  <wps:spPr>
                                    <a:xfrm rot="5400000">
                                      <a:off x="1645819" y="1103683"/>
                                      <a:ext cx="685800" cy="261257"/>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0" name="Casella di testo 620"/>
                                <wps:cNvSpPr txBox="1"/>
                                <wps:spPr>
                                  <a:xfrm>
                                    <a:off x="3544154" y="295061"/>
                                    <a:ext cx="570748" cy="537419"/>
                                  </a:xfrm>
                                  <a:prstGeom prst="rect">
                                    <a:avLst/>
                                  </a:prstGeom>
                                  <a:noFill/>
                                  <a:ln w="6350">
                                    <a:noFill/>
                                  </a:ln>
                                </wps:spPr>
                                <wps:txbx>
                                  <w:txbxContent>
                                    <w:p w14:paraId="085C4BCF" w14:textId="77777777" w:rsidR="00F03BE7" w:rsidRPr="00B15E19" w:rsidRDefault="00F03BE7" w:rsidP="001C0BB6">
                                      <w:pPr>
                                        <w:rPr>
                                          <w:sz w:val="36"/>
                                          <w:szCs w:val="36"/>
                                        </w:rPr>
                                      </w:pPr>
                                      <w:r>
                                        <w:rPr>
                                          <w:sz w:val="36"/>
                                          <w:szCs w:val="36"/>
                                        </w:rPr>
                                        <w:t>C</w:t>
                                      </w:r>
                                      <w:r>
                                        <w:rPr>
                                          <w:sz w:val="36"/>
                                          <w:szCs w:val="36"/>
                                          <w:vertAlign w:val="subscrip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1" name="Casella di testo 621"/>
                                <wps:cNvSpPr txBox="1"/>
                                <wps:spPr>
                                  <a:xfrm>
                                    <a:off x="2533849" y="2581001"/>
                                    <a:ext cx="659530" cy="457177"/>
                                  </a:xfrm>
                                  <a:prstGeom prst="rect">
                                    <a:avLst/>
                                  </a:prstGeom>
                                  <a:noFill/>
                                  <a:ln w="6350">
                                    <a:noFill/>
                                  </a:ln>
                                </wps:spPr>
                                <wps:txbx>
                                  <w:txbxContent>
                                    <w:p w14:paraId="21FD44B3" w14:textId="77777777" w:rsidR="00F03BE7" w:rsidRPr="00B15E19" w:rsidRDefault="00F03BE7" w:rsidP="001C0BB6">
                                      <w:pPr>
                                        <w:rPr>
                                          <w:sz w:val="36"/>
                                          <w:szCs w:val="36"/>
                                        </w:rPr>
                                      </w:pPr>
                                      <w:r>
                                        <w:rPr>
                                          <w:sz w:val="36"/>
                                          <w:szCs w:val="36"/>
                                        </w:rPr>
                                        <w:t>C</w:t>
                                      </w:r>
                                      <w:r>
                                        <w:rPr>
                                          <w:sz w:val="36"/>
                                          <w:szCs w:val="36"/>
                                          <w:vertAlign w:val="sub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2C2BEC78" id="Area di disegno 90" o:spid="_x0000_s1433" editas="canvas" style="width:263.55pt;height:227.3pt;mso-position-horizontal-relative:char;mso-position-vertical-relative:line" coordsize="33470,2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">
                      <v:shape id="_x0000_s1434" type="#_x0000_t75" style="position:absolute;width:33470;height:28867;visibility:visible;mso-wrap-style:square">
                        <v:fill o:detectmouseclick="t"/>
                        <v:path o:connecttype="none"/>
                      </v:shape>
                      <v:group id="Gruppo 580" o:spid="_x0000_s1435" style="position:absolute;left:2403;top:288;width:31068;height:26642" coordorigin="3279,-629" coordsize="38808,3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o:lock v:ext="edit" aspectratio="t"/>
                        <v:group id="Gruppo 581" o:spid="_x0000_s1436" style="position:absolute;left:23118;top:3703;width:2221;height:14268" coordorigin="18580,3944" coordsize="2612,1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line id="Connettore diritto 582" o:spid="_x0000_s1437" style="position:absolute;visibility:visible;mso-wrap-style:square" from="19885,3944" to="19885,2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" strokecolor="black [3213]" strokeweight=".5pt">
                            <v:stroke joinstyle="miter"/>
                            <o:lock v:ext="edit" aspectratio="t" shapetype="f"/>
                          </v:line>
                          <v:rect id="Rettangolo 583" o:spid="_x0000_s1438" style="position:absolute;left:16458;top:11036;width:6858;height:26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" fillcolor="#d9e2f3 [660]" strokecolor="black [3213]" strokeweight="1pt"/>
                        </v:group>
                        <v:shape id="Casella di testo 584" o:spid="_x0000_s1439" type="#_x0000_t202" style="position:absolute;left:8012;top:19112;width:6034;height:5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6ND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FMoffM+EIyNUPAAAA//8DAFBLAQItABQABgAIAAAAIQDb4fbL7gAAAIUBAAATAAAAAAAA&#10;AAAAAAAAAAAAAABbQ29udGVudF9UeXBlc10ueG1sUEsBAi0AFAAGAAgAAAAhAFr0LFu/AAAAFQEA&#10;AAsAAAAAAAAAAAAAAAAAHwEAAF9yZWxzLy5yZWxzUEsBAi0AFAAGAAgAAAAhAGDzo0PHAAAA3AAA&#10;AA8AAAAAAAAAAAAAAAAABwIAAGRycy9kb3ducmV2LnhtbFBLBQYAAAAAAwADALcAAAD7AgAAAAA=&#10;" filled="f" stroked="f" strokeweight=".5pt">
                          <v:textbox>
                            <w:txbxContent>
                              <w:p w14:paraId="6907EE3F" w14:textId="77777777" w:rsidR="00F03BE7" w:rsidRPr="00B15E19" w:rsidRDefault="00F03BE7" w:rsidP="001C0BB6">
                                <w:pPr>
                                  <w:rPr>
                                    <w:sz w:val="36"/>
                                    <w:szCs w:val="36"/>
                                  </w:rPr>
                                </w:pPr>
                                <w:r w:rsidRPr="00B15E19">
                                  <w:rPr>
                                    <w:sz w:val="36"/>
                                    <w:szCs w:val="36"/>
                                  </w:rPr>
                                  <w:t>U</w:t>
                                </w:r>
                                <w:r w:rsidRPr="00B15E19">
                                  <w:rPr>
                                    <w:sz w:val="36"/>
                                    <w:szCs w:val="36"/>
                                    <w:vertAlign w:val="subscript"/>
                                  </w:rPr>
                                  <w:t>1</w:t>
                                </w:r>
                              </w:p>
                            </w:txbxContent>
                          </v:textbox>
                        </v:shape>
                        <v:shape id="Casella di testo 585" o:spid="_x0000_s1440" type="#_x0000_t202" style="position:absolute;left:21356;top:18074;width:6884;height:5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" filled="f" stroked="f" strokeweight=".5pt">
                          <v:textbox>
                            <w:txbxContent>
                              <w:p w14:paraId="266C82E4" w14:textId="77777777" w:rsidR="00F03BE7" w:rsidRPr="00B15E19" w:rsidRDefault="00F03BE7" w:rsidP="001C0BB6">
                                <w:pPr>
                                  <w:rPr>
                                    <w:sz w:val="36"/>
                                    <w:szCs w:val="36"/>
                                  </w:rPr>
                                </w:pPr>
                                <w:r>
                                  <w:rPr>
                                    <w:sz w:val="36"/>
                                    <w:szCs w:val="36"/>
                                  </w:rPr>
                                  <w:t>W</w:t>
                                </w:r>
                                <w:r>
                                  <w:rPr>
                                    <w:sz w:val="36"/>
                                    <w:szCs w:val="36"/>
                                    <w:vertAlign w:val="subscript"/>
                                  </w:rPr>
                                  <w:t>2</w:t>
                                </w:r>
                              </w:p>
                            </w:txbxContent>
                          </v:textbox>
                        </v:shape>
                        <v:shape id="Casella di testo 586" o:spid="_x0000_s1441" type="#_x0000_t202" style="position:absolute;left:31214;top:23962;width:6387;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" filled="f" stroked="f" strokeweight=".5pt">
                          <v:textbox>
                            <w:txbxContent>
                              <w:p w14:paraId="35A0F59D" w14:textId="77777777" w:rsidR="00F03BE7" w:rsidRPr="00B15E19" w:rsidRDefault="00F03BE7" w:rsidP="001C0BB6">
                                <w:pPr>
                                  <w:rPr>
                                    <w:sz w:val="36"/>
                                    <w:szCs w:val="36"/>
                                  </w:rPr>
                                </w:pPr>
                                <w:r>
                                  <w:rPr>
                                    <w:sz w:val="36"/>
                                    <w:szCs w:val="36"/>
                                  </w:rPr>
                                  <w:t>W</w:t>
                                </w:r>
                                <w:r>
                                  <w:rPr>
                                    <w:sz w:val="36"/>
                                    <w:szCs w:val="36"/>
                                    <w:vertAlign w:val="subscript"/>
                                  </w:rPr>
                                  <w:t>1</w:t>
                                </w:r>
                              </w:p>
                            </w:txbxContent>
                          </v:textbox>
                        </v:shape>
                        <v:shape id="Casella di testo 587" o:spid="_x0000_s1442" type="#_x0000_t202" style="position:absolute;left:25115;top:14104;width:5403;height:4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" filled="f" stroked="f" strokeweight=".5pt">
                          <v:textbox>
                            <w:txbxContent>
                              <w:p w14:paraId="15154C05" w14:textId="77777777" w:rsidR="00F03BE7" w:rsidRPr="00B15E19" w:rsidRDefault="00F03BE7" w:rsidP="001C0BB6">
                                <w:pPr>
                                  <w:rPr>
                                    <w:sz w:val="36"/>
                                    <w:szCs w:val="36"/>
                                  </w:rPr>
                                </w:pPr>
                                <w:r>
                                  <w:rPr>
                                    <w:sz w:val="36"/>
                                    <w:szCs w:val="36"/>
                                  </w:rPr>
                                  <w:t>V</w:t>
                                </w:r>
                                <w:r>
                                  <w:rPr>
                                    <w:sz w:val="36"/>
                                    <w:szCs w:val="36"/>
                                    <w:vertAlign w:val="subscript"/>
                                  </w:rPr>
                                  <w:t>2</w:t>
                                </w:r>
                              </w:p>
                            </w:txbxContent>
                          </v:textbox>
                        </v:shape>
                        <v:shape id="Casella di testo 588" o:spid="_x0000_s1443" type="#_x0000_t202" style="position:absolute;left:24957;top:2950;width:5473;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" filled="f" stroked="f" strokeweight=".5pt">
                          <v:textbox>
                            <w:txbxContent>
                              <w:p w14:paraId="6BD85FC6" w14:textId="77777777" w:rsidR="00F03BE7" w:rsidRPr="00B15E19" w:rsidRDefault="00F03BE7" w:rsidP="001C0BB6">
                                <w:pPr>
                                  <w:rPr>
                                    <w:sz w:val="36"/>
                                    <w:szCs w:val="36"/>
                                  </w:rPr>
                                </w:pPr>
                                <w:r>
                                  <w:rPr>
                                    <w:sz w:val="36"/>
                                    <w:szCs w:val="36"/>
                                  </w:rPr>
                                  <w:t>V</w:t>
                                </w:r>
                                <w:r w:rsidRPr="00B15E19">
                                  <w:rPr>
                                    <w:sz w:val="36"/>
                                    <w:szCs w:val="36"/>
                                    <w:vertAlign w:val="subscript"/>
                                  </w:rPr>
                                  <w:t>1</w:t>
                                </w:r>
                              </w:p>
                            </w:txbxContent>
                          </v:textbox>
                        </v:shape>
                        <v:shape id="Casella di testo 589" o:spid="_x0000_s1444" type="#_x0000_t202" style="position:absolute;left:18354;top:14631;width:5645;height:4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" filled="f" stroked="f" strokeweight=".5pt">
                          <v:textbox>
                            <w:txbxContent>
                              <w:p w14:paraId="1903956A" w14:textId="77777777" w:rsidR="00F03BE7" w:rsidRPr="00B15E19" w:rsidRDefault="00F03BE7" w:rsidP="001C0BB6">
                                <w:pPr>
                                  <w:rPr>
                                    <w:sz w:val="36"/>
                                    <w:szCs w:val="36"/>
                                  </w:rPr>
                                </w:pPr>
                                <w:r w:rsidRPr="00B15E19">
                                  <w:rPr>
                                    <w:sz w:val="36"/>
                                    <w:szCs w:val="36"/>
                                  </w:rPr>
                                  <w:t>U</w:t>
                                </w:r>
                                <w:r>
                                  <w:rPr>
                                    <w:sz w:val="36"/>
                                    <w:szCs w:val="36"/>
                                    <w:vertAlign w:val="subscript"/>
                                  </w:rPr>
                                  <w:t>2</w:t>
                                </w:r>
                              </w:p>
                            </w:txbxContent>
                          </v:textbox>
                        </v:shape>
                        <v:line id="Connettore diritto 590" o:spid="_x0000_s1445" style="position:absolute;visibility:visible;mso-wrap-style:square" from="3814,25071" to="11792,2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" strokecolor="red" strokeweight="1pt">
                          <v:stroke joinstyle="miter"/>
                        </v:line>
                        <v:line id="Connettore diritto 591" o:spid="_x0000_s1446" style="position:absolute;visibility:visible;mso-wrap-style:square" from="3928,3692" to="2423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" strokecolor="black [3213]" strokeweight="1pt">
                          <v:stroke joinstyle="miter"/>
                        </v:line>
                        <v:shape id="Casella di testo 592" o:spid="_x0000_s1447" type="#_x0000_t202" style="position:absolute;left:3814;top:-629;width:5682;height:4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" filled="f" stroked="f" strokeweight=".5pt">
                          <v:textbox>
                            <w:txbxContent>
                              <w:p w14:paraId="289D3B09" w14:textId="77777777" w:rsidR="00F03BE7" w:rsidRPr="00B15E19" w:rsidRDefault="00F03BE7" w:rsidP="001C0BB6">
                                <w:pPr>
                                  <w:rPr>
                                    <w:sz w:val="36"/>
                                    <w:szCs w:val="36"/>
                                  </w:rPr>
                                </w:pPr>
                                <w:r>
                                  <w:rPr>
                                    <w:sz w:val="36"/>
                                    <w:szCs w:val="36"/>
                                  </w:rPr>
                                  <w:t>N</w:t>
                                </w:r>
                              </w:p>
                            </w:txbxContent>
                          </v:textbox>
                        </v:shape>
                        <v:shape id="Casella di testo 593" o:spid="_x0000_s1448" type="#_x0000_t202" style="position:absolute;left:3279;top:20416;width:3903;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" filled="f" stroked="f" strokeweight=".5pt">
                          <v:textbox>
                            <w:txbxContent>
                              <w:p w14:paraId="073B4471" w14:textId="77777777" w:rsidR="00F03BE7" w:rsidRPr="00B15E19" w:rsidRDefault="00F03BE7" w:rsidP="001C0BB6">
                                <w:pPr>
                                  <w:rPr>
                                    <w:sz w:val="36"/>
                                    <w:szCs w:val="36"/>
                                  </w:rPr>
                                </w:pPr>
                                <w:r>
                                  <w:rPr>
                                    <w:sz w:val="36"/>
                                    <w:szCs w:val="36"/>
                                  </w:rPr>
                                  <w:t>L</w:t>
                                </w:r>
                              </w:p>
                            </w:txbxContent>
                          </v:textbox>
                        </v:shape>
                        <v:group id="Gruppo 594" o:spid="_x0000_s1449" style="position:absolute;left:33346;top:7619;width:3487;height:6217" coordorigin="35690,6826" coordsize="4101,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line id="Connettore diritto 595" o:spid="_x0000_s1450" style="position:absolute;rotation:120;flip:y;visibility:visible;mso-wrap-style:square" from="38154,9565" to="38154,1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" strokecolor="black [3213]" strokeweight="1pt">
                            <v:stroke joinstyle="miter"/>
                          </v:line>
                          <v:line id="Connettore diritto 596" o:spid="_x0000_s1451" style="position:absolute;rotation:120;flip:y;visibility:visible;mso-wrap-style:square" from="37328,8135" to="37328,1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" strokecolor="black [3213]" strokeweight="1pt">
                            <v:stroke joinstyle="miter"/>
                          </v:line>
                          <v:line id="Connettore diritto 597" o:spid="_x0000_s1452" style="position:absolute;rotation:120;flip:x;visibility:visible;mso-wrap-style:square" from="34966,8404" to="38122,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" strokecolor="black [3213]" strokeweight=".5pt">
                            <v:stroke joinstyle="miter"/>
                          </v:line>
                          <v:line id="Connettore diritto 598" o:spid="_x0000_s1453" style="position:absolute;rotation:120;flip:x;visibility:visible;mso-wrap-style:square" from="37370,12563" to="40520,1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" strokecolor="black [3213]" strokeweight=".5pt">
                            <v:stroke joinstyle="miter"/>
                          </v:line>
                        </v:group>
                        <v:line id="Connettore diritto 599" o:spid="_x0000_s1454" style="position:absolute;rotation:150;visibility:visible;mso-wrap-style:square" from="23913,2211" to="29759,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" strokecolor="#4472c4 [3204]" strokeweight=".5pt">
                          <v:stroke joinstyle="miter"/>
                        </v:line>
                        <v:line id="Connettore diritto 600" o:spid="_x0000_s1455" style="position:absolute;rotation:150;visibility:visible;mso-wrap-style:square" from="36242,23583" to="42087,2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" strokecolor="#4472c4 [3204]" strokeweight=".5pt">
                          <v:stroke joinstyle="miter"/>
                        </v:line>
                        <v:line id="Connettore diritto 601" o:spid="_x0000_s1456" style="position:absolute;flip:x y;visibility:visible;mso-wrap-style:square" from="36813,13656" to="41681,2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" strokecolor="#4472c4 [3204]" strokeweight=".5pt">
                          <v:stroke joinstyle="miter"/>
                          <o:lock v:ext="edit" aspectratio="t" shapetype="f"/>
                        </v:line>
                        <v:line id="Connettore diritto 602" o:spid="_x0000_s1457" style="position:absolute;flip:x y;visibility:visible;mso-wrap-style:square" from="29330,774" to="33385,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" strokecolor="#4472c4 [3204]" strokeweight=".5pt">
                          <v:stroke joinstyle="miter"/>
                          <o:lock v:ext="edit" aspectratio="t" shapetype="f"/>
                        </v:line>
                        <v:group id="Gruppo 603" o:spid="_x0000_s1458" style="position:absolute;left:22815;top:27797;width:3490;height:6216;rotation:120" coordorigin="9187,4777" coordsize="4101,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">
                          <v:line id="Connettore diritto 604" o:spid="_x0000_s1459" style="position:absolute;rotation:120;flip:y;visibility:visible;mso-wrap-style:square" from="11651,7516" to="11651,1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" strokecolor="black [3213]" strokeweight="1pt">
                            <v:stroke joinstyle="miter"/>
                          </v:line>
                          <v:line id="Connettore diritto 605" o:spid="_x0000_s1460" style="position:absolute;rotation:120;flip:y;visibility:visible;mso-wrap-style:square" from="10825,6086" to="10825,9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" strokecolor="black [3213]" strokeweight="1pt">
                            <v:stroke joinstyle="miter"/>
                          </v:line>
                          <v:line id="Connettore diritto 606" o:spid="_x0000_s1461" style="position:absolute;rotation:120;flip:x;visibility:visible;mso-wrap-style:square" from="8463,6355" to="11619,6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" strokecolor="black [3213]" strokeweight=".5pt">
                            <v:stroke joinstyle="miter"/>
                          </v:line>
                          <v:line id="Connettore diritto 607" o:spid="_x0000_s1462" style="position:absolute;rotation:120;flip:x;visibility:visible;mso-wrap-style:square" from="10866,10515" to="14017,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" strokecolor="black [3213]" strokeweight=".5pt">
                            <v:stroke joinstyle="miter"/>
                          </v:line>
                        </v:group>
                        <v:line id="Connettore diritto 608" o:spid="_x0000_s1463" style="position:absolute;rotation:-90;visibility:visible;mso-wrap-style:square" from="33713,28037" to="39564,28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" strokecolor="#4472c4 [3204]" strokeweight=".5pt">
                          <v:stroke joinstyle="miter"/>
                        </v:line>
                        <v:line id="Connettore diritto 609" o:spid="_x0000_s1464" style="position:absolute;rotation:-90;visibility:visible;mso-wrap-style:square" from="8983,27961" to="14834,27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" strokecolor="#4472c4 [3204]" strokeweight=".5pt">
                          <v:stroke joinstyle="miter"/>
                        </v:line>
                        <v:line id="Connettore diritto 610" o:spid="_x0000_s1465" style="position:absolute;flip:y;visibility:visible;mso-wrap-style:square" from="11924,30917" to="21129,3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" strokecolor="#4472c4 [3204]" strokeweight=".5pt">
                          <v:stroke joinstyle="miter"/>
                          <o:lock v:ext="edit" aspectratio="t" shapetype="f"/>
                        </v:line>
                        <v:line id="Connettore diritto 611" o:spid="_x0000_s1466" style="position:absolute;flip:y;visibility:visible;mso-wrap-style:square" from="27991,30918" to="36630,3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" strokecolor="#4472c4 [3204]" strokeweight=".5pt">
                          <v:stroke joinstyle="miter"/>
                          <o:lock v:ext="edit" aspectratio="t" shapetype="f"/>
                        </v:line>
                        <v:shape id="Freccia circolare 612" o:spid="_x0000_s1467" style="position:absolute;left:20998;top:21863;width:6406;height:6406;visibility:visible;mso-wrap-style:square;v-text-anchor:middle" coordsize="640575,64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" path="m361952,597435c213711,619722,74180,521404,45290,374304,16400,227206,108378,83419,254035,47979,399693,12539,547448,98001,589363,241932r38072,1l560503,320292,467292,241933r37202,c463776,146210,356530,97624,257720,130137,158912,162650,101469,265422,125542,366620v24073,101199,121641,167098,224506,151633l361952,597435xe" fillcolor="#4472c4 [3204]" strokecolor="#1f3763 [1604]" strokeweight="1pt">
                          <v:stroke joinstyle="miter"/>
                          <v:path arrowok="t" o:connecttype="custom" o:connectlocs="361952,597435;45290,374304;254035,47979;589363,241932;627435,241933;560503,320292;467292,241933;504494,241933;257720,130137;125542,366620;350048,518253;361952,597435" o:connectangles="0,0,0,0,0,0,0,0,0,0,0,0"/>
                        </v:shape>
                        <v:shape id="Freccia circolare 613" o:spid="_x0000_s1468" style="position:absolute;left:27686;top:10123;width:6406;height:6406;flip:y;visibility:visible;mso-wrap-style:square;v-text-anchor:middle" coordsize="640575,64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" path="m306393,600204c163802,593126,49323,479987,40563,337487,31803,194988,131563,68679,272213,44188,412864,19697,549444,104855,589362,241931r38073,2l560503,320292,467292,241933r37202,c465757,150868,366294,101773,270450,126411,174608,151048,111150,242021,121128,340477v9978,98457,90398,174848,189235,179754l306393,600204xe" fillcolor="#4472c4 [3204]" strokecolor="#1f3763 [1604]" strokeweight="1pt">
                          <v:stroke joinstyle="miter"/>
                          <v:path arrowok="t" o:connecttype="custom" o:connectlocs="306393,600204;40563,337487;272213,44188;589362,241931;627435,241933;560503,320292;467292,241933;504494,241933;270450,126411;121128,340477;310363,520231;306393,600204" o:connectangles="0,0,0,0,0,0,0,0,0,0,0,0"/>
                        </v:shape>
                        <v:group id="Gruppo 614" o:spid="_x0000_s1469" style="position:absolute;left:16911;top:14380;width:2234;height:14262;rotation:-120" coordorigin="18580,3944" coordsize="2612,1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">
                          <v:line id="Connettore diritto 615" o:spid="_x0000_s1470" style="position:absolute;visibility:visible;mso-wrap-style:square" from="19885,3944" to="19885,2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" strokecolor="black [3213]" strokeweight=".5pt">
                            <v:stroke joinstyle="miter"/>
                            <o:lock v:ext="edit" aspectratio="t" shapetype="f"/>
                          </v:line>
                          <v:rect id="Rettangolo 616" o:spid="_x0000_s1471" style="position:absolute;left:16458;top:11036;width:6858;height:26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" fillcolor="#d9e2f3 [660]" strokecolor="black [3213]" strokeweight="1pt"/>
                        </v:group>
                        <v:group id="Gruppo 617" o:spid="_x0000_s1472" style="position:absolute;left:29372;top:14414;width:2235;height:14262;rotation:120" coordorigin="18580,3944" coordsize="2612,1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">
                          <v:line id="Connettore diritto 618" o:spid="_x0000_s1473" style="position:absolute;visibility:visible;mso-wrap-style:square" from="19885,3944" to="19885,2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" strokecolor="black [3213]" strokeweight=".5pt">
                            <v:stroke joinstyle="miter"/>
                            <o:lock v:ext="edit" aspectratio="t" shapetype="f"/>
                          </v:line>
                          <v:rect id="Rettangolo 619" o:spid="_x0000_s1474" style="position:absolute;left:16458;top:11036;width:6858;height:26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" fillcolor="#d9e2f3 [660]" strokecolor="black [3213]" strokeweight="1pt"/>
                        </v:group>
                        <v:shape id="Casella di testo 620" o:spid="_x0000_s1475" type="#_x0000_t202" style="position:absolute;left:35441;top:2950;width:5708;height:5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" filled="f" stroked="f" strokeweight=".5pt">
                          <v:textbox>
                            <w:txbxContent>
                              <w:p w14:paraId="085C4BCF" w14:textId="77777777" w:rsidR="00F03BE7" w:rsidRPr="00B15E19" w:rsidRDefault="00F03BE7" w:rsidP="001C0BB6">
                                <w:pPr>
                                  <w:rPr>
                                    <w:sz w:val="36"/>
                                    <w:szCs w:val="36"/>
                                  </w:rPr>
                                </w:pPr>
                                <w:r>
                                  <w:rPr>
                                    <w:sz w:val="36"/>
                                    <w:szCs w:val="36"/>
                                  </w:rPr>
                                  <w:t>C</w:t>
                                </w:r>
                                <w:r>
                                  <w:rPr>
                                    <w:sz w:val="36"/>
                                    <w:szCs w:val="36"/>
                                    <w:vertAlign w:val="subscript"/>
                                  </w:rPr>
                                  <w:t>A</w:t>
                                </w:r>
                              </w:p>
                            </w:txbxContent>
                          </v:textbox>
                        </v:shape>
                        <v:shape id="Casella di testo 621" o:spid="_x0000_s1476" type="#_x0000_t202" style="position:absolute;left:25338;top:25810;width:6595;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6d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pMofrmXAE5PIfAAD//wMAUEsBAi0AFAAGAAgAAAAhANvh9svuAAAAhQEAABMAAAAAAAAA&#10;AAAAAAAAAAAAAFtDb250ZW50X1R5cGVzXS54bWxQSwECLQAUAAYACAAAACEAWvQsW78AAAAVAQAA&#10;CwAAAAAAAAAAAAAAAAAfAQAAX3JlbHMvLnJlbHNQSwECLQAUAAYACAAAACEAjcc+ncYAAADcAAAA&#10;DwAAAAAAAAAAAAAAAAAHAgAAZHJzL2Rvd25yZXYueG1sUEsFBgAAAAADAAMAtwAAAPoCAAAAAA==&#10;" filled="f" stroked="f" strokeweight=".5pt">
                          <v:textbox>
                            <w:txbxContent>
                              <w:p w14:paraId="21FD44B3" w14:textId="77777777" w:rsidR="00F03BE7" w:rsidRPr="00B15E19" w:rsidRDefault="00F03BE7" w:rsidP="001C0BB6">
                                <w:pPr>
                                  <w:rPr>
                                    <w:sz w:val="36"/>
                                    <w:szCs w:val="36"/>
                                  </w:rPr>
                                </w:pPr>
                                <w:r>
                                  <w:rPr>
                                    <w:sz w:val="36"/>
                                    <w:szCs w:val="36"/>
                                  </w:rPr>
                                  <w:t>C</w:t>
                                </w:r>
                                <w:r>
                                  <w:rPr>
                                    <w:sz w:val="36"/>
                                    <w:szCs w:val="36"/>
                                    <w:vertAlign w:val="subscript"/>
                                  </w:rPr>
                                  <w:t>O</w:t>
                                </w:r>
                              </w:p>
                            </w:txbxContent>
                          </v:textbox>
                        </v:shape>
                      </v:group>
                      <w10:anchorlock/>
                    </v:group>
                  </w:pict>
                </mc:Fallback>
              </mc:AlternateContent>
            </w:r>
          </w:p>
        </w:tc>
      </w:tr>
    </w:tbl>
    <w:p w14:paraId="3DCCEB10" w14:textId="77777777" w:rsidR="004438DD" w:rsidRDefault="004438DD" w:rsidP="004438DD"/>
    <w:p w14:paraId="54680121" w14:textId="77777777" w:rsidR="004438DD" w:rsidRDefault="004438DD" w:rsidP="004438DD">
      <w:pPr>
        <w:rPr>
          <w:rFonts w:asciiTheme="majorHAnsi" w:eastAsiaTheme="majorEastAsia" w:hAnsiTheme="majorHAnsi" w:cstheme="majorBidi"/>
          <w:color w:val="58267E"/>
          <w:sz w:val="24"/>
          <w:szCs w:val="24"/>
        </w:rPr>
      </w:pPr>
      <w:r>
        <w:br w:type="page"/>
      </w:r>
    </w:p>
    <w:p w14:paraId="6B1911C8" w14:textId="771E6941" w:rsidR="001C0BB6" w:rsidRDefault="001C0BB6" w:rsidP="001C0BB6">
      <w:pPr>
        <w:pStyle w:val="Titolo2"/>
      </w:pPr>
      <w:bookmarkStart w:id="32" w:name="_Toc61592690"/>
      <w:r>
        <w:lastRenderedPageBreak/>
        <w:t>Valore del c</w:t>
      </w:r>
      <w:r w:rsidRPr="002A7C34">
        <w:t>ondensatore da installare</w:t>
      </w:r>
      <w:bookmarkEnd w:id="32"/>
    </w:p>
    <w:p w14:paraId="64B8E643" w14:textId="4A7C3B42" w:rsidR="00314E0C" w:rsidRPr="00314E0C" w:rsidRDefault="00314E0C" w:rsidP="00314E0C">
      <w:r>
        <w:t>Formula empirica per il calcolo di massima di C</w:t>
      </w:r>
    </w:p>
    <w:p w14:paraId="328A8814" w14:textId="0F3856D5" w:rsidR="004438DD" w:rsidRPr="004438DD" w:rsidRDefault="001C0BB6" w:rsidP="001C0BB6">
      <w:pPr>
        <w:rPr>
          <w:rFonts w:asciiTheme="majorHAnsi" w:eastAsiaTheme="majorEastAsia" w:hAnsiTheme="majorHAnsi" w:cstheme="majorBidi"/>
        </w:rPr>
      </w:pPr>
      <m:oMathPara>
        <m:oMath>
          <m:r>
            <w:rPr>
              <w:rFonts w:ascii="Cambria Math" w:hAnsi="Cambria Math"/>
            </w:rPr>
            <m:t>C= 50∙</m:t>
          </m:r>
          <m:sSub>
            <m:sSubPr>
              <m:ctrlPr>
                <w:rPr>
                  <w:rFonts w:ascii="Cambria Math" w:hAnsi="Cambria Math"/>
                  <w:i/>
                </w:rPr>
              </m:ctrlPr>
            </m:sSubPr>
            <m:e>
              <m:r>
                <w:rPr>
                  <w:rFonts w:ascii="Cambria Math" w:hAnsi="Cambria Math"/>
                </w:rPr>
                <m:t>P</m:t>
              </m:r>
            </m:e>
            <m:sub>
              <m:d>
                <m:dPr>
                  <m:ctrlPr>
                    <w:rPr>
                      <w:rFonts w:ascii="Cambria Math" w:hAnsi="Cambria Math"/>
                      <w:i/>
                    </w:rPr>
                  </m:ctrlPr>
                </m:dPr>
                <m:e>
                  <m:r>
                    <w:rPr>
                      <w:rFonts w:ascii="Cambria Math" w:hAnsi="Cambria Math"/>
                    </w:rPr>
                    <m:t>CV</m:t>
                  </m:r>
                </m:e>
              </m:d>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230</m:t>
                      </m:r>
                    </m:num>
                    <m:den>
                      <m:r>
                        <w:rPr>
                          <w:rFonts w:ascii="Cambria Math" w:hAnsi="Cambria Math"/>
                        </w:rPr>
                        <m:t>V</m:t>
                      </m:r>
                    </m:den>
                  </m:f>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50</m:t>
              </m:r>
            </m:num>
            <m:den>
              <m:r>
                <w:rPr>
                  <w:rFonts w:ascii="Cambria Math" w:hAnsi="Cambria Math"/>
                </w:rPr>
                <m:t>f</m:t>
              </m:r>
            </m:den>
          </m:f>
          <m:d>
            <m:dPr>
              <m:begChr m:val="["/>
              <m:endChr m:val="]"/>
              <m:ctrlPr>
                <w:rPr>
                  <w:rFonts w:ascii="Cambria Math" w:hAnsi="Cambria Math"/>
                  <w:i/>
                </w:rPr>
              </m:ctrlPr>
            </m:dPr>
            <m:e>
              <m:r>
                <w:rPr>
                  <w:rFonts w:ascii="Cambria Math" w:hAnsi="Cambria Math"/>
                </w:rPr>
                <m:t>μF</m:t>
              </m:r>
            </m:e>
          </m:d>
        </m:oMath>
      </m:oMathPara>
    </w:p>
    <w:p w14:paraId="3FD1F97F" w14:textId="77777777" w:rsidR="00E5516C" w:rsidRDefault="00E5516C" w:rsidP="004438DD">
      <w:pPr>
        <w:spacing w:after="0" w:line="259" w:lineRule="auto"/>
        <w:jc w:val="left"/>
      </w:pPr>
      <w:r>
        <w:t>C = Capacità del condensatore in μF</w:t>
      </w:r>
    </w:p>
    <w:p w14:paraId="755D4C55" w14:textId="0EB18A68" w:rsidR="00E5516C" w:rsidRDefault="000D4B5B" w:rsidP="004438DD">
      <w:pPr>
        <w:spacing w:after="0" w:line="259" w:lineRule="auto"/>
        <w:jc w:val="left"/>
      </w:pPr>
      <m:oMath>
        <m:sSub>
          <m:sSubPr>
            <m:ctrlPr>
              <w:rPr>
                <w:rFonts w:ascii="Cambria Math" w:hAnsi="Cambria Math"/>
                <w:i/>
              </w:rPr>
            </m:ctrlPr>
          </m:sSubPr>
          <m:e>
            <m:r>
              <w:rPr>
                <w:rFonts w:ascii="Cambria Math" w:hAnsi="Cambria Math"/>
              </w:rPr>
              <m:t>P</m:t>
            </m:r>
          </m:e>
          <m:sub>
            <m:d>
              <m:dPr>
                <m:ctrlPr>
                  <w:rPr>
                    <w:rFonts w:ascii="Cambria Math" w:hAnsi="Cambria Math"/>
                    <w:i/>
                  </w:rPr>
                </m:ctrlPr>
              </m:dPr>
              <m:e>
                <m:r>
                  <w:rPr>
                    <w:rFonts w:ascii="Cambria Math" w:hAnsi="Cambria Math"/>
                  </w:rPr>
                  <m:t>CV</m:t>
                </m:r>
              </m:e>
            </m:d>
          </m:sub>
        </m:sSub>
      </m:oMath>
      <w:r w:rsidR="00E5516C">
        <w:t xml:space="preserve"> = Potenza meccanica del motore espressa in </w:t>
      </w:r>
      <w:r w:rsidR="00030614">
        <w:t>Cavalli Vapore</w:t>
      </w:r>
      <w:r w:rsidR="004438DD">
        <w:t xml:space="preserve"> </w:t>
      </w:r>
      <w:r w:rsidR="00030614">
        <w:t>o HP</w:t>
      </w:r>
    </w:p>
    <w:p w14:paraId="174658DC" w14:textId="77777777" w:rsidR="00E5516C" w:rsidRDefault="00E5516C" w:rsidP="004438DD">
      <w:pPr>
        <w:spacing w:after="0" w:line="259" w:lineRule="auto"/>
        <w:jc w:val="left"/>
      </w:pPr>
      <w:r>
        <w:t>V = Tensione di rete (monofase)</w:t>
      </w:r>
    </w:p>
    <w:p w14:paraId="63476C18" w14:textId="3E50F367" w:rsidR="00E5516C" w:rsidRDefault="00E5516C" w:rsidP="004438DD">
      <w:pPr>
        <w:spacing w:after="0" w:line="259" w:lineRule="auto"/>
        <w:jc w:val="left"/>
      </w:pPr>
      <w:r>
        <w:t>f = Frequenza di rete</w:t>
      </w:r>
    </w:p>
    <w:p w14:paraId="429697D3" w14:textId="17923AA5" w:rsidR="004438DD" w:rsidRDefault="004438DD" w:rsidP="004438DD">
      <w:pPr>
        <w:spacing w:before="120" w:after="160" w:line="259" w:lineRule="auto"/>
        <w:jc w:val="left"/>
      </w:pPr>
      <w:r w:rsidRPr="004438DD">
        <w:t>La formula</w:t>
      </w:r>
      <w:r>
        <w:t xml:space="preserve">, </w:t>
      </w:r>
      <w:r w:rsidRPr="004438DD">
        <w:t>per reti a 220 V - 50 Hz</w:t>
      </w:r>
      <w:r>
        <w:t xml:space="preserve">, </w:t>
      </w:r>
      <w:r w:rsidRPr="004438DD">
        <w:t>diventa:</w:t>
      </w:r>
    </w:p>
    <w:p w14:paraId="219F2AA8" w14:textId="07A33312" w:rsidR="004438DD" w:rsidRPr="00030614" w:rsidRDefault="004438DD" w:rsidP="00E5516C">
      <w:pPr>
        <w:spacing w:after="160" w:line="259" w:lineRule="auto"/>
        <w:jc w:val="left"/>
        <w:rPr>
          <w:rFonts w:eastAsiaTheme="minorEastAsia"/>
        </w:rPr>
      </w:pPr>
      <m:oMathPara>
        <m:oMath>
          <m:r>
            <w:rPr>
              <w:rFonts w:ascii="Cambria Math" w:hAnsi="Cambria Math"/>
            </w:rPr>
            <m:t>C= 50∙</m:t>
          </m:r>
          <m:sSub>
            <m:sSubPr>
              <m:ctrlPr>
                <w:rPr>
                  <w:rFonts w:ascii="Cambria Math" w:hAnsi="Cambria Math"/>
                  <w:i/>
                </w:rPr>
              </m:ctrlPr>
            </m:sSubPr>
            <m:e>
              <m:r>
                <w:rPr>
                  <w:rFonts w:ascii="Cambria Math" w:hAnsi="Cambria Math"/>
                </w:rPr>
                <m:t>P</m:t>
              </m:r>
            </m:e>
            <m:sub>
              <m:r>
                <w:rPr>
                  <w:rFonts w:ascii="Cambria Math" w:hAnsi="Cambria Math"/>
                </w:rPr>
                <m:t>CV</m:t>
              </m:r>
            </m:sub>
          </m:sSub>
          <m:d>
            <m:dPr>
              <m:begChr m:val="["/>
              <m:endChr m:val="]"/>
              <m:ctrlPr>
                <w:rPr>
                  <w:rFonts w:ascii="Cambria Math" w:hAnsi="Cambria Math"/>
                  <w:i/>
                </w:rPr>
              </m:ctrlPr>
            </m:dPr>
            <m:e>
              <m:r>
                <w:rPr>
                  <w:rFonts w:ascii="Cambria Math" w:hAnsi="Cambria Math"/>
                </w:rPr>
                <m:t>μF</m:t>
              </m:r>
            </m:e>
          </m:d>
        </m:oMath>
      </m:oMathPara>
    </w:p>
    <w:p w14:paraId="0B708BB1" w14:textId="71959343" w:rsidR="00030614" w:rsidRPr="00030614" w:rsidRDefault="00030614" w:rsidP="00030614">
      <w:pPr>
        <w:spacing w:after="0" w:line="259" w:lineRule="auto"/>
        <w:jc w:val="left"/>
        <w:rPr>
          <w:lang w:val="en-GB"/>
        </w:rPr>
      </w:pPr>
      <w:r>
        <w:rPr>
          <w:rFonts w:eastAsiaTheme="minorEastAsia"/>
          <w:lang w:val="en-GB"/>
        </w:rPr>
        <w:t>N.B.</w:t>
      </w:r>
      <w:r>
        <w:rPr>
          <w:rFonts w:eastAsiaTheme="minorEastAsia"/>
          <w:lang w:val="en-GB"/>
        </w:rPr>
        <w:tab/>
      </w:r>
      <m:oMath>
        <m:r>
          <m:rPr>
            <m:sty m:val="p"/>
          </m:rPr>
          <w:rPr>
            <w:rFonts w:ascii="Cambria Math" w:hAnsi="Cambria Math" w:cs="Arial"/>
            <w:color w:val="202122"/>
            <w:sz w:val="21"/>
            <w:szCs w:val="21"/>
            <w:shd w:val="clear" w:color="auto" w:fill="FFFFFF"/>
            <w:lang w:val="en-GB"/>
          </w:rPr>
          <m:t xml:space="preserve">1 </m:t>
        </m:r>
        <m:sSub>
          <m:sSubPr>
            <m:ctrlPr>
              <w:rPr>
                <w:rFonts w:ascii="Cambria Math" w:hAnsi="Cambria Math" w:cs="Arial"/>
                <w:color w:val="202122"/>
                <w:sz w:val="21"/>
                <w:szCs w:val="21"/>
                <w:shd w:val="clear" w:color="auto" w:fill="FFFFFF"/>
                <w:lang w:val="en-GB"/>
              </w:rPr>
            </m:ctrlPr>
          </m:sSubPr>
          <m:e>
            <m:r>
              <m:rPr>
                <m:sty m:val="p"/>
              </m:rPr>
              <w:rPr>
                <w:rFonts w:ascii="Cambria Math" w:hAnsi="Cambria Math" w:cs="Arial"/>
                <w:color w:val="202122"/>
                <w:sz w:val="21"/>
                <w:szCs w:val="21"/>
                <w:shd w:val="clear" w:color="auto" w:fill="FFFFFF"/>
                <w:lang w:val="en-GB"/>
              </w:rPr>
              <m:t>HP</m:t>
            </m:r>
          </m:e>
          <m:sub>
            <m:r>
              <w:rPr>
                <w:rFonts w:ascii="Cambria Math" w:hAnsi="Cambria Math" w:cs="Arial"/>
                <w:color w:val="202122"/>
                <w:sz w:val="21"/>
                <w:szCs w:val="21"/>
                <w:shd w:val="clear" w:color="auto" w:fill="FFFFFF"/>
                <w:lang w:val="en-GB"/>
              </w:rPr>
              <m:t>EU</m:t>
            </m:r>
          </m:sub>
        </m:sSub>
        <m:r>
          <w:rPr>
            <w:rFonts w:ascii="Cambria Math" w:hAnsi="Cambria Math"/>
            <w:lang w:val="en-GB"/>
          </w:rPr>
          <m:t>=1CV=735,49875W⇒1kW = 1,3596216CV</m:t>
        </m:r>
      </m:oMath>
    </w:p>
    <w:p w14:paraId="380AA534" w14:textId="78C88C06" w:rsidR="00030614" w:rsidRPr="00030614" w:rsidRDefault="00030614" w:rsidP="00030614">
      <w:pPr>
        <w:ind w:left="708" w:firstLine="708"/>
        <w:rPr>
          <w:lang w:val="en-GB"/>
        </w:rPr>
      </w:pPr>
      <m:oMathPara>
        <m:oMathParaPr>
          <m:jc m:val="left"/>
        </m:oMathParaPr>
        <m:oMath>
          <m:r>
            <m:rPr>
              <m:sty m:val="p"/>
            </m:rPr>
            <w:rPr>
              <w:rFonts w:ascii="Cambria Math" w:hAnsi="Cambria Math" w:cs="Arial"/>
              <w:color w:val="202122"/>
              <w:sz w:val="21"/>
              <w:szCs w:val="21"/>
              <w:shd w:val="clear" w:color="auto" w:fill="FFFFFF"/>
              <w:lang w:val="en-GB"/>
            </w:rPr>
            <m:t xml:space="preserve">1 </m:t>
          </m:r>
          <m:sSub>
            <m:sSubPr>
              <m:ctrlPr>
                <w:rPr>
                  <w:rFonts w:ascii="Cambria Math" w:hAnsi="Cambria Math" w:cs="Arial"/>
                  <w:color w:val="202122"/>
                  <w:sz w:val="21"/>
                  <w:szCs w:val="21"/>
                  <w:shd w:val="clear" w:color="auto" w:fill="FFFFFF"/>
                  <w:lang w:val="en-GB"/>
                </w:rPr>
              </m:ctrlPr>
            </m:sSubPr>
            <m:e>
              <m:r>
                <m:rPr>
                  <m:sty m:val="p"/>
                </m:rPr>
                <w:rPr>
                  <w:rFonts w:ascii="Cambria Math" w:hAnsi="Cambria Math" w:cs="Arial"/>
                  <w:color w:val="202122"/>
                  <w:sz w:val="21"/>
                  <w:szCs w:val="21"/>
                  <w:shd w:val="clear" w:color="auto" w:fill="FFFFFF"/>
                  <w:lang w:val="en-GB"/>
                </w:rPr>
                <m:t>HP</m:t>
              </m:r>
            </m:e>
            <m:sub>
              <m:r>
                <w:rPr>
                  <w:rFonts w:ascii="Cambria Math" w:hAnsi="Cambria Math" w:cs="Arial"/>
                  <w:color w:val="202122"/>
                  <w:sz w:val="21"/>
                  <w:szCs w:val="21"/>
                  <w:shd w:val="clear" w:color="auto" w:fill="FFFFFF"/>
                  <w:lang w:val="en-GB"/>
                </w:rPr>
                <m:t>UK</m:t>
              </m:r>
            </m:sub>
          </m:sSub>
          <m:r>
            <m:rPr>
              <m:sty m:val="p"/>
            </m:rPr>
            <w:rPr>
              <w:rFonts w:ascii="Cambria Math" w:hAnsi="Cambria Math" w:cs="Arial"/>
              <w:color w:val="202122"/>
              <w:sz w:val="21"/>
              <w:szCs w:val="21"/>
              <w:shd w:val="clear" w:color="auto" w:fill="FFFFFF"/>
              <w:lang w:val="en-GB"/>
            </w:rPr>
            <m:t xml:space="preserve"> = 745,3054 W</m:t>
          </m:r>
        </m:oMath>
      </m:oMathPara>
    </w:p>
    <w:p w14:paraId="21526DA8" w14:textId="6A769BE4" w:rsidR="001C0BB6" w:rsidRPr="00030614" w:rsidRDefault="001C0BB6">
      <w:pPr>
        <w:spacing w:after="160" w:line="259" w:lineRule="auto"/>
        <w:jc w:val="left"/>
        <w:rPr>
          <w:lang w:val="en-GB"/>
        </w:rPr>
      </w:pPr>
      <w:r w:rsidRPr="00030614">
        <w:rPr>
          <w:lang w:val="en-GB"/>
        </w:rPr>
        <w:br w:type="page"/>
      </w:r>
    </w:p>
    <w:p w14:paraId="1D7458E0" w14:textId="086C390F" w:rsidR="00A024CB" w:rsidRDefault="00D4243A" w:rsidP="00A024CB">
      <w:pPr>
        <w:pStyle w:val="Titolo1"/>
      </w:pPr>
      <w:bookmarkStart w:id="33" w:name="_Toc61592691"/>
      <w:r>
        <w:lastRenderedPageBreak/>
        <w:t>CLASSE DI TEMPERATURA</w:t>
      </w:r>
      <w:bookmarkEnd w:id="33"/>
    </w:p>
    <w:p w14:paraId="693AF97D" w14:textId="7AB236D7" w:rsidR="00A024CB" w:rsidRDefault="00A024CB" w:rsidP="00A024CB">
      <w:r>
        <w:t>Uno dei parametri di scelta di un’apparecchiatura elettrica che deve essere installata in luoghi con pericolo di esplosione è la Classe di Temperatura, questo parametro rappresenta una delle caratteristiche principali della sicurezza dell’apparecchiatura.</w:t>
      </w:r>
    </w:p>
    <w:p w14:paraId="6A09DC5A" w14:textId="1772B17F" w:rsidR="00A024CB" w:rsidRDefault="00A024CB" w:rsidP="00A024CB">
      <w:r>
        <w:t>Un’apparecchiatura elettrica che viene installata in una zona classificata, ove ci possa essere pericolo di esplosione per la presenza di gas, vapori, nebbie o polveri, deve essere scelta tenendo in considerazione che la sua temperatura massima superficiale non raggiunga mai, anche in condizioni di guasto, la temperatura di accensione della sostanza presente nell’atmosfera pericolosa.</w:t>
      </w:r>
    </w:p>
    <w:p w14:paraId="1757677A" w14:textId="77777777" w:rsidR="00A024CB" w:rsidRDefault="00A024CB" w:rsidP="00A024CB">
      <w:pPr>
        <w:pStyle w:val="Titolo2"/>
      </w:pPr>
      <w:bookmarkStart w:id="34" w:name="_Toc61592692"/>
      <w:r>
        <w:t>Classi di temperatura per Gas</w:t>
      </w:r>
      <w:bookmarkEnd w:id="34"/>
    </w:p>
    <w:p w14:paraId="7D0E02B5" w14:textId="273B29E5" w:rsidR="00A024CB" w:rsidRDefault="00A024CB" w:rsidP="00A024CB">
      <w:r w:rsidRPr="00A024CB">
        <w:t>La norma IEC 60079-4 “</w:t>
      </w:r>
      <w:r w:rsidRPr="00DB5BD6">
        <w:t>Method of test ignition temperature</w:t>
      </w:r>
      <w:r w:rsidRPr="00A024CB">
        <w:t xml:space="preserve">” </w:t>
      </w:r>
      <w:r>
        <w:t>definisce le classi di temperatura per i gas: tutti i gas e i vapori infiammabili sono divisi in classi di temperatura.</w:t>
      </w:r>
    </w:p>
    <w:p w14:paraId="6EB6D845" w14:textId="4667A29E" w:rsidR="00B86450" w:rsidRDefault="00A024CB" w:rsidP="00A024CB">
      <w:r>
        <w:t>In accordo a tali classi, la temperatura superficiale massima raggiunta dalle apparecchiature deve essere tale per cui la temperatura di accensione non possa mai essere raggiunta.</w:t>
      </w:r>
    </w:p>
    <w:p w14:paraId="79CF26C5" w14:textId="77777777" w:rsidR="00026AC5" w:rsidRDefault="00026AC5" w:rsidP="00026AC5"/>
    <w:tbl>
      <w:tblPr>
        <w:tblStyle w:val="Tabellasemplice-1"/>
        <w:tblW w:w="0" w:type="auto"/>
        <w:tblLook w:val="04A0" w:firstRow="1" w:lastRow="0" w:firstColumn="1" w:lastColumn="0" w:noHBand="0" w:noVBand="1"/>
      </w:tblPr>
      <w:tblGrid>
        <w:gridCol w:w="2689"/>
        <w:gridCol w:w="4110"/>
        <w:gridCol w:w="2829"/>
      </w:tblGrid>
      <w:tr w:rsidR="00026AC5" w:rsidRPr="00026AC5" w14:paraId="5CCC0556" w14:textId="77777777" w:rsidTr="00E61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2CA7F3B" w14:textId="77777777" w:rsidR="00026AC5" w:rsidRPr="00026AC5" w:rsidRDefault="00026AC5" w:rsidP="00D86DE2">
            <w:pPr>
              <w:spacing w:after="0" w:line="240" w:lineRule="auto"/>
              <w:jc w:val="center"/>
            </w:pPr>
            <w:r w:rsidRPr="00026AC5">
              <w:t>Classe Temperatura</w:t>
            </w:r>
          </w:p>
        </w:tc>
        <w:tc>
          <w:tcPr>
            <w:tcW w:w="4110" w:type="dxa"/>
          </w:tcPr>
          <w:p w14:paraId="1D7FBA93" w14:textId="77777777" w:rsidR="00026AC5" w:rsidRPr="00026AC5" w:rsidRDefault="00026AC5" w:rsidP="00D86DE2">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026AC5">
              <w:t>Massima temperatura superficiale delle apparecchiature</w:t>
            </w:r>
          </w:p>
        </w:tc>
        <w:tc>
          <w:tcPr>
            <w:tcW w:w="2829" w:type="dxa"/>
          </w:tcPr>
          <w:p w14:paraId="48255F76" w14:textId="77777777" w:rsidR="00026AC5" w:rsidRPr="00026AC5" w:rsidRDefault="00026AC5" w:rsidP="00D86DE2">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026AC5">
              <w:t>Temperatura di accensione</w:t>
            </w:r>
          </w:p>
        </w:tc>
      </w:tr>
      <w:tr w:rsidR="00026AC5" w:rsidRPr="00026AC5" w14:paraId="11582E2E" w14:textId="77777777" w:rsidTr="00E61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9F59B6C" w14:textId="77777777" w:rsidR="00026AC5" w:rsidRPr="00026AC5" w:rsidRDefault="00026AC5" w:rsidP="00D86DE2">
            <w:pPr>
              <w:spacing w:after="0" w:line="240" w:lineRule="auto"/>
              <w:jc w:val="center"/>
              <w:rPr>
                <w:lang w:val="fr-FR"/>
              </w:rPr>
            </w:pPr>
            <w:r w:rsidRPr="00026AC5">
              <w:rPr>
                <w:lang w:val="fr-FR"/>
              </w:rPr>
              <w:t>T1</w:t>
            </w:r>
          </w:p>
        </w:tc>
        <w:tc>
          <w:tcPr>
            <w:tcW w:w="4110" w:type="dxa"/>
          </w:tcPr>
          <w:p w14:paraId="7E583647" w14:textId="77777777" w:rsidR="00026AC5" w:rsidRPr="00026AC5" w:rsidRDefault="00026AC5" w:rsidP="00D86DE2">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fr-FR"/>
              </w:rPr>
            </w:pPr>
            <w:r w:rsidRPr="00026AC5">
              <w:rPr>
                <w:lang w:val="fr-FR"/>
              </w:rPr>
              <w:t>450°C</w:t>
            </w:r>
          </w:p>
        </w:tc>
        <w:tc>
          <w:tcPr>
            <w:tcW w:w="2829" w:type="dxa"/>
          </w:tcPr>
          <w:p w14:paraId="19273CE7" w14:textId="77777777" w:rsidR="00026AC5" w:rsidRPr="00026AC5" w:rsidRDefault="00026AC5" w:rsidP="00D86DE2">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fr-FR"/>
              </w:rPr>
            </w:pPr>
            <w:r w:rsidRPr="00026AC5">
              <w:rPr>
                <w:lang w:val="fr-FR"/>
              </w:rPr>
              <w:t>&gt; 450°C</w:t>
            </w:r>
          </w:p>
        </w:tc>
      </w:tr>
      <w:tr w:rsidR="00026AC5" w:rsidRPr="00026AC5" w14:paraId="60F743AE" w14:textId="77777777" w:rsidTr="00E61B4F">
        <w:tc>
          <w:tcPr>
            <w:cnfStyle w:val="001000000000" w:firstRow="0" w:lastRow="0" w:firstColumn="1" w:lastColumn="0" w:oddVBand="0" w:evenVBand="0" w:oddHBand="0" w:evenHBand="0" w:firstRowFirstColumn="0" w:firstRowLastColumn="0" w:lastRowFirstColumn="0" w:lastRowLastColumn="0"/>
            <w:tcW w:w="2689" w:type="dxa"/>
          </w:tcPr>
          <w:p w14:paraId="7EF06064" w14:textId="77777777" w:rsidR="00026AC5" w:rsidRPr="00026AC5" w:rsidRDefault="00026AC5" w:rsidP="00D86DE2">
            <w:pPr>
              <w:spacing w:after="0" w:line="240" w:lineRule="auto"/>
              <w:jc w:val="center"/>
              <w:rPr>
                <w:lang w:val="fr-FR"/>
              </w:rPr>
            </w:pPr>
            <w:r w:rsidRPr="00026AC5">
              <w:rPr>
                <w:lang w:val="fr-FR"/>
              </w:rPr>
              <w:t>T2</w:t>
            </w:r>
          </w:p>
        </w:tc>
        <w:tc>
          <w:tcPr>
            <w:tcW w:w="4110" w:type="dxa"/>
          </w:tcPr>
          <w:p w14:paraId="66AED9AE" w14:textId="77777777" w:rsidR="00026AC5" w:rsidRPr="00026AC5" w:rsidRDefault="00026AC5" w:rsidP="00D86DE2">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fr-FR"/>
              </w:rPr>
            </w:pPr>
            <w:r w:rsidRPr="00026AC5">
              <w:rPr>
                <w:lang w:val="fr-FR"/>
              </w:rPr>
              <w:t>300°C</w:t>
            </w:r>
          </w:p>
        </w:tc>
        <w:tc>
          <w:tcPr>
            <w:tcW w:w="2829" w:type="dxa"/>
          </w:tcPr>
          <w:p w14:paraId="5CE1E411" w14:textId="77777777" w:rsidR="00026AC5" w:rsidRPr="00026AC5" w:rsidRDefault="00026AC5" w:rsidP="00D86DE2">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fr-FR"/>
              </w:rPr>
            </w:pPr>
            <w:r w:rsidRPr="00026AC5">
              <w:rPr>
                <w:lang w:val="fr-FR"/>
              </w:rPr>
              <w:t>&gt; 300°C</w:t>
            </w:r>
          </w:p>
        </w:tc>
      </w:tr>
      <w:tr w:rsidR="00026AC5" w:rsidRPr="00026AC5" w14:paraId="3C0ECEA4" w14:textId="77777777" w:rsidTr="00E61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8EC4C72" w14:textId="77777777" w:rsidR="00026AC5" w:rsidRPr="00026AC5" w:rsidRDefault="00026AC5" w:rsidP="00D86DE2">
            <w:pPr>
              <w:spacing w:after="0" w:line="240" w:lineRule="auto"/>
              <w:jc w:val="center"/>
              <w:rPr>
                <w:lang w:val="fr-FR"/>
              </w:rPr>
            </w:pPr>
            <w:r w:rsidRPr="00026AC5">
              <w:rPr>
                <w:lang w:val="fr-FR"/>
              </w:rPr>
              <w:t>T3</w:t>
            </w:r>
          </w:p>
        </w:tc>
        <w:tc>
          <w:tcPr>
            <w:tcW w:w="4110" w:type="dxa"/>
          </w:tcPr>
          <w:p w14:paraId="6C3D69E8" w14:textId="77777777" w:rsidR="00026AC5" w:rsidRPr="00026AC5" w:rsidRDefault="00026AC5" w:rsidP="00D86DE2">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fr-FR"/>
              </w:rPr>
            </w:pPr>
            <w:r w:rsidRPr="00026AC5">
              <w:rPr>
                <w:lang w:val="fr-FR"/>
              </w:rPr>
              <w:t>200°C</w:t>
            </w:r>
          </w:p>
        </w:tc>
        <w:tc>
          <w:tcPr>
            <w:tcW w:w="2829" w:type="dxa"/>
          </w:tcPr>
          <w:p w14:paraId="0B14E7D7" w14:textId="77777777" w:rsidR="00026AC5" w:rsidRPr="00026AC5" w:rsidRDefault="00026AC5" w:rsidP="00D86DE2">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fr-FR"/>
              </w:rPr>
            </w:pPr>
            <w:r w:rsidRPr="00026AC5">
              <w:rPr>
                <w:lang w:val="fr-FR"/>
              </w:rPr>
              <w:t>&gt; 200°C</w:t>
            </w:r>
          </w:p>
        </w:tc>
      </w:tr>
      <w:tr w:rsidR="00026AC5" w:rsidRPr="00026AC5" w14:paraId="774E443A" w14:textId="77777777" w:rsidTr="00E61B4F">
        <w:tc>
          <w:tcPr>
            <w:cnfStyle w:val="001000000000" w:firstRow="0" w:lastRow="0" w:firstColumn="1" w:lastColumn="0" w:oddVBand="0" w:evenVBand="0" w:oddHBand="0" w:evenHBand="0" w:firstRowFirstColumn="0" w:firstRowLastColumn="0" w:lastRowFirstColumn="0" w:lastRowLastColumn="0"/>
            <w:tcW w:w="2689" w:type="dxa"/>
          </w:tcPr>
          <w:p w14:paraId="1F1A3183" w14:textId="77777777" w:rsidR="00026AC5" w:rsidRPr="00026AC5" w:rsidRDefault="00026AC5" w:rsidP="00D86DE2">
            <w:pPr>
              <w:spacing w:after="0" w:line="240" w:lineRule="auto"/>
              <w:jc w:val="center"/>
              <w:rPr>
                <w:lang w:val="fr-FR"/>
              </w:rPr>
            </w:pPr>
            <w:r w:rsidRPr="00026AC5">
              <w:rPr>
                <w:lang w:val="fr-FR"/>
              </w:rPr>
              <w:t>T4</w:t>
            </w:r>
          </w:p>
        </w:tc>
        <w:tc>
          <w:tcPr>
            <w:tcW w:w="4110" w:type="dxa"/>
          </w:tcPr>
          <w:p w14:paraId="4AEA3074" w14:textId="77777777" w:rsidR="00026AC5" w:rsidRPr="00026AC5" w:rsidRDefault="00026AC5" w:rsidP="00D86DE2">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fr-FR"/>
              </w:rPr>
            </w:pPr>
            <w:r w:rsidRPr="00026AC5">
              <w:rPr>
                <w:lang w:val="fr-FR"/>
              </w:rPr>
              <w:t>135°C</w:t>
            </w:r>
          </w:p>
        </w:tc>
        <w:tc>
          <w:tcPr>
            <w:tcW w:w="2829" w:type="dxa"/>
          </w:tcPr>
          <w:p w14:paraId="15519F05" w14:textId="77777777" w:rsidR="00026AC5" w:rsidRPr="00026AC5" w:rsidRDefault="00026AC5" w:rsidP="00D86DE2">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fr-FR"/>
              </w:rPr>
            </w:pPr>
            <w:r w:rsidRPr="00026AC5">
              <w:rPr>
                <w:lang w:val="fr-FR"/>
              </w:rPr>
              <w:t>&gt; 135°C</w:t>
            </w:r>
          </w:p>
        </w:tc>
      </w:tr>
      <w:tr w:rsidR="00026AC5" w:rsidRPr="00026AC5" w14:paraId="46C34990" w14:textId="77777777" w:rsidTr="00E61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09C54DE" w14:textId="77777777" w:rsidR="00026AC5" w:rsidRPr="00026AC5" w:rsidRDefault="00026AC5" w:rsidP="00D86DE2">
            <w:pPr>
              <w:spacing w:after="0" w:line="240" w:lineRule="auto"/>
              <w:jc w:val="center"/>
            </w:pPr>
            <w:r w:rsidRPr="00026AC5">
              <w:t>T5</w:t>
            </w:r>
          </w:p>
        </w:tc>
        <w:tc>
          <w:tcPr>
            <w:tcW w:w="4110" w:type="dxa"/>
          </w:tcPr>
          <w:p w14:paraId="58707C6C" w14:textId="77777777" w:rsidR="00026AC5" w:rsidRPr="00026AC5" w:rsidRDefault="00026AC5" w:rsidP="00D86DE2">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026AC5">
              <w:t>100°C</w:t>
            </w:r>
          </w:p>
        </w:tc>
        <w:tc>
          <w:tcPr>
            <w:tcW w:w="2829" w:type="dxa"/>
          </w:tcPr>
          <w:p w14:paraId="6E6228C7" w14:textId="77777777" w:rsidR="00026AC5" w:rsidRPr="00026AC5" w:rsidRDefault="00026AC5" w:rsidP="00D86DE2">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026AC5">
              <w:t>&gt; 100°C</w:t>
            </w:r>
          </w:p>
        </w:tc>
      </w:tr>
      <w:tr w:rsidR="00026AC5" w:rsidRPr="00026AC5" w14:paraId="1FE87832" w14:textId="77777777" w:rsidTr="00E61B4F">
        <w:tc>
          <w:tcPr>
            <w:cnfStyle w:val="001000000000" w:firstRow="0" w:lastRow="0" w:firstColumn="1" w:lastColumn="0" w:oddVBand="0" w:evenVBand="0" w:oddHBand="0" w:evenHBand="0" w:firstRowFirstColumn="0" w:firstRowLastColumn="0" w:lastRowFirstColumn="0" w:lastRowLastColumn="0"/>
            <w:tcW w:w="2689" w:type="dxa"/>
          </w:tcPr>
          <w:p w14:paraId="4CE9E91C" w14:textId="77777777" w:rsidR="00026AC5" w:rsidRPr="00026AC5" w:rsidRDefault="00026AC5" w:rsidP="00D86DE2">
            <w:pPr>
              <w:spacing w:after="0" w:line="240" w:lineRule="auto"/>
              <w:jc w:val="center"/>
            </w:pPr>
            <w:r w:rsidRPr="00026AC5">
              <w:t>T6</w:t>
            </w:r>
          </w:p>
        </w:tc>
        <w:tc>
          <w:tcPr>
            <w:tcW w:w="4110" w:type="dxa"/>
          </w:tcPr>
          <w:p w14:paraId="44A0C22B" w14:textId="77777777" w:rsidR="00026AC5" w:rsidRPr="00026AC5" w:rsidRDefault="00026AC5" w:rsidP="00D86DE2">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026AC5">
              <w:t>85°C</w:t>
            </w:r>
          </w:p>
        </w:tc>
        <w:tc>
          <w:tcPr>
            <w:tcW w:w="2829" w:type="dxa"/>
          </w:tcPr>
          <w:p w14:paraId="6645D425" w14:textId="77777777" w:rsidR="00026AC5" w:rsidRPr="00026AC5" w:rsidRDefault="00026AC5" w:rsidP="00D86DE2">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026AC5">
              <w:t>&gt; 85°C</w:t>
            </w:r>
          </w:p>
        </w:tc>
      </w:tr>
    </w:tbl>
    <w:p w14:paraId="0D20B9C9" w14:textId="44E4C40A" w:rsidR="00026AC5" w:rsidRDefault="004368B1" w:rsidP="00D86DE2">
      <w:pPr>
        <w:spacing w:before="120"/>
      </w:pPr>
      <w:r w:rsidRPr="004368B1">
        <w:t>Da quanto riportato nella tabella precedente si evince che un apparecchiatura di classe T6 con una temperatura superficiale massima di 85° C è superiore ad un attrezzatura di classe T5 che può raggiungere una temperatura superficiale di 100° C. Ovvero più è bassa la temperatura “migliore” è la classa dell’attrezzatura, in quanto la classe ti temperatura non indica la massima temperatura a cui l’attrezzatura può essere utilizzata, ma la massima temperatura raggiunta dalla superficie esterna dell’attrezzatura.</w:t>
      </w:r>
    </w:p>
    <w:p w14:paraId="6B552D10" w14:textId="188A4FB6" w:rsidR="00026AC5" w:rsidRDefault="00026AC5" w:rsidP="00026AC5">
      <w:pPr>
        <w:pStyle w:val="Titolo2"/>
        <w:rPr>
          <w:lang w:eastAsia="it-IT"/>
        </w:rPr>
      </w:pPr>
      <w:bookmarkStart w:id="35" w:name="_Toc61592693"/>
      <w:r>
        <w:t>Classi temperatura per le polveri</w:t>
      </w:r>
      <w:bookmarkEnd w:id="35"/>
    </w:p>
    <w:p w14:paraId="3DAEBDAB" w14:textId="77777777" w:rsidR="00026AC5" w:rsidRPr="00DB5BD6" w:rsidRDefault="00026AC5" w:rsidP="00026AC5">
      <w:pPr>
        <w:rPr>
          <w:lang w:eastAsia="it-IT"/>
        </w:rPr>
      </w:pPr>
      <w:r>
        <w:rPr>
          <w:lang w:eastAsia="it-IT"/>
        </w:rPr>
        <w:t xml:space="preserve">Per le polveri infiammabili la definizione delle temperature di accensione è data dalla norma IEC 31241-2-1 </w:t>
      </w:r>
      <w:r w:rsidRPr="00DB5BD6">
        <w:rPr>
          <w:lang w:eastAsia="it-IT"/>
        </w:rPr>
        <w:t>“Electrical apparatus for use in the presence of combustible dust – Part 2: Test methods – Section 1: Methods for determining the minimum ignition temperatures of dust”.</w:t>
      </w:r>
    </w:p>
    <w:p w14:paraId="73AF1086" w14:textId="59316E91" w:rsidR="00026AC5" w:rsidRDefault="00026AC5" w:rsidP="00026AC5">
      <w:pPr>
        <w:rPr>
          <w:lang w:eastAsia="it-IT"/>
        </w:rPr>
      </w:pPr>
      <w:r>
        <w:rPr>
          <w:lang w:eastAsia="it-IT"/>
        </w:rPr>
        <w:t xml:space="preserve">È opportuno sottolineare che per le polveri esistono due diverse temperature di accensione, a seconda che la polvere si presenti sotto forma di </w:t>
      </w:r>
      <w:r w:rsidRPr="00026AC5">
        <w:rPr>
          <w:b/>
          <w:bCs/>
          <w:lang w:eastAsia="it-IT"/>
        </w:rPr>
        <w:t>strato (statica)</w:t>
      </w:r>
      <w:r>
        <w:rPr>
          <w:lang w:eastAsia="it-IT"/>
        </w:rPr>
        <w:t xml:space="preserve"> o sotto forma di </w:t>
      </w:r>
      <w:r w:rsidRPr="00026AC5">
        <w:rPr>
          <w:b/>
          <w:bCs/>
          <w:lang w:eastAsia="it-IT"/>
        </w:rPr>
        <w:t>nubi (dinamica).</w:t>
      </w:r>
    </w:p>
    <w:p w14:paraId="53AA7B67" w14:textId="0D879048" w:rsidR="00026AC5" w:rsidRPr="00026AC5" w:rsidRDefault="00026AC5" w:rsidP="00026AC5">
      <w:pPr>
        <w:rPr>
          <w:lang w:eastAsia="it-IT"/>
        </w:rPr>
      </w:pPr>
      <w:r>
        <w:rPr>
          <w:lang w:eastAsia="it-IT"/>
        </w:rPr>
        <w:t>La massima temperatura ammessa di un’apparecchiatura certificata per zone ATEX polveri deve essere tale per cui la superficie esterna dell’attrezzatura dovrà essere inferiore alla minore delle due temperature di accensione, entrambe ridotte da un coefficiente di sicurezza.</w:t>
      </w:r>
      <w:r w:rsidR="00D86DE2">
        <w:rPr>
          <w:lang w:eastAsia="it-IT"/>
        </w:rPr>
        <w:t xml:space="preserve"> </w:t>
      </w:r>
      <w:r>
        <w:rPr>
          <w:lang w:eastAsia="it-IT"/>
        </w:rPr>
        <w:t>Nello specifico:</w:t>
      </w:r>
    </w:p>
    <w:tbl>
      <w:tblPr>
        <w:tblStyle w:val="Tabellasemplice-1"/>
        <w:tblW w:w="0" w:type="auto"/>
        <w:tblLook w:val="04A0" w:firstRow="1" w:lastRow="0" w:firstColumn="1" w:lastColumn="0" w:noHBand="0" w:noVBand="1"/>
      </w:tblPr>
      <w:tblGrid>
        <w:gridCol w:w="6091"/>
        <w:gridCol w:w="3537"/>
      </w:tblGrid>
      <w:tr w:rsidR="00E61B4F" w:rsidRPr="00E61B4F" w14:paraId="6793AF4C" w14:textId="77777777" w:rsidTr="008008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vAlign w:val="center"/>
          </w:tcPr>
          <w:p w14:paraId="08FCDC14" w14:textId="5DD1EE72" w:rsidR="00E61B4F" w:rsidRPr="00E61B4F" w:rsidRDefault="00E61B4F" w:rsidP="00E61B4F">
            <w:pPr>
              <w:jc w:val="center"/>
              <w:rPr>
                <w:lang w:eastAsia="it-IT"/>
              </w:rPr>
            </w:pPr>
            <w:r w:rsidRPr="00E61B4F">
              <w:rPr>
                <w:lang w:eastAsia="it-IT"/>
              </w:rPr>
              <w:t>Temperatura massima superficiale</w:t>
            </w:r>
            <w:r w:rsidR="00D86DE2">
              <w:rPr>
                <w:lang w:eastAsia="it-IT"/>
              </w:rPr>
              <w:t xml:space="preserve"> permessa</w:t>
            </w:r>
          </w:p>
        </w:tc>
      </w:tr>
      <w:tr w:rsidR="00E61B4F" w:rsidRPr="008349BA" w14:paraId="478F021F" w14:textId="77777777" w:rsidTr="00D86DE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27B8F41E" w14:textId="1EEC1D07" w:rsidR="00E61B4F" w:rsidRPr="00D86DE2" w:rsidRDefault="00D86DE2" w:rsidP="00800804">
            <w:pPr>
              <w:spacing w:after="0" w:line="240" w:lineRule="auto"/>
              <w:jc w:val="left"/>
              <w:rPr>
                <w:lang w:eastAsia="it-IT"/>
              </w:rPr>
            </w:pPr>
            <w:r>
              <w:rPr>
                <w:b w:val="0"/>
                <w:bCs w:val="0"/>
                <w:lang w:eastAsia="it-IT"/>
              </w:rPr>
              <w:t>S</w:t>
            </w:r>
            <w:r w:rsidR="00E61B4F" w:rsidRPr="00E61B4F">
              <w:rPr>
                <w:b w:val="0"/>
                <w:bCs w:val="0"/>
                <w:lang w:eastAsia="it-IT"/>
              </w:rPr>
              <w:t>trato di polvere</w:t>
            </w:r>
            <w:r w:rsidR="00800804">
              <w:rPr>
                <w:b w:val="0"/>
                <w:bCs w:val="0"/>
                <w:lang w:eastAsia="it-IT"/>
              </w:rPr>
              <w:t xml:space="preserve"> </w:t>
            </w:r>
            <w:r w:rsidR="00800804" w:rsidRPr="00E61B4F">
              <w:rPr>
                <w:b w:val="0"/>
                <w:bCs w:val="0"/>
                <w:lang w:eastAsia="it-IT"/>
              </w:rPr>
              <w:t>(dust layer)</w:t>
            </w:r>
          </w:p>
        </w:tc>
        <w:tc>
          <w:tcPr>
            <w:tcW w:w="3537" w:type="dxa"/>
            <w:vAlign w:val="center"/>
          </w:tcPr>
          <w:p w14:paraId="7D79DFE3" w14:textId="3870BA2C" w:rsidR="00E61B4F" w:rsidRPr="00D86DE2" w:rsidRDefault="000D4B5B" w:rsidP="00D86DE2">
            <w:pPr>
              <w:spacing w:after="0" w:line="240" w:lineRule="auto"/>
              <w:jc w:val="left"/>
              <w:cnfStyle w:val="000000100000" w:firstRow="0" w:lastRow="0" w:firstColumn="0" w:lastColumn="0" w:oddVBand="0" w:evenVBand="0" w:oddHBand="1" w:evenHBand="0" w:firstRowFirstColumn="0" w:firstRowLastColumn="0" w:lastRowFirstColumn="0" w:lastRowLastColumn="0"/>
              <w:rPr>
                <w:lang w:eastAsia="it-IT"/>
              </w:rPr>
            </w:pPr>
            <m:oMathPara>
              <m:oMathParaPr>
                <m:jc m:val="left"/>
              </m:oMathParaPr>
              <m:oMath>
                <m:sSub>
                  <m:sSubPr>
                    <m:ctrlPr>
                      <w:rPr>
                        <w:rFonts w:ascii="Cambria Math" w:hAnsi="Cambria Math"/>
                        <w:i/>
                        <w:lang w:val="fr-FR" w:eastAsia="it-IT"/>
                      </w:rPr>
                    </m:ctrlPr>
                  </m:sSubPr>
                  <m:e>
                    <m:r>
                      <w:rPr>
                        <w:rFonts w:ascii="Cambria Math" w:hAnsi="Cambria Math"/>
                        <w:lang w:val="fr-FR" w:eastAsia="it-IT"/>
                      </w:rPr>
                      <m:t>T</m:t>
                    </m:r>
                  </m:e>
                  <m:sub>
                    <m:r>
                      <w:rPr>
                        <w:rFonts w:ascii="Cambria Math" w:hAnsi="Cambria Math"/>
                        <w:lang w:val="fr-FR" w:eastAsia="it-IT"/>
                      </w:rPr>
                      <m:t>perm</m:t>
                    </m:r>
                    <m:r>
                      <w:rPr>
                        <w:rFonts w:ascii="Cambria Math" w:hAnsi="Cambria Math"/>
                        <w:lang w:eastAsia="it-IT"/>
                      </w:rPr>
                      <m:t>.</m:t>
                    </m:r>
                    <m:r>
                      <m:rPr>
                        <m:nor/>
                      </m:rPr>
                      <w:rPr>
                        <w:rFonts w:ascii="Cambria Math" w:hAnsi="Cambria Math"/>
                        <w:lang w:eastAsia="it-IT"/>
                      </w:rPr>
                      <m:t xml:space="preserve"> </m:t>
                    </m:r>
                    <m:r>
                      <w:rPr>
                        <w:rFonts w:ascii="Cambria Math" w:hAnsi="Cambria Math"/>
                        <w:lang w:val="fr-FR" w:eastAsia="it-IT"/>
                      </w:rPr>
                      <m:t>dl</m:t>
                    </m:r>
                  </m:sub>
                </m:sSub>
                <m:r>
                  <w:rPr>
                    <w:rFonts w:ascii="Cambria Math" w:hAnsi="Cambria Math"/>
                    <w:lang w:eastAsia="it-IT"/>
                  </w:rPr>
                  <m:t>=</m:t>
                </m:r>
                <m:sSub>
                  <m:sSubPr>
                    <m:ctrlPr>
                      <w:rPr>
                        <w:rFonts w:ascii="Cambria Math" w:hAnsi="Cambria Math"/>
                        <w:i/>
                        <w:lang w:val="fr-FR" w:eastAsia="it-IT"/>
                      </w:rPr>
                    </m:ctrlPr>
                  </m:sSubPr>
                  <m:e>
                    <m:r>
                      <w:rPr>
                        <w:rFonts w:ascii="Cambria Math" w:hAnsi="Cambria Math"/>
                        <w:lang w:val="fr-FR" w:eastAsia="it-IT"/>
                      </w:rPr>
                      <m:t>T</m:t>
                    </m:r>
                  </m:e>
                  <m:sub>
                    <m:r>
                      <w:rPr>
                        <w:rFonts w:ascii="Cambria Math" w:hAnsi="Cambria Math"/>
                        <w:lang w:val="fr-FR" w:eastAsia="it-IT"/>
                      </w:rPr>
                      <m:t>min</m:t>
                    </m:r>
                    <m:r>
                      <m:rPr>
                        <m:nor/>
                      </m:rPr>
                      <w:rPr>
                        <w:rFonts w:ascii="Cambria Math" w:hAnsi="Cambria Math"/>
                        <w:lang w:eastAsia="it-IT"/>
                      </w:rPr>
                      <m:t xml:space="preserve"> </m:t>
                    </m:r>
                    <m:r>
                      <w:rPr>
                        <w:rFonts w:ascii="Cambria Math" w:hAnsi="Cambria Math"/>
                        <w:lang w:val="fr-FR" w:eastAsia="it-IT"/>
                      </w:rPr>
                      <m:t>dl</m:t>
                    </m:r>
                  </m:sub>
                </m:sSub>
                <m:r>
                  <w:rPr>
                    <w:rFonts w:ascii="Cambria Math" w:hAnsi="Cambria Math"/>
                    <w:lang w:eastAsia="it-IT"/>
                  </w:rPr>
                  <m:t>-75</m:t>
                </m:r>
                <m:r>
                  <w:rPr>
                    <w:rFonts w:ascii="Cambria Math" w:hAnsi="Cambria Math"/>
                    <w:lang w:val="fr-FR" w:eastAsia="it-IT"/>
                  </w:rPr>
                  <m:t>K</m:t>
                </m:r>
              </m:oMath>
            </m:oMathPara>
          </w:p>
        </w:tc>
      </w:tr>
      <w:tr w:rsidR="00E61B4F" w:rsidRPr="00E61B4F" w14:paraId="4A1E34D3" w14:textId="77777777" w:rsidTr="00D86DE2">
        <w:trPr>
          <w:trHeight w:hRule="exact" w:val="567"/>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54514670" w14:textId="3EE7D641" w:rsidR="00E61B4F" w:rsidRPr="00D86DE2" w:rsidRDefault="00D86DE2" w:rsidP="00800804">
            <w:pPr>
              <w:spacing w:after="0" w:line="240" w:lineRule="auto"/>
              <w:jc w:val="left"/>
              <w:rPr>
                <w:lang w:eastAsia="it-IT"/>
              </w:rPr>
            </w:pPr>
            <w:r>
              <w:rPr>
                <w:b w:val="0"/>
                <w:bCs w:val="0"/>
                <w:lang w:eastAsia="it-IT"/>
              </w:rPr>
              <w:t>N</w:t>
            </w:r>
            <w:r w:rsidR="00E61B4F" w:rsidRPr="00E61B4F">
              <w:rPr>
                <w:b w:val="0"/>
                <w:bCs w:val="0"/>
                <w:lang w:eastAsia="it-IT"/>
              </w:rPr>
              <w:t>ube di polvere</w:t>
            </w:r>
            <w:r w:rsidR="00800804">
              <w:rPr>
                <w:b w:val="0"/>
                <w:bCs w:val="0"/>
                <w:lang w:eastAsia="it-IT"/>
              </w:rPr>
              <w:t xml:space="preserve"> </w:t>
            </w:r>
            <w:r w:rsidR="00800804" w:rsidRPr="00E61B4F">
              <w:rPr>
                <w:b w:val="0"/>
                <w:bCs w:val="0"/>
                <w:lang w:eastAsia="it-IT"/>
              </w:rPr>
              <w:t>(dust cloud)</w:t>
            </w:r>
          </w:p>
        </w:tc>
        <w:tc>
          <w:tcPr>
            <w:tcW w:w="3537" w:type="dxa"/>
            <w:vAlign w:val="center"/>
          </w:tcPr>
          <w:p w14:paraId="4D081519" w14:textId="5C049CBF" w:rsidR="00E61B4F" w:rsidRPr="00D86DE2" w:rsidRDefault="000D4B5B" w:rsidP="00D86DE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heme="minorEastAsia"/>
                <w:lang w:eastAsia="it-IT"/>
              </w:rPr>
            </w:pPr>
            <m:oMathPara>
              <m:oMathParaPr>
                <m:jc m:val="left"/>
              </m:oMathParaPr>
              <m:oMath>
                <m:sSub>
                  <m:sSubPr>
                    <m:ctrlPr>
                      <w:rPr>
                        <w:rFonts w:ascii="Cambria Math" w:hAnsi="Cambria Math"/>
                        <w:i/>
                        <w:lang w:val="fr-FR" w:eastAsia="it-IT"/>
                      </w:rPr>
                    </m:ctrlPr>
                  </m:sSubPr>
                  <m:e>
                    <m:r>
                      <w:rPr>
                        <w:rFonts w:ascii="Cambria Math" w:hAnsi="Cambria Math"/>
                        <w:lang w:val="fr-FR" w:eastAsia="it-IT"/>
                      </w:rPr>
                      <m:t>T</m:t>
                    </m:r>
                  </m:e>
                  <m:sub>
                    <m:r>
                      <w:rPr>
                        <w:rFonts w:ascii="Cambria Math" w:hAnsi="Cambria Math"/>
                        <w:lang w:val="fr-FR" w:eastAsia="it-IT"/>
                      </w:rPr>
                      <m:t>perm</m:t>
                    </m:r>
                    <m:r>
                      <w:rPr>
                        <w:rFonts w:ascii="Cambria Math" w:hAnsi="Cambria Math"/>
                        <w:lang w:eastAsia="it-IT"/>
                      </w:rPr>
                      <m:t>.</m:t>
                    </m:r>
                    <m:r>
                      <m:rPr>
                        <m:nor/>
                      </m:rPr>
                      <w:rPr>
                        <w:rFonts w:ascii="Cambria Math" w:hAnsi="Cambria Math"/>
                        <w:lang w:eastAsia="it-IT"/>
                      </w:rPr>
                      <m:t xml:space="preserve"> </m:t>
                    </m:r>
                    <m:r>
                      <w:rPr>
                        <w:rFonts w:ascii="Cambria Math" w:hAnsi="Cambria Math"/>
                        <w:lang w:val="fr-FR" w:eastAsia="it-IT"/>
                      </w:rPr>
                      <m:t>dc</m:t>
                    </m:r>
                  </m:sub>
                </m:sSub>
                <m:r>
                  <w:rPr>
                    <w:rFonts w:ascii="Cambria Math" w:hAnsi="Cambria Math"/>
                    <w:lang w:eastAsia="it-IT"/>
                  </w:rPr>
                  <m:t>=</m:t>
                </m:r>
                <m:f>
                  <m:fPr>
                    <m:ctrlPr>
                      <w:rPr>
                        <w:rFonts w:ascii="Cambria Math" w:hAnsi="Cambria Math"/>
                        <w:i/>
                        <w:lang w:val="fr-FR" w:eastAsia="it-IT"/>
                      </w:rPr>
                    </m:ctrlPr>
                  </m:fPr>
                  <m:num>
                    <m:r>
                      <w:rPr>
                        <w:rFonts w:ascii="Cambria Math" w:hAnsi="Cambria Math"/>
                        <w:lang w:eastAsia="it-IT"/>
                      </w:rPr>
                      <m:t>2</m:t>
                    </m:r>
                  </m:num>
                  <m:den>
                    <m:r>
                      <w:rPr>
                        <w:rFonts w:ascii="Cambria Math" w:hAnsi="Cambria Math"/>
                        <w:lang w:eastAsia="it-IT"/>
                      </w:rPr>
                      <m:t>3</m:t>
                    </m:r>
                  </m:den>
                </m:f>
                <m:sSub>
                  <m:sSubPr>
                    <m:ctrlPr>
                      <w:rPr>
                        <w:rFonts w:ascii="Cambria Math" w:hAnsi="Cambria Math"/>
                        <w:i/>
                        <w:lang w:val="fr-FR" w:eastAsia="it-IT"/>
                      </w:rPr>
                    </m:ctrlPr>
                  </m:sSubPr>
                  <m:e>
                    <m:r>
                      <w:rPr>
                        <w:rFonts w:ascii="Cambria Math" w:hAnsi="Cambria Math"/>
                        <w:lang w:val="fr-FR" w:eastAsia="it-IT"/>
                      </w:rPr>
                      <m:t>T</m:t>
                    </m:r>
                  </m:e>
                  <m:sub>
                    <m:r>
                      <w:rPr>
                        <w:rFonts w:ascii="Cambria Math" w:hAnsi="Cambria Math"/>
                        <w:lang w:val="fr-FR" w:eastAsia="it-IT"/>
                      </w:rPr>
                      <m:t>min</m:t>
                    </m:r>
                    <m:r>
                      <m:rPr>
                        <m:nor/>
                      </m:rPr>
                      <w:rPr>
                        <w:rFonts w:ascii="Cambria Math" w:hAnsi="Cambria Math"/>
                        <w:lang w:eastAsia="it-IT"/>
                      </w:rPr>
                      <m:t xml:space="preserve"> </m:t>
                    </m:r>
                    <m:r>
                      <w:rPr>
                        <w:rFonts w:ascii="Cambria Math" w:hAnsi="Cambria Math"/>
                        <w:lang w:val="fr-FR" w:eastAsia="it-IT"/>
                      </w:rPr>
                      <m:t>dc</m:t>
                    </m:r>
                  </m:sub>
                </m:sSub>
              </m:oMath>
            </m:oMathPara>
          </w:p>
        </w:tc>
      </w:tr>
      <w:tr w:rsidR="00E61B4F" w:rsidRPr="00E61B4F" w14:paraId="53436F6C" w14:textId="77777777" w:rsidTr="00D86DE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03DD6D34" w14:textId="25765F6C" w:rsidR="00E61B4F" w:rsidRPr="00E61B4F" w:rsidRDefault="00E61B4F" w:rsidP="00800804">
            <w:pPr>
              <w:spacing w:after="0" w:line="240" w:lineRule="auto"/>
              <w:jc w:val="left"/>
              <w:rPr>
                <w:b w:val="0"/>
                <w:bCs w:val="0"/>
                <w:lang w:eastAsia="it-IT"/>
              </w:rPr>
            </w:pPr>
            <w:r w:rsidRPr="00E61B4F">
              <w:rPr>
                <w:b w:val="0"/>
                <w:bCs w:val="0"/>
                <w:lang w:eastAsia="it-IT"/>
              </w:rPr>
              <w:t>Temperatura permessa combinata</w:t>
            </w:r>
            <w:r w:rsidR="00D86DE2">
              <w:rPr>
                <w:b w:val="0"/>
                <w:bCs w:val="0"/>
                <w:lang w:eastAsia="it-IT"/>
              </w:rPr>
              <w:t xml:space="preserve"> (layer &amp; cloud)</w:t>
            </w:r>
          </w:p>
        </w:tc>
        <w:tc>
          <w:tcPr>
            <w:tcW w:w="3537" w:type="dxa"/>
            <w:vAlign w:val="center"/>
          </w:tcPr>
          <w:p w14:paraId="60B3229B" w14:textId="2C7C6D05" w:rsidR="00E61B4F" w:rsidRPr="00D86DE2" w:rsidRDefault="000D4B5B" w:rsidP="00D86DE2">
            <w:pPr>
              <w:spacing w:after="0" w:line="240" w:lineRule="auto"/>
              <w:jc w:val="left"/>
              <w:cnfStyle w:val="000000100000" w:firstRow="0" w:lastRow="0" w:firstColumn="0" w:lastColumn="0" w:oddVBand="0" w:evenVBand="0" w:oddHBand="1" w:evenHBand="0" w:firstRowFirstColumn="0" w:firstRowLastColumn="0" w:lastRowFirstColumn="0" w:lastRowLastColumn="0"/>
              <w:rPr>
                <w:lang w:eastAsia="it-IT"/>
              </w:rPr>
            </w:pPr>
            <m:oMathPara>
              <m:oMathParaPr>
                <m:jc m:val="left"/>
              </m:oMathParaPr>
              <m:oMath>
                <m:sSub>
                  <m:sSubPr>
                    <m:ctrlPr>
                      <w:rPr>
                        <w:rFonts w:ascii="Cambria Math" w:hAnsi="Cambria Math"/>
                        <w:i/>
                        <w:lang w:val="fr-FR" w:eastAsia="it-IT"/>
                      </w:rPr>
                    </m:ctrlPr>
                  </m:sSubPr>
                  <m:e>
                    <m:r>
                      <w:rPr>
                        <w:rFonts w:ascii="Cambria Math" w:hAnsi="Cambria Math"/>
                        <w:lang w:val="fr-FR" w:eastAsia="it-IT"/>
                      </w:rPr>
                      <m:t>T</m:t>
                    </m:r>
                  </m:e>
                  <m:sub>
                    <m:r>
                      <w:rPr>
                        <w:rFonts w:ascii="Cambria Math" w:hAnsi="Cambria Math"/>
                        <w:lang w:val="fr-FR" w:eastAsia="it-IT"/>
                      </w:rPr>
                      <m:t>perm</m:t>
                    </m:r>
                  </m:sub>
                </m:sSub>
                <m:r>
                  <w:rPr>
                    <w:rFonts w:ascii="Cambria Math" w:hAnsi="Cambria Math"/>
                    <w:lang w:eastAsia="it-IT"/>
                  </w:rPr>
                  <m:t>=</m:t>
                </m:r>
                <m:r>
                  <w:rPr>
                    <w:rFonts w:ascii="Cambria Math" w:hAnsi="Cambria Math"/>
                    <w:lang w:val="fr-FR" w:eastAsia="it-IT"/>
                  </w:rPr>
                  <m:t>min</m:t>
                </m:r>
                <m:d>
                  <m:dPr>
                    <m:ctrlPr>
                      <w:rPr>
                        <w:rFonts w:ascii="Cambria Math" w:hAnsi="Cambria Math"/>
                        <w:i/>
                        <w:lang w:val="fr-FR" w:eastAsia="it-IT"/>
                      </w:rPr>
                    </m:ctrlPr>
                  </m:dPr>
                  <m:e>
                    <m:sSub>
                      <m:sSubPr>
                        <m:ctrlPr>
                          <w:rPr>
                            <w:rFonts w:ascii="Cambria Math" w:hAnsi="Cambria Math"/>
                            <w:i/>
                            <w:lang w:val="fr-FR" w:eastAsia="it-IT"/>
                          </w:rPr>
                        </m:ctrlPr>
                      </m:sSubPr>
                      <m:e>
                        <m:r>
                          <w:rPr>
                            <w:rFonts w:ascii="Cambria Math" w:hAnsi="Cambria Math"/>
                            <w:lang w:val="fr-FR" w:eastAsia="it-IT"/>
                          </w:rPr>
                          <m:t>T</m:t>
                        </m:r>
                      </m:e>
                      <m:sub>
                        <m:r>
                          <w:rPr>
                            <w:rFonts w:ascii="Cambria Math" w:hAnsi="Cambria Math"/>
                            <w:lang w:val="fr-FR" w:eastAsia="it-IT"/>
                          </w:rPr>
                          <m:t>perm</m:t>
                        </m:r>
                        <m:r>
                          <w:rPr>
                            <w:rFonts w:ascii="Cambria Math" w:hAnsi="Cambria Math"/>
                            <w:lang w:eastAsia="it-IT"/>
                          </w:rPr>
                          <m:t>.</m:t>
                        </m:r>
                        <m:r>
                          <m:rPr>
                            <m:nor/>
                          </m:rPr>
                          <w:rPr>
                            <w:rFonts w:ascii="Cambria Math" w:hAnsi="Cambria Math"/>
                            <w:lang w:eastAsia="it-IT"/>
                          </w:rPr>
                          <m:t xml:space="preserve"> </m:t>
                        </m:r>
                        <m:r>
                          <w:rPr>
                            <w:rFonts w:ascii="Cambria Math" w:hAnsi="Cambria Math"/>
                            <w:lang w:val="fr-FR" w:eastAsia="it-IT"/>
                          </w:rPr>
                          <m:t>dl</m:t>
                        </m:r>
                      </m:sub>
                    </m:sSub>
                    <m:r>
                      <w:rPr>
                        <w:rFonts w:ascii="Cambria Math" w:hAnsi="Cambria Math"/>
                        <w:lang w:eastAsia="it-IT"/>
                      </w:rPr>
                      <m:t>;</m:t>
                    </m:r>
                    <m:sSub>
                      <m:sSubPr>
                        <m:ctrlPr>
                          <w:rPr>
                            <w:rFonts w:ascii="Cambria Math" w:hAnsi="Cambria Math"/>
                            <w:i/>
                            <w:lang w:val="fr-FR" w:eastAsia="it-IT"/>
                          </w:rPr>
                        </m:ctrlPr>
                      </m:sSubPr>
                      <m:e>
                        <m:r>
                          <w:rPr>
                            <w:rFonts w:ascii="Cambria Math" w:hAnsi="Cambria Math"/>
                            <w:lang w:val="fr-FR" w:eastAsia="it-IT"/>
                          </w:rPr>
                          <m:t>T</m:t>
                        </m:r>
                      </m:e>
                      <m:sub>
                        <m:r>
                          <w:rPr>
                            <w:rFonts w:ascii="Cambria Math" w:hAnsi="Cambria Math"/>
                            <w:lang w:val="fr-FR" w:eastAsia="it-IT"/>
                          </w:rPr>
                          <m:t>perm</m:t>
                        </m:r>
                        <m:r>
                          <w:rPr>
                            <w:rFonts w:ascii="Cambria Math" w:hAnsi="Cambria Math"/>
                            <w:lang w:eastAsia="it-IT"/>
                          </w:rPr>
                          <m:t>.</m:t>
                        </m:r>
                        <m:r>
                          <m:rPr>
                            <m:nor/>
                          </m:rPr>
                          <w:rPr>
                            <w:rFonts w:ascii="Cambria Math" w:hAnsi="Cambria Math"/>
                            <w:lang w:eastAsia="it-IT"/>
                          </w:rPr>
                          <m:t xml:space="preserve"> </m:t>
                        </m:r>
                        <m:r>
                          <w:rPr>
                            <w:rFonts w:ascii="Cambria Math" w:hAnsi="Cambria Math"/>
                            <w:lang w:val="fr-FR" w:eastAsia="it-IT"/>
                          </w:rPr>
                          <m:t>dc</m:t>
                        </m:r>
                      </m:sub>
                    </m:sSub>
                  </m:e>
                </m:d>
              </m:oMath>
            </m:oMathPara>
          </w:p>
        </w:tc>
      </w:tr>
      <w:tr w:rsidR="00E61B4F" w:rsidRPr="00E61B4F" w14:paraId="6DEF65C9" w14:textId="77777777" w:rsidTr="00D86DE2">
        <w:trPr>
          <w:trHeight w:hRule="exact" w:val="567"/>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5D165747" w14:textId="77777777" w:rsidR="00E61B4F" w:rsidRPr="00E61B4F" w:rsidRDefault="00E61B4F" w:rsidP="00800804">
            <w:pPr>
              <w:spacing w:after="0" w:line="240" w:lineRule="auto"/>
              <w:jc w:val="left"/>
              <w:rPr>
                <w:b w:val="0"/>
                <w:bCs w:val="0"/>
                <w:lang w:eastAsia="it-IT"/>
              </w:rPr>
            </w:pPr>
            <w:r w:rsidRPr="00E61B4F">
              <w:rPr>
                <w:b w:val="0"/>
                <w:bCs w:val="0"/>
                <w:lang w:eastAsia="it-IT"/>
              </w:rPr>
              <w:t>Temperatura massima superficiale</w:t>
            </w:r>
          </w:p>
        </w:tc>
        <w:tc>
          <w:tcPr>
            <w:tcW w:w="3537" w:type="dxa"/>
            <w:vAlign w:val="center"/>
          </w:tcPr>
          <w:p w14:paraId="3D1F1EDA" w14:textId="706384EF" w:rsidR="00E61B4F" w:rsidRPr="00D86DE2" w:rsidRDefault="000D4B5B" w:rsidP="00D86DE2">
            <w:pPr>
              <w:spacing w:after="0" w:line="240" w:lineRule="auto"/>
              <w:jc w:val="left"/>
              <w:cnfStyle w:val="000000000000" w:firstRow="0" w:lastRow="0" w:firstColumn="0" w:lastColumn="0" w:oddVBand="0" w:evenVBand="0" w:oddHBand="0" w:evenHBand="0" w:firstRowFirstColumn="0" w:firstRowLastColumn="0" w:lastRowFirstColumn="0" w:lastRowLastColumn="0"/>
              <w:rPr>
                <w:lang w:eastAsia="it-IT"/>
              </w:rPr>
            </w:pPr>
            <m:oMathPara>
              <m:oMathParaPr>
                <m:jc m:val="left"/>
              </m:oMathParaPr>
              <m:oMath>
                <m:sSub>
                  <m:sSubPr>
                    <m:ctrlPr>
                      <w:rPr>
                        <w:rFonts w:ascii="Cambria Math" w:hAnsi="Cambria Math"/>
                        <w:i/>
                        <w:lang w:val="fr-FR" w:eastAsia="it-IT"/>
                      </w:rPr>
                    </m:ctrlPr>
                  </m:sSubPr>
                  <m:e>
                    <m:r>
                      <w:rPr>
                        <w:rFonts w:ascii="Cambria Math" w:hAnsi="Cambria Math"/>
                        <w:lang w:val="fr-FR" w:eastAsia="it-IT"/>
                      </w:rPr>
                      <m:t>T</m:t>
                    </m:r>
                  </m:e>
                  <m:sub>
                    <m:r>
                      <w:rPr>
                        <w:rFonts w:ascii="Cambria Math" w:hAnsi="Cambria Math"/>
                        <w:lang w:val="fr-FR" w:eastAsia="it-IT"/>
                      </w:rPr>
                      <m:t>max</m:t>
                    </m:r>
                  </m:sub>
                </m:sSub>
                <m:r>
                  <w:rPr>
                    <w:rFonts w:ascii="Cambria Math" w:hAnsi="Cambria Math"/>
                    <w:lang w:val="fr-FR" w:eastAsia="it-IT"/>
                  </w:rPr>
                  <m:t>&lt;</m:t>
                </m:r>
                <m:sSub>
                  <m:sSubPr>
                    <m:ctrlPr>
                      <w:rPr>
                        <w:rFonts w:ascii="Cambria Math" w:hAnsi="Cambria Math"/>
                        <w:i/>
                        <w:lang w:val="fr-FR" w:eastAsia="it-IT"/>
                      </w:rPr>
                    </m:ctrlPr>
                  </m:sSubPr>
                  <m:e>
                    <m:r>
                      <w:rPr>
                        <w:rFonts w:ascii="Cambria Math" w:hAnsi="Cambria Math"/>
                        <w:lang w:val="fr-FR" w:eastAsia="it-IT"/>
                      </w:rPr>
                      <m:t>T</m:t>
                    </m:r>
                  </m:e>
                  <m:sub>
                    <m:r>
                      <w:rPr>
                        <w:rFonts w:ascii="Cambria Math" w:hAnsi="Cambria Math"/>
                        <w:lang w:val="fr-FR" w:eastAsia="it-IT"/>
                      </w:rPr>
                      <m:t>perm</m:t>
                    </m:r>
                  </m:sub>
                </m:sSub>
              </m:oMath>
            </m:oMathPara>
          </w:p>
        </w:tc>
      </w:tr>
    </w:tbl>
    <w:p w14:paraId="5D34246E" w14:textId="6BDEC68B" w:rsidR="00B86450" w:rsidRDefault="000D4B5B">
      <w:pPr>
        <w:spacing w:after="160" w:line="259" w:lineRule="auto"/>
        <w:jc w:val="left"/>
      </w:pPr>
      <m:oMath>
        <m:sSub>
          <m:sSubPr>
            <m:ctrlPr>
              <w:rPr>
                <w:rFonts w:ascii="Cambria Math" w:hAnsi="Cambria Math"/>
                <w:i/>
                <w:lang w:val="fr-FR" w:eastAsia="it-IT"/>
              </w:rPr>
            </m:ctrlPr>
          </m:sSubPr>
          <m:e>
            <m:r>
              <w:rPr>
                <w:rFonts w:ascii="Cambria Math" w:hAnsi="Cambria Math"/>
                <w:lang w:val="fr-FR" w:eastAsia="it-IT"/>
              </w:rPr>
              <m:t>T</m:t>
            </m:r>
          </m:e>
          <m:sub>
            <m:r>
              <w:rPr>
                <w:rFonts w:ascii="Cambria Math" w:hAnsi="Cambria Math"/>
                <w:lang w:val="fr-FR" w:eastAsia="it-IT"/>
              </w:rPr>
              <m:t>min</m:t>
            </m:r>
            <m:r>
              <m:rPr>
                <m:nor/>
              </m:rPr>
              <w:rPr>
                <w:rFonts w:ascii="Cambria Math" w:hAnsi="Cambria Math"/>
                <w:lang w:eastAsia="it-IT"/>
              </w:rPr>
              <m:t xml:space="preserve"> </m:t>
            </m:r>
            <m:r>
              <w:rPr>
                <w:rFonts w:ascii="Cambria Math" w:hAnsi="Cambria Math"/>
                <w:lang w:val="fr-FR" w:eastAsia="it-IT"/>
              </w:rPr>
              <m:t>dl</m:t>
            </m:r>
          </m:sub>
        </m:sSub>
        <m:r>
          <w:rPr>
            <w:rFonts w:ascii="Cambria Math" w:hAnsi="Cambria Math"/>
            <w:lang w:eastAsia="it-IT"/>
          </w:rPr>
          <m:t xml:space="preserve"> </m:t>
        </m:r>
        <m:r>
          <w:rPr>
            <w:rFonts w:ascii="Cambria Math" w:hAnsi="Cambria Math"/>
            <w:lang w:val="fr-FR" w:eastAsia="it-IT"/>
          </w:rPr>
          <m:t>e</m:t>
        </m:r>
        <m:r>
          <w:rPr>
            <w:rFonts w:ascii="Cambria Math" w:hAnsi="Cambria Math"/>
            <w:lang w:eastAsia="it-IT"/>
          </w:rPr>
          <m:t xml:space="preserve"> </m:t>
        </m:r>
        <m:sSub>
          <m:sSubPr>
            <m:ctrlPr>
              <w:rPr>
                <w:rFonts w:ascii="Cambria Math" w:hAnsi="Cambria Math"/>
                <w:i/>
                <w:lang w:val="fr-FR" w:eastAsia="it-IT"/>
              </w:rPr>
            </m:ctrlPr>
          </m:sSubPr>
          <m:e>
            <m:r>
              <w:rPr>
                <w:rFonts w:ascii="Cambria Math" w:hAnsi="Cambria Math"/>
                <w:lang w:val="fr-FR" w:eastAsia="it-IT"/>
              </w:rPr>
              <m:t>T</m:t>
            </m:r>
          </m:e>
          <m:sub>
            <m:r>
              <w:rPr>
                <w:rFonts w:ascii="Cambria Math" w:hAnsi="Cambria Math"/>
                <w:lang w:val="fr-FR" w:eastAsia="it-IT"/>
              </w:rPr>
              <m:t>min</m:t>
            </m:r>
            <m:r>
              <m:rPr>
                <m:nor/>
              </m:rPr>
              <w:rPr>
                <w:rFonts w:ascii="Cambria Math" w:hAnsi="Cambria Math"/>
                <w:lang w:eastAsia="it-IT"/>
              </w:rPr>
              <m:t xml:space="preserve"> </m:t>
            </m:r>
            <m:r>
              <w:rPr>
                <w:rFonts w:ascii="Cambria Math" w:hAnsi="Cambria Math"/>
                <w:lang w:val="fr-FR" w:eastAsia="it-IT"/>
              </w:rPr>
              <m:t>dc</m:t>
            </m:r>
          </m:sub>
        </m:sSub>
        <m:r>
          <w:rPr>
            <w:rFonts w:ascii="Cambria Math" w:hAnsi="Cambria Math"/>
            <w:lang w:eastAsia="it-IT"/>
          </w:rPr>
          <m:t xml:space="preserve"> </m:t>
        </m:r>
        <m:r>
          <m:rPr>
            <m:nor/>
          </m:rPr>
          <w:rPr>
            <w:rFonts w:ascii="Cambria Math" w:hAnsi="Cambria Math"/>
            <w:lang w:eastAsia="it-IT"/>
          </w:rPr>
          <m:t>temperature minime di accensione polveri in strato e nube</m:t>
        </m:r>
      </m:oMath>
      <w:r w:rsidR="00B86450" w:rsidRPr="009D62C5">
        <w:br w:type="page"/>
      </w:r>
    </w:p>
    <w:p w14:paraId="6671A5A4" w14:textId="58A30867" w:rsidR="001B0155" w:rsidRDefault="00496A16" w:rsidP="00496A16">
      <w:pPr>
        <w:pStyle w:val="Titolo1"/>
      </w:pPr>
      <w:bookmarkStart w:id="36" w:name="_Toc61592694"/>
      <w:r>
        <w:lastRenderedPageBreak/>
        <w:t>CODICE IP</w:t>
      </w:r>
      <w:bookmarkEnd w:id="36"/>
    </w:p>
    <w:p w14:paraId="1FBFCD8B" w14:textId="1372EA48" w:rsidR="001B0155" w:rsidRDefault="001B0155">
      <w:pPr>
        <w:spacing w:after="160" w:line="259" w:lineRule="auto"/>
        <w:jc w:val="left"/>
      </w:pPr>
      <w:r w:rsidRPr="001B0155">
        <w:t>Il codice IP (o grado di protezione IP o marcatura internazionale di protezione, in inglese International Protection), è un parametro definito dallo standard internazionale IEC 60529 (pubblicato dalla Commissione elettrotecnica internazionale), che classifica e valuta il grado di protezione fornito da involucri meccanici e quadri elettrici contro l'intrusione di particelle solide (quali parti del corpo e polvere) e l'accesso di liquidi.</w:t>
      </w:r>
    </w:p>
    <w:p w14:paraId="14D57A8E" w14:textId="2D6F620D" w:rsidR="00496A16" w:rsidRDefault="00496A16" w:rsidP="00496A16">
      <w:pPr>
        <w:spacing w:after="160" w:line="259" w:lineRule="auto"/>
        <w:jc w:val="left"/>
      </w:pPr>
      <w:r>
        <w:t>La codifica, istituita dalla norma EN60529 recepita dalla norma del Comitato Elettrotecnico Italiano CEI70-1, è la seguente:</w:t>
      </w:r>
    </w:p>
    <w:p w14:paraId="5CCB4DBC" w14:textId="77777777" w:rsidR="00496A16" w:rsidRDefault="00496A16" w:rsidP="00496A16">
      <w:pPr>
        <w:spacing w:after="160" w:line="259" w:lineRule="auto"/>
        <w:jc w:val="left"/>
      </w:pPr>
      <w:r>
        <w:t>IPXXab</w:t>
      </w:r>
    </w:p>
    <w:p w14:paraId="78C29773" w14:textId="7F80830A" w:rsidR="00496A16" w:rsidRDefault="00496A16" w:rsidP="00825C7E">
      <w:r>
        <w:t>Al termine fisso IP seguono due cifre e due lettere opzionali.</w:t>
      </w:r>
    </w:p>
    <w:p w14:paraId="13FCFAE7" w14:textId="00300CCD" w:rsidR="00496A16" w:rsidRDefault="00496A16" w:rsidP="00825C7E">
      <w:r>
        <w:t>Le cifre (numeri caratteristici) indicano la conformità con le condizioni riassunte nella tabella sottostante. Quando non ci sono valori di protezione riguardanti uno dei criteri, la cifra è sostituita dalla lettera X.</w:t>
      </w:r>
    </w:p>
    <w:p w14:paraId="3A928C26" w14:textId="7DF178D8" w:rsidR="00496A16" w:rsidRDefault="00496A16" w:rsidP="00825C7E">
      <w:r>
        <w:t>Per esempio, una presa elettrica valutata IP22 è protetta contro l'inserimento di dita e non verrà danneggiata o diventerà pericolosa durante un test specifico nella quale viene esposta verticalmente o quasi verticalmente a gocce d'acqua. Una valutazione IP58 ha caratteristiche "antipolvere" e può essere "immerso in 1 metro d'acqua fino a 30 minuti". IP22 o 2X sono requisiti minimi tipici per la progettazione di accessori elettrici per uso interno.</w:t>
      </w:r>
    </w:p>
    <w:p w14:paraId="67CA8A89" w14:textId="77777777" w:rsidR="00825C7E" w:rsidRPr="00496A16" w:rsidRDefault="00825C7E" w:rsidP="00825C7E">
      <w:pPr>
        <w:pStyle w:val="Titolo2"/>
      </w:pPr>
      <w:bookmarkStart w:id="37" w:name="_Toc61592695"/>
      <w:r w:rsidRPr="00496A16">
        <w:rPr>
          <w:rStyle w:val="mw-headline"/>
        </w:rPr>
        <w:t>Lettere opzionali</w:t>
      </w:r>
      <w:bookmarkEnd w:id="37"/>
      <w:r w:rsidRPr="00496A16">
        <w:t xml:space="preserve"> </w:t>
      </w:r>
    </w:p>
    <w:p w14:paraId="603199B6" w14:textId="77777777" w:rsidR="00825C7E" w:rsidRDefault="00825C7E" w:rsidP="00825C7E">
      <w:r>
        <w:t>Lettera opzionale aggiuntiva, protezione contro l'accesso umano</w:t>
      </w:r>
      <w:hyperlink r:id="rId87" w:anchor="cite_note-ip-2" w:history="1">
        <w:r>
          <w:rPr>
            <w:rStyle w:val="Collegamentoipertestuale"/>
            <w:rFonts w:ascii="Arial" w:hAnsi="Arial" w:cs="Arial"/>
            <w:color w:val="0B0080"/>
            <w:sz w:val="21"/>
            <w:szCs w:val="21"/>
            <w:vertAlign w:val="superscript"/>
          </w:rPr>
          <w:t>[2]</w:t>
        </w:r>
      </w:hyperlink>
      <w:r>
        <w:t>.</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781"/>
        <w:gridCol w:w="4553"/>
      </w:tblGrid>
      <w:tr w:rsidR="00825C7E" w:rsidRPr="00825C7E" w14:paraId="7C7B1976" w14:textId="77777777" w:rsidTr="00446AF1">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9E2C331" w14:textId="77777777" w:rsidR="00825C7E" w:rsidRPr="00825C7E" w:rsidRDefault="00825C7E" w:rsidP="00446AF1">
            <w:pPr>
              <w:spacing w:after="0" w:line="240" w:lineRule="auto"/>
              <w:jc w:val="center"/>
              <w:rPr>
                <w:rFonts w:asciiTheme="minorHAnsi" w:hAnsiTheme="minorHAnsi" w:cstheme="minorHAnsi"/>
                <w:b/>
                <w:bCs/>
                <w:color w:val="222222"/>
              </w:rPr>
            </w:pPr>
            <w:r w:rsidRPr="00825C7E">
              <w:rPr>
                <w:rFonts w:asciiTheme="minorHAnsi" w:hAnsiTheme="minorHAnsi" w:cstheme="minorHAnsi"/>
                <w:b/>
                <w:bCs/>
                <w:color w:val="222222"/>
              </w:rPr>
              <w:t>Livello</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B67141B" w14:textId="77777777" w:rsidR="00825C7E" w:rsidRPr="00825C7E" w:rsidRDefault="00825C7E" w:rsidP="00446AF1">
            <w:pPr>
              <w:spacing w:after="0" w:line="240" w:lineRule="auto"/>
              <w:jc w:val="center"/>
              <w:rPr>
                <w:rFonts w:asciiTheme="minorHAnsi" w:hAnsiTheme="minorHAnsi" w:cstheme="minorHAnsi"/>
                <w:b/>
                <w:bCs/>
                <w:color w:val="222222"/>
              </w:rPr>
            </w:pPr>
            <w:r w:rsidRPr="00825C7E">
              <w:rPr>
                <w:rFonts w:asciiTheme="minorHAnsi" w:hAnsiTheme="minorHAnsi" w:cstheme="minorHAnsi"/>
                <w:b/>
                <w:bCs/>
                <w:color w:val="222222"/>
              </w:rPr>
              <w:t>Effetti</w:t>
            </w:r>
          </w:p>
        </w:tc>
      </w:tr>
      <w:tr w:rsidR="00825C7E" w:rsidRPr="00825C7E" w14:paraId="5092CFC9" w14:textId="77777777" w:rsidTr="00446AF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8CB2EA" w14:textId="77777777" w:rsidR="00825C7E" w:rsidRPr="00825C7E" w:rsidRDefault="00825C7E" w:rsidP="00446AF1">
            <w:pPr>
              <w:spacing w:after="0" w:line="240" w:lineRule="auto"/>
              <w:jc w:val="left"/>
              <w:rPr>
                <w:rFonts w:asciiTheme="minorHAnsi" w:hAnsiTheme="minorHAnsi" w:cstheme="minorHAnsi"/>
                <w:color w:val="222222"/>
              </w:rPr>
            </w:pPr>
            <w:r w:rsidRPr="00825C7E">
              <w:rPr>
                <w:rFonts w:asciiTheme="minorHAnsi" w:hAnsiTheme="minorHAnsi" w:cstheme="minorHAnsi"/>
                <w:color w:val="222222"/>
              </w:rPr>
              <w:t>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B875FA" w14:textId="77777777" w:rsidR="00825C7E" w:rsidRPr="00825C7E" w:rsidRDefault="00825C7E" w:rsidP="00446AF1">
            <w:pPr>
              <w:spacing w:after="0" w:line="240" w:lineRule="auto"/>
              <w:rPr>
                <w:rFonts w:asciiTheme="minorHAnsi" w:hAnsiTheme="minorHAnsi" w:cstheme="minorHAnsi"/>
                <w:color w:val="222222"/>
              </w:rPr>
            </w:pPr>
            <w:r w:rsidRPr="00825C7E">
              <w:rPr>
                <w:rFonts w:asciiTheme="minorHAnsi" w:hAnsiTheme="minorHAnsi" w:cstheme="minorHAnsi"/>
                <w:color w:val="222222"/>
              </w:rPr>
              <w:t>Protetto contro l'accesso con il dorso della mano</w:t>
            </w:r>
          </w:p>
        </w:tc>
      </w:tr>
      <w:tr w:rsidR="00825C7E" w:rsidRPr="00825C7E" w14:paraId="04AE86D6" w14:textId="77777777" w:rsidTr="00446AF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3A354D" w14:textId="77777777" w:rsidR="00825C7E" w:rsidRPr="00825C7E" w:rsidRDefault="00825C7E" w:rsidP="00446AF1">
            <w:pPr>
              <w:spacing w:after="0" w:line="240" w:lineRule="auto"/>
              <w:rPr>
                <w:rFonts w:asciiTheme="minorHAnsi" w:hAnsiTheme="minorHAnsi" w:cstheme="minorHAnsi"/>
                <w:color w:val="222222"/>
              </w:rPr>
            </w:pPr>
            <w:r w:rsidRPr="00825C7E">
              <w:rPr>
                <w:rFonts w:asciiTheme="minorHAnsi" w:hAnsiTheme="minorHAnsi" w:cstheme="minorHAnsi"/>
                <w:color w:val="222222"/>
              </w:rPr>
              <w:t>b</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1B984C" w14:textId="77777777" w:rsidR="00825C7E" w:rsidRPr="00825C7E" w:rsidRDefault="00825C7E" w:rsidP="00446AF1">
            <w:pPr>
              <w:spacing w:after="0" w:line="240" w:lineRule="auto"/>
              <w:rPr>
                <w:rFonts w:asciiTheme="minorHAnsi" w:hAnsiTheme="minorHAnsi" w:cstheme="minorHAnsi"/>
                <w:color w:val="222222"/>
              </w:rPr>
            </w:pPr>
            <w:r w:rsidRPr="00825C7E">
              <w:rPr>
                <w:rFonts w:asciiTheme="minorHAnsi" w:hAnsiTheme="minorHAnsi" w:cstheme="minorHAnsi"/>
                <w:color w:val="222222"/>
              </w:rPr>
              <w:t>Protetto contro l'accesso con un dito</w:t>
            </w:r>
          </w:p>
        </w:tc>
      </w:tr>
      <w:tr w:rsidR="00825C7E" w:rsidRPr="00825C7E" w14:paraId="568F77C7" w14:textId="77777777" w:rsidTr="00446AF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777085" w14:textId="77777777" w:rsidR="00825C7E" w:rsidRPr="00825C7E" w:rsidRDefault="00825C7E" w:rsidP="00446AF1">
            <w:pPr>
              <w:spacing w:after="0" w:line="240" w:lineRule="auto"/>
              <w:rPr>
                <w:rFonts w:asciiTheme="minorHAnsi" w:hAnsiTheme="minorHAnsi" w:cstheme="minorHAnsi"/>
                <w:color w:val="222222"/>
              </w:rPr>
            </w:pPr>
            <w:r w:rsidRPr="00825C7E">
              <w:rPr>
                <w:rFonts w:asciiTheme="minorHAnsi" w:hAnsiTheme="minorHAnsi" w:cstheme="minorHAnsi"/>
                <w:color w:val="222222"/>
              </w:rPr>
              <w:t>c</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2481AC" w14:textId="77777777" w:rsidR="00825C7E" w:rsidRPr="00825C7E" w:rsidRDefault="00825C7E" w:rsidP="00446AF1">
            <w:pPr>
              <w:spacing w:after="0" w:line="240" w:lineRule="auto"/>
              <w:rPr>
                <w:rFonts w:asciiTheme="minorHAnsi" w:hAnsiTheme="minorHAnsi" w:cstheme="minorHAnsi"/>
                <w:color w:val="222222"/>
              </w:rPr>
            </w:pPr>
            <w:r w:rsidRPr="00825C7E">
              <w:rPr>
                <w:rFonts w:asciiTheme="minorHAnsi" w:hAnsiTheme="minorHAnsi" w:cstheme="minorHAnsi"/>
                <w:color w:val="222222"/>
              </w:rPr>
              <w:t>Protetto contro l'accesso con un attrezzo</w:t>
            </w:r>
          </w:p>
        </w:tc>
      </w:tr>
      <w:tr w:rsidR="00825C7E" w:rsidRPr="00825C7E" w14:paraId="5C3D5737" w14:textId="77777777" w:rsidTr="00446AF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F2F465" w14:textId="77777777" w:rsidR="00825C7E" w:rsidRPr="00825C7E" w:rsidRDefault="00825C7E" w:rsidP="00446AF1">
            <w:pPr>
              <w:spacing w:after="0" w:line="240" w:lineRule="auto"/>
              <w:rPr>
                <w:rFonts w:asciiTheme="minorHAnsi" w:hAnsiTheme="minorHAnsi" w:cstheme="minorHAnsi"/>
                <w:color w:val="222222"/>
              </w:rPr>
            </w:pPr>
            <w:r w:rsidRPr="00825C7E">
              <w:rPr>
                <w:rFonts w:asciiTheme="minorHAnsi" w:hAnsiTheme="minorHAnsi" w:cstheme="minorHAnsi"/>
                <w:color w:val="222222"/>
              </w:rPr>
              <w:t>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969E21" w14:textId="77777777" w:rsidR="00825C7E" w:rsidRPr="00825C7E" w:rsidRDefault="00825C7E" w:rsidP="00446AF1">
            <w:pPr>
              <w:spacing w:after="0" w:line="240" w:lineRule="auto"/>
              <w:rPr>
                <w:rFonts w:asciiTheme="minorHAnsi" w:hAnsiTheme="minorHAnsi" w:cstheme="minorHAnsi"/>
                <w:color w:val="222222"/>
              </w:rPr>
            </w:pPr>
            <w:r w:rsidRPr="00825C7E">
              <w:rPr>
                <w:rFonts w:asciiTheme="minorHAnsi" w:hAnsiTheme="minorHAnsi" w:cstheme="minorHAnsi"/>
                <w:color w:val="222222"/>
              </w:rPr>
              <w:t>Protetto contro l'accesso con un filo</w:t>
            </w:r>
          </w:p>
        </w:tc>
      </w:tr>
    </w:tbl>
    <w:p w14:paraId="3847C34E" w14:textId="77777777" w:rsidR="00825C7E" w:rsidRPr="00496A16" w:rsidRDefault="00825C7E" w:rsidP="00825C7E">
      <w:pPr>
        <w:pStyle w:val="Titolo2"/>
      </w:pPr>
      <w:bookmarkStart w:id="38" w:name="_Toc61592696"/>
      <w:r>
        <w:t>Lettera opzionale supplementare, protezione del materiale</w:t>
      </w:r>
      <w:bookmarkEnd w:id="38"/>
    </w:p>
    <w:tbl>
      <w:tblPr>
        <w:tblW w:w="5000" w:type="pct"/>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785"/>
        <w:gridCol w:w="8837"/>
      </w:tblGrid>
      <w:tr w:rsidR="00825C7E" w:rsidRPr="00825C7E" w14:paraId="03F2B650" w14:textId="77777777" w:rsidTr="00446AF1">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41C5783" w14:textId="77777777" w:rsidR="00825C7E" w:rsidRPr="00825C7E" w:rsidRDefault="00825C7E" w:rsidP="00446AF1">
            <w:pPr>
              <w:spacing w:after="0" w:line="240" w:lineRule="auto"/>
              <w:jc w:val="center"/>
              <w:rPr>
                <w:rFonts w:asciiTheme="minorHAnsi" w:hAnsiTheme="minorHAnsi" w:cstheme="minorHAnsi"/>
                <w:b/>
                <w:bCs/>
                <w:color w:val="222222"/>
              </w:rPr>
            </w:pPr>
            <w:r w:rsidRPr="00825C7E">
              <w:rPr>
                <w:rFonts w:asciiTheme="minorHAnsi" w:hAnsiTheme="minorHAnsi" w:cstheme="minorHAnsi"/>
                <w:b/>
                <w:bCs/>
                <w:color w:val="222222"/>
              </w:rPr>
              <w:t>Livello</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E55FDB4" w14:textId="77777777" w:rsidR="00825C7E" w:rsidRPr="00825C7E" w:rsidRDefault="00825C7E" w:rsidP="00446AF1">
            <w:pPr>
              <w:spacing w:after="0" w:line="240" w:lineRule="auto"/>
              <w:jc w:val="center"/>
              <w:rPr>
                <w:rFonts w:asciiTheme="minorHAnsi" w:hAnsiTheme="minorHAnsi" w:cstheme="minorHAnsi"/>
                <w:b/>
                <w:bCs/>
                <w:color w:val="222222"/>
              </w:rPr>
            </w:pPr>
            <w:r w:rsidRPr="00825C7E">
              <w:rPr>
                <w:rFonts w:asciiTheme="minorHAnsi" w:hAnsiTheme="minorHAnsi" w:cstheme="minorHAnsi"/>
                <w:b/>
                <w:bCs/>
                <w:color w:val="222222"/>
              </w:rPr>
              <w:t>Effetti</w:t>
            </w:r>
          </w:p>
        </w:tc>
      </w:tr>
      <w:tr w:rsidR="00825C7E" w:rsidRPr="00825C7E" w14:paraId="710D40BB" w14:textId="77777777" w:rsidTr="00446AF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48DF53" w14:textId="77777777" w:rsidR="00825C7E" w:rsidRPr="00825C7E" w:rsidRDefault="00825C7E" w:rsidP="00446AF1">
            <w:pPr>
              <w:spacing w:after="0" w:line="240" w:lineRule="auto"/>
              <w:jc w:val="left"/>
              <w:rPr>
                <w:rFonts w:asciiTheme="minorHAnsi" w:hAnsiTheme="minorHAnsi" w:cstheme="minorHAnsi"/>
                <w:color w:val="222222"/>
              </w:rPr>
            </w:pPr>
            <w:r w:rsidRPr="00825C7E">
              <w:rPr>
                <w:rFonts w:asciiTheme="minorHAnsi" w:hAnsiTheme="minorHAnsi" w:cstheme="minorHAnsi"/>
                <w:color w:val="222222"/>
              </w:rPr>
              <w:t>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AC38D6" w14:textId="77777777" w:rsidR="00825C7E" w:rsidRPr="00825C7E" w:rsidRDefault="00825C7E" w:rsidP="00446AF1">
            <w:pPr>
              <w:spacing w:after="0" w:line="240" w:lineRule="auto"/>
              <w:rPr>
                <w:rFonts w:asciiTheme="minorHAnsi" w:hAnsiTheme="minorHAnsi" w:cstheme="minorHAnsi"/>
                <w:color w:val="222222"/>
              </w:rPr>
            </w:pPr>
            <w:r w:rsidRPr="00825C7E">
              <w:rPr>
                <w:rFonts w:asciiTheme="minorHAnsi" w:hAnsiTheme="minorHAnsi" w:cstheme="minorHAnsi"/>
                <w:color w:val="222222"/>
              </w:rPr>
              <w:t>Apparecchiatura ad alta tensione</w:t>
            </w:r>
          </w:p>
        </w:tc>
      </w:tr>
      <w:tr w:rsidR="00825C7E" w:rsidRPr="00825C7E" w14:paraId="1AB70DCF" w14:textId="77777777" w:rsidTr="00446AF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7941B8" w14:textId="77777777" w:rsidR="00825C7E" w:rsidRPr="00825C7E" w:rsidRDefault="00825C7E" w:rsidP="00446AF1">
            <w:pPr>
              <w:spacing w:after="0" w:line="240" w:lineRule="auto"/>
              <w:rPr>
                <w:rFonts w:asciiTheme="minorHAnsi" w:hAnsiTheme="minorHAnsi" w:cstheme="minorHAnsi"/>
                <w:color w:val="222222"/>
              </w:rPr>
            </w:pPr>
            <w:r w:rsidRPr="00825C7E">
              <w:rPr>
                <w:rFonts w:asciiTheme="minorHAnsi" w:hAnsiTheme="minorHAnsi" w:cstheme="minorHAnsi"/>
                <w:color w:val="222222"/>
              </w:rPr>
              <w:t>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DAE604" w14:textId="77777777" w:rsidR="00825C7E" w:rsidRPr="00825C7E" w:rsidRDefault="00825C7E" w:rsidP="00446AF1">
            <w:pPr>
              <w:spacing w:after="0" w:line="240" w:lineRule="auto"/>
              <w:rPr>
                <w:rFonts w:asciiTheme="minorHAnsi" w:hAnsiTheme="minorHAnsi" w:cstheme="minorHAnsi"/>
                <w:color w:val="222222"/>
              </w:rPr>
            </w:pPr>
            <w:r w:rsidRPr="00825C7E">
              <w:rPr>
                <w:rFonts w:asciiTheme="minorHAnsi" w:hAnsiTheme="minorHAnsi" w:cstheme="minorHAnsi"/>
                <w:color w:val="222222"/>
              </w:rPr>
              <w:t>Provato contro gli effetti dannosi dovuti all'ingresso dell'acqua con apparecchiatura in moto</w:t>
            </w:r>
          </w:p>
        </w:tc>
      </w:tr>
      <w:tr w:rsidR="00825C7E" w:rsidRPr="00825C7E" w14:paraId="105C2BEE" w14:textId="77777777" w:rsidTr="00446AF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997651" w14:textId="77777777" w:rsidR="00825C7E" w:rsidRPr="00825C7E" w:rsidRDefault="00825C7E" w:rsidP="00446AF1">
            <w:pPr>
              <w:spacing w:after="0" w:line="240" w:lineRule="auto"/>
              <w:rPr>
                <w:rFonts w:asciiTheme="minorHAnsi" w:hAnsiTheme="minorHAnsi" w:cstheme="minorHAnsi"/>
                <w:color w:val="222222"/>
              </w:rPr>
            </w:pPr>
            <w:r w:rsidRPr="00825C7E">
              <w:rPr>
                <w:rFonts w:asciiTheme="minorHAnsi" w:hAnsiTheme="minorHAnsi" w:cstheme="minorHAnsi"/>
                <w:color w:val="222222"/>
              </w:rPr>
              <w: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5D0380" w14:textId="77777777" w:rsidR="00825C7E" w:rsidRPr="00825C7E" w:rsidRDefault="00825C7E" w:rsidP="00446AF1">
            <w:pPr>
              <w:spacing w:after="0" w:line="240" w:lineRule="auto"/>
              <w:rPr>
                <w:rFonts w:asciiTheme="minorHAnsi" w:hAnsiTheme="minorHAnsi" w:cstheme="minorHAnsi"/>
                <w:color w:val="222222"/>
              </w:rPr>
            </w:pPr>
            <w:r w:rsidRPr="00825C7E">
              <w:rPr>
                <w:rFonts w:asciiTheme="minorHAnsi" w:hAnsiTheme="minorHAnsi" w:cstheme="minorHAnsi"/>
                <w:color w:val="222222"/>
              </w:rPr>
              <w:t>Provato contro gli effetti dannosi dovuti all'ingresso dell'acqua con apparecchiatura non in moto</w:t>
            </w:r>
          </w:p>
        </w:tc>
      </w:tr>
      <w:tr w:rsidR="00825C7E" w:rsidRPr="00825C7E" w14:paraId="333F725D" w14:textId="77777777" w:rsidTr="00446AF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0E088D" w14:textId="77777777" w:rsidR="00825C7E" w:rsidRPr="00825C7E" w:rsidRDefault="00825C7E" w:rsidP="00446AF1">
            <w:pPr>
              <w:spacing w:after="0" w:line="240" w:lineRule="auto"/>
              <w:rPr>
                <w:rFonts w:asciiTheme="minorHAnsi" w:hAnsiTheme="minorHAnsi" w:cstheme="minorHAnsi"/>
                <w:color w:val="222222"/>
              </w:rPr>
            </w:pPr>
            <w:r w:rsidRPr="00825C7E">
              <w:rPr>
                <w:rFonts w:asciiTheme="minorHAnsi" w:hAnsiTheme="minorHAnsi" w:cstheme="minorHAnsi"/>
                <w:color w:val="222222"/>
              </w:rPr>
              <w:t>w</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6AE0D1" w14:textId="77777777" w:rsidR="00825C7E" w:rsidRPr="00825C7E" w:rsidRDefault="00825C7E" w:rsidP="00446AF1">
            <w:pPr>
              <w:spacing w:after="0" w:line="240" w:lineRule="auto"/>
              <w:rPr>
                <w:rFonts w:asciiTheme="minorHAnsi" w:hAnsiTheme="minorHAnsi" w:cstheme="minorHAnsi"/>
                <w:color w:val="222222"/>
              </w:rPr>
            </w:pPr>
            <w:r w:rsidRPr="00825C7E">
              <w:rPr>
                <w:rFonts w:asciiTheme="minorHAnsi" w:hAnsiTheme="minorHAnsi" w:cstheme="minorHAnsi"/>
                <w:color w:val="222222"/>
              </w:rPr>
              <w:t>Adatto all'uso in condizioni atmosferiche specificate</w:t>
            </w:r>
          </w:p>
        </w:tc>
      </w:tr>
    </w:tbl>
    <w:p w14:paraId="10E6C4D5" w14:textId="5DA1B02D" w:rsidR="00825C7E" w:rsidRDefault="00825C7E" w:rsidP="00825C7E"/>
    <w:p w14:paraId="1EF087BD" w14:textId="77777777" w:rsidR="00825C7E" w:rsidRDefault="00825C7E">
      <w:pPr>
        <w:spacing w:after="160" w:line="259" w:lineRule="auto"/>
        <w:jc w:val="left"/>
      </w:pPr>
      <w:r>
        <w:br w:type="page"/>
      </w:r>
    </w:p>
    <w:p w14:paraId="578CCD73" w14:textId="24133BB8" w:rsidR="00496A16" w:rsidRDefault="00496A16" w:rsidP="00496A16">
      <w:pPr>
        <w:pStyle w:val="Titolo2"/>
      </w:pPr>
      <w:bookmarkStart w:id="39" w:name="_Toc61592697"/>
      <w:r>
        <w:lastRenderedPageBreak/>
        <w:t>Protezione da particelle solide</w:t>
      </w:r>
      <w:bookmarkEnd w:id="39"/>
    </w:p>
    <w:p w14:paraId="7B43EB6B" w14:textId="482B93AB" w:rsidR="00496A16" w:rsidRDefault="00496A16" w:rsidP="00825C7E">
      <w:r>
        <w:t>La prima cifra indica il livello di protezione che l'involucro fornisce contro l'accesso di parti pericolose (ad esempio conduttori elettrici o parti mobili) e l'ingresso di oggetti solidi estranei.</w:t>
      </w:r>
    </w:p>
    <w:tbl>
      <w:tblPr>
        <w:tblW w:w="5000" w:type="pct"/>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781"/>
        <w:gridCol w:w="2529"/>
        <w:gridCol w:w="2010"/>
        <w:gridCol w:w="4302"/>
      </w:tblGrid>
      <w:tr w:rsidR="00BC702E" w:rsidRPr="00BC702E" w14:paraId="39EBA1A9" w14:textId="77777777" w:rsidTr="00825C7E">
        <w:trPr>
          <w:cantSplit/>
          <w:tblHeader/>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8600B2A" w14:textId="77777777" w:rsidR="003C6539" w:rsidRPr="00496A16" w:rsidRDefault="003C6539" w:rsidP="00692E84">
            <w:pPr>
              <w:spacing w:after="0" w:line="240" w:lineRule="auto"/>
              <w:jc w:val="center"/>
              <w:rPr>
                <w:rFonts w:asciiTheme="minorHAnsi" w:eastAsia="Times New Roman" w:hAnsiTheme="minorHAnsi" w:cstheme="minorHAnsi"/>
                <w:b/>
                <w:bCs/>
                <w:color w:val="222222"/>
                <w:lang w:eastAsia="it-IT"/>
              </w:rPr>
            </w:pPr>
            <w:r w:rsidRPr="00496A16">
              <w:rPr>
                <w:rFonts w:asciiTheme="minorHAnsi" w:eastAsia="Times New Roman" w:hAnsiTheme="minorHAnsi" w:cstheme="minorHAnsi"/>
                <w:b/>
                <w:bCs/>
                <w:color w:val="222222"/>
                <w:lang w:eastAsia="it-IT"/>
              </w:rPr>
              <w:t>Livello</w:t>
            </w:r>
          </w:p>
        </w:tc>
        <w:tc>
          <w:tcPr>
            <w:tcW w:w="1358"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7992140" w14:textId="77777777" w:rsidR="003C6539" w:rsidRPr="00496A16" w:rsidRDefault="003C6539" w:rsidP="00692E84">
            <w:pPr>
              <w:spacing w:after="0" w:line="240" w:lineRule="auto"/>
              <w:jc w:val="center"/>
              <w:rPr>
                <w:rFonts w:asciiTheme="minorHAnsi" w:eastAsia="Times New Roman" w:hAnsiTheme="minorHAnsi" w:cstheme="minorHAnsi"/>
                <w:b/>
                <w:bCs/>
                <w:color w:val="222222"/>
                <w:lang w:eastAsia="it-IT"/>
              </w:rPr>
            </w:pPr>
            <w:r w:rsidRPr="00496A16">
              <w:rPr>
                <w:rFonts w:asciiTheme="minorHAnsi" w:eastAsia="Times New Roman" w:hAnsiTheme="minorHAnsi" w:cstheme="minorHAnsi"/>
                <w:b/>
                <w:bCs/>
                <w:color w:val="222222"/>
                <w:lang w:eastAsia="it-IT"/>
              </w:rPr>
              <w:t>Definizione</w:t>
            </w:r>
          </w:p>
        </w:tc>
        <w:tc>
          <w:tcPr>
            <w:tcW w:w="957" w:type="pct"/>
            <w:tcBorders>
              <w:top w:val="single" w:sz="6" w:space="0" w:color="A2A9B1"/>
              <w:left w:val="single" w:sz="6" w:space="0" w:color="A2A9B1"/>
              <w:bottom w:val="single" w:sz="6" w:space="0" w:color="A2A9B1"/>
              <w:right w:val="single" w:sz="6" w:space="0" w:color="A2A9B1"/>
            </w:tcBorders>
            <w:shd w:val="clear" w:color="auto" w:fill="EAECF0"/>
            <w:vAlign w:val="center"/>
          </w:tcPr>
          <w:p w14:paraId="0EDDFDA5" w14:textId="77777777" w:rsidR="003C6539" w:rsidRPr="00BC702E" w:rsidRDefault="003C6539" w:rsidP="00825C7E">
            <w:pPr>
              <w:spacing w:after="0" w:line="240" w:lineRule="auto"/>
              <w:jc w:val="center"/>
              <w:rPr>
                <w:rFonts w:asciiTheme="minorHAnsi" w:eastAsia="Times New Roman" w:hAnsiTheme="minorHAnsi" w:cstheme="minorHAnsi"/>
                <w:b/>
                <w:bCs/>
                <w:color w:val="222222"/>
                <w:lang w:eastAsia="it-IT"/>
              </w:rPr>
            </w:pPr>
          </w:p>
        </w:tc>
        <w:tc>
          <w:tcPr>
            <w:tcW w:w="2279"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89D69AC" w14:textId="20559912" w:rsidR="003C6539" w:rsidRPr="00496A16" w:rsidRDefault="003C6539" w:rsidP="00692E84">
            <w:pPr>
              <w:spacing w:after="0" w:line="240" w:lineRule="auto"/>
              <w:jc w:val="center"/>
              <w:rPr>
                <w:rFonts w:asciiTheme="minorHAnsi" w:eastAsia="Times New Roman" w:hAnsiTheme="minorHAnsi" w:cstheme="minorHAnsi"/>
                <w:b/>
                <w:bCs/>
                <w:color w:val="222222"/>
                <w:lang w:eastAsia="it-IT"/>
              </w:rPr>
            </w:pPr>
            <w:r w:rsidRPr="00496A16">
              <w:rPr>
                <w:rFonts w:asciiTheme="minorHAnsi" w:eastAsia="Times New Roman" w:hAnsiTheme="minorHAnsi" w:cstheme="minorHAnsi"/>
                <w:b/>
                <w:bCs/>
                <w:color w:val="222222"/>
                <w:lang w:eastAsia="it-IT"/>
              </w:rPr>
              <w:t>Effetti pratici</w:t>
            </w:r>
          </w:p>
        </w:tc>
      </w:tr>
      <w:tr w:rsidR="00BC702E" w:rsidRPr="00BC702E" w14:paraId="0F0458D2" w14:textId="77777777" w:rsidTr="00825C7E">
        <w:trPr>
          <w:cantSplit/>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A59063"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IP</w:t>
            </w:r>
            <w:r w:rsidRPr="00496A16">
              <w:rPr>
                <w:rFonts w:asciiTheme="minorHAnsi" w:eastAsia="Times New Roman" w:hAnsiTheme="minorHAnsi" w:cstheme="minorHAnsi"/>
                <w:i/>
                <w:iCs/>
                <w:color w:val="222222"/>
                <w:lang w:eastAsia="it-IT"/>
              </w:rPr>
              <w:t>0</w:t>
            </w:r>
            <w:r w:rsidRPr="00496A16">
              <w:rPr>
                <w:rFonts w:asciiTheme="minorHAnsi" w:eastAsia="Times New Roman" w:hAnsiTheme="minorHAnsi" w:cstheme="minorHAnsi"/>
                <w:color w:val="222222"/>
                <w:lang w:eastAsia="it-IT"/>
              </w:rPr>
              <w:t>X</w:t>
            </w:r>
          </w:p>
        </w:tc>
        <w:tc>
          <w:tcPr>
            <w:tcW w:w="1358"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A0DE16"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Non protetto dal contatto e dall'ingresso di oggetti</w:t>
            </w:r>
          </w:p>
        </w:tc>
        <w:tc>
          <w:tcPr>
            <w:tcW w:w="957" w:type="pct"/>
            <w:tcBorders>
              <w:top w:val="single" w:sz="6" w:space="0" w:color="A2A9B1"/>
              <w:left w:val="single" w:sz="6" w:space="0" w:color="A2A9B1"/>
              <w:bottom w:val="single" w:sz="6" w:space="0" w:color="A2A9B1"/>
              <w:right w:val="single" w:sz="6" w:space="0" w:color="A2A9B1"/>
            </w:tcBorders>
            <w:shd w:val="clear" w:color="auto" w:fill="F8F9FA"/>
            <w:vAlign w:val="center"/>
          </w:tcPr>
          <w:p w14:paraId="577F897C" w14:textId="77777777" w:rsidR="003C6539" w:rsidRPr="00BC702E" w:rsidRDefault="003C6539" w:rsidP="00825C7E">
            <w:pPr>
              <w:spacing w:after="0" w:line="240" w:lineRule="auto"/>
              <w:jc w:val="center"/>
              <w:rPr>
                <w:rFonts w:asciiTheme="minorHAnsi" w:eastAsia="Times New Roman" w:hAnsiTheme="minorHAnsi" w:cstheme="minorHAnsi"/>
                <w:color w:val="222222"/>
                <w:lang w:eastAsia="it-IT"/>
              </w:rPr>
            </w:pPr>
          </w:p>
        </w:tc>
        <w:tc>
          <w:tcPr>
            <w:tcW w:w="2279"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74CDB5" w14:textId="75584C99" w:rsidR="003C6539" w:rsidRPr="00496A16" w:rsidRDefault="003C6539" w:rsidP="00692E84">
            <w:pPr>
              <w:spacing w:after="0" w:line="240" w:lineRule="auto"/>
              <w:jc w:val="left"/>
              <w:rPr>
                <w:rFonts w:asciiTheme="minorHAnsi" w:eastAsia="Times New Roman" w:hAnsiTheme="minorHAnsi" w:cstheme="minorHAnsi"/>
                <w:color w:val="222222"/>
                <w:lang w:eastAsia="it-IT"/>
              </w:rPr>
            </w:pPr>
          </w:p>
        </w:tc>
      </w:tr>
      <w:tr w:rsidR="00BC702E" w:rsidRPr="00BC702E" w14:paraId="3A87C3E9" w14:textId="77777777" w:rsidTr="00825C7E">
        <w:trPr>
          <w:cantSplit/>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D02F61"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IP</w:t>
            </w:r>
            <w:r w:rsidRPr="00496A16">
              <w:rPr>
                <w:rFonts w:asciiTheme="minorHAnsi" w:eastAsia="Times New Roman" w:hAnsiTheme="minorHAnsi" w:cstheme="minorHAnsi"/>
                <w:i/>
                <w:iCs/>
                <w:color w:val="222222"/>
                <w:lang w:eastAsia="it-IT"/>
              </w:rPr>
              <w:t>1</w:t>
            </w:r>
            <w:r w:rsidRPr="00496A16">
              <w:rPr>
                <w:rFonts w:asciiTheme="minorHAnsi" w:eastAsia="Times New Roman" w:hAnsiTheme="minorHAnsi" w:cstheme="minorHAnsi"/>
                <w:color w:val="222222"/>
                <w:lang w:eastAsia="it-IT"/>
              </w:rPr>
              <w:t>X</w:t>
            </w:r>
          </w:p>
        </w:tc>
        <w:tc>
          <w:tcPr>
            <w:tcW w:w="1358"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B673D5"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Protetto contro corpi solidi di dimensioni superiori a 50 mm</w:t>
            </w:r>
          </w:p>
        </w:tc>
        <w:tc>
          <w:tcPr>
            <w:tcW w:w="957" w:type="pct"/>
            <w:tcBorders>
              <w:top w:val="single" w:sz="6" w:space="0" w:color="A2A9B1"/>
              <w:left w:val="single" w:sz="6" w:space="0" w:color="A2A9B1"/>
              <w:bottom w:val="single" w:sz="6" w:space="0" w:color="A2A9B1"/>
              <w:right w:val="single" w:sz="6" w:space="0" w:color="A2A9B1"/>
            </w:tcBorders>
            <w:shd w:val="clear" w:color="auto" w:fill="F8F9FA"/>
            <w:vAlign w:val="center"/>
          </w:tcPr>
          <w:p w14:paraId="32915900" w14:textId="6ED7E6AC" w:rsidR="003C6539" w:rsidRPr="00BC702E" w:rsidRDefault="003C6539" w:rsidP="00825C7E">
            <w:pPr>
              <w:spacing w:after="0" w:line="240" w:lineRule="auto"/>
              <w:jc w:val="center"/>
              <w:rPr>
                <w:rFonts w:asciiTheme="minorHAnsi" w:eastAsia="Times New Roman" w:hAnsiTheme="minorHAnsi" w:cstheme="minorHAnsi"/>
                <w:color w:val="222222"/>
                <w:lang w:eastAsia="it-IT"/>
              </w:rPr>
            </w:pPr>
            <w:r w:rsidRPr="00BC702E">
              <w:rPr>
                <w:rFonts w:asciiTheme="minorHAnsi" w:hAnsiTheme="minorHAnsi" w:cstheme="minorHAnsi"/>
                <w:noProof/>
              </w:rPr>
              <w:drawing>
                <wp:inline distT="0" distB="0" distL="0" distR="0" wp14:anchorId="6BB95369" wp14:editId="7340E734">
                  <wp:extent cx="1040400" cy="817200"/>
                  <wp:effectExtent l="0" t="0" r="7620" b="2540"/>
                  <wp:docPr id="318" name="Immagin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040400" cy="817200"/>
                          </a:xfrm>
                          <a:prstGeom prst="rect">
                            <a:avLst/>
                          </a:prstGeom>
                        </pic:spPr>
                      </pic:pic>
                    </a:graphicData>
                  </a:graphic>
                </wp:inline>
              </w:drawing>
            </w:r>
          </w:p>
        </w:tc>
        <w:tc>
          <w:tcPr>
            <w:tcW w:w="2279"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8672D1" w14:textId="52CA3648"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Qualsiasi grande superficie del corpo, come il dorso della mano, ma nessuna protezione contro il contatto intenzionale con una parte del corpo (50 mm).</w:t>
            </w:r>
          </w:p>
          <w:p w14:paraId="23EF9DDC"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Protetto contro l'accesso con il dorso della mano.</w:t>
            </w:r>
          </w:p>
        </w:tc>
      </w:tr>
      <w:tr w:rsidR="00BC702E" w:rsidRPr="00BC702E" w14:paraId="2E81C55B" w14:textId="77777777" w:rsidTr="00825C7E">
        <w:trPr>
          <w:cantSplit/>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7383F6"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IP</w:t>
            </w:r>
            <w:r w:rsidRPr="00496A16">
              <w:rPr>
                <w:rFonts w:asciiTheme="minorHAnsi" w:eastAsia="Times New Roman" w:hAnsiTheme="minorHAnsi" w:cstheme="minorHAnsi"/>
                <w:i/>
                <w:iCs/>
                <w:color w:val="222222"/>
                <w:lang w:eastAsia="it-IT"/>
              </w:rPr>
              <w:t>2</w:t>
            </w:r>
            <w:r w:rsidRPr="00496A16">
              <w:rPr>
                <w:rFonts w:asciiTheme="minorHAnsi" w:eastAsia="Times New Roman" w:hAnsiTheme="minorHAnsi" w:cstheme="minorHAnsi"/>
                <w:color w:val="222222"/>
                <w:lang w:eastAsia="it-IT"/>
              </w:rPr>
              <w:t>X</w:t>
            </w:r>
          </w:p>
        </w:tc>
        <w:tc>
          <w:tcPr>
            <w:tcW w:w="1358"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9A1E54"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Protetto contro corpi solidi di dimensioni superiori a 12 mm</w:t>
            </w:r>
          </w:p>
        </w:tc>
        <w:tc>
          <w:tcPr>
            <w:tcW w:w="957" w:type="pct"/>
            <w:tcBorders>
              <w:top w:val="single" w:sz="6" w:space="0" w:color="A2A9B1"/>
              <w:left w:val="single" w:sz="6" w:space="0" w:color="A2A9B1"/>
              <w:bottom w:val="single" w:sz="6" w:space="0" w:color="A2A9B1"/>
              <w:right w:val="single" w:sz="6" w:space="0" w:color="A2A9B1"/>
            </w:tcBorders>
            <w:shd w:val="clear" w:color="auto" w:fill="F8F9FA"/>
            <w:vAlign w:val="center"/>
          </w:tcPr>
          <w:p w14:paraId="3E4C9D86" w14:textId="438DFDF1" w:rsidR="003C6539" w:rsidRPr="00BC702E" w:rsidRDefault="003C6539" w:rsidP="00825C7E">
            <w:pPr>
              <w:spacing w:after="0" w:line="240" w:lineRule="auto"/>
              <w:jc w:val="center"/>
              <w:rPr>
                <w:rFonts w:asciiTheme="minorHAnsi" w:eastAsia="Times New Roman" w:hAnsiTheme="minorHAnsi" w:cstheme="minorHAnsi"/>
                <w:color w:val="222222"/>
                <w:lang w:eastAsia="it-IT"/>
              </w:rPr>
            </w:pPr>
            <w:r w:rsidRPr="00BC702E">
              <w:rPr>
                <w:rFonts w:asciiTheme="minorHAnsi" w:hAnsiTheme="minorHAnsi" w:cstheme="minorHAnsi"/>
                <w:noProof/>
              </w:rPr>
              <w:drawing>
                <wp:inline distT="0" distB="0" distL="0" distR="0" wp14:anchorId="3953EBDB" wp14:editId="1BF2B50C">
                  <wp:extent cx="1040400" cy="817200"/>
                  <wp:effectExtent l="0" t="0" r="7620" b="2540"/>
                  <wp:docPr id="319" name="Immagin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040400" cy="817200"/>
                          </a:xfrm>
                          <a:prstGeom prst="rect">
                            <a:avLst/>
                          </a:prstGeom>
                        </pic:spPr>
                      </pic:pic>
                    </a:graphicData>
                  </a:graphic>
                </wp:inline>
              </w:drawing>
            </w:r>
          </w:p>
        </w:tc>
        <w:tc>
          <w:tcPr>
            <w:tcW w:w="2279"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8A4B91" w14:textId="0D101D9C"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Protetto contro l'accesso con un dito o oggetti simili.</w:t>
            </w:r>
          </w:p>
        </w:tc>
      </w:tr>
      <w:tr w:rsidR="00BC702E" w:rsidRPr="00BC702E" w14:paraId="022D18BA" w14:textId="77777777" w:rsidTr="00825C7E">
        <w:trPr>
          <w:cantSplit/>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7CF911"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IP</w:t>
            </w:r>
            <w:r w:rsidRPr="00496A16">
              <w:rPr>
                <w:rFonts w:asciiTheme="minorHAnsi" w:eastAsia="Times New Roman" w:hAnsiTheme="minorHAnsi" w:cstheme="minorHAnsi"/>
                <w:i/>
                <w:iCs/>
                <w:color w:val="222222"/>
                <w:lang w:eastAsia="it-IT"/>
              </w:rPr>
              <w:t>3</w:t>
            </w:r>
            <w:r w:rsidRPr="00496A16">
              <w:rPr>
                <w:rFonts w:asciiTheme="minorHAnsi" w:eastAsia="Times New Roman" w:hAnsiTheme="minorHAnsi" w:cstheme="minorHAnsi"/>
                <w:color w:val="222222"/>
                <w:lang w:eastAsia="it-IT"/>
              </w:rPr>
              <w:t>X</w:t>
            </w:r>
          </w:p>
        </w:tc>
        <w:tc>
          <w:tcPr>
            <w:tcW w:w="1358"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6BE62E"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Protetto contro corpi solidi di dimensioni superiori a 2,5 mm</w:t>
            </w:r>
          </w:p>
        </w:tc>
        <w:tc>
          <w:tcPr>
            <w:tcW w:w="957" w:type="pct"/>
            <w:tcBorders>
              <w:top w:val="single" w:sz="6" w:space="0" w:color="A2A9B1"/>
              <w:left w:val="single" w:sz="6" w:space="0" w:color="A2A9B1"/>
              <w:bottom w:val="single" w:sz="6" w:space="0" w:color="A2A9B1"/>
              <w:right w:val="single" w:sz="6" w:space="0" w:color="A2A9B1"/>
            </w:tcBorders>
            <w:shd w:val="clear" w:color="auto" w:fill="F8F9FA"/>
            <w:vAlign w:val="center"/>
          </w:tcPr>
          <w:p w14:paraId="74BB0F29" w14:textId="25A1BFA5" w:rsidR="003C6539" w:rsidRPr="00BC702E" w:rsidRDefault="003C6539" w:rsidP="00825C7E">
            <w:pPr>
              <w:spacing w:after="0" w:line="240" w:lineRule="auto"/>
              <w:jc w:val="center"/>
              <w:rPr>
                <w:rFonts w:asciiTheme="minorHAnsi" w:eastAsia="Times New Roman" w:hAnsiTheme="minorHAnsi" w:cstheme="minorHAnsi"/>
                <w:color w:val="222222"/>
                <w:lang w:eastAsia="it-IT"/>
              </w:rPr>
            </w:pPr>
            <w:r w:rsidRPr="00BC702E">
              <w:rPr>
                <w:rFonts w:asciiTheme="minorHAnsi" w:hAnsiTheme="minorHAnsi" w:cstheme="minorHAnsi"/>
                <w:noProof/>
              </w:rPr>
              <w:drawing>
                <wp:inline distT="0" distB="0" distL="0" distR="0" wp14:anchorId="4941E5FF" wp14:editId="6821580D">
                  <wp:extent cx="1062000" cy="622800"/>
                  <wp:effectExtent l="0" t="0" r="5080" b="6350"/>
                  <wp:docPr id="353" name="Immagin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062000" cy="622800"/>
                          </a:xfrm>
                          <a:prstGeom prst="rect">
                            <a:avLst/>
                          </a:prstGeom>
                        </pic:spPr>
                      </pic:pic>
                    </a:graphicData>
                  </a:graphic>
                </wp:inline>
              </w:drawing>
            </w:r>
          </w:p>
        </w:tc>
        <w:tc>
          <w:tcPr>
            <w:tcW w:w="2279"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6A46DB" w14:textId="1C43EBD5"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Protetto contro l'accesso con un attrezzo, grossi cavi, ecc.</w:t>
            </w:r>
          </w:p>
        </w:tc>
      </w:tr>
      <w:tr w:rsidR="00BC702E" w:rsidRPr="00BC702E" w14:paraId="43E8FAF3" w14:textId="77777777" w:rsidTr="00825C7E">
        <w:trPr>
          <w:cantSplit/>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1A50E5"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IP</w:t>
            </w:r>
            <w:r w:rsidRPr="00496A16">
              <w:rPr>
                <w:rFonts w:asciiTheme="minorHAnsi" w:eastAsia="Times New Roman" w:hAnsiTheme="minorHAnsi" w:cstheme="minorHAnsi"/>
                <w:i/>
                <w:iCs/>
                <w:color w:val="222222"/>
                <w:lang w:eastAsia="it-IT"/>
              </w:rPr>
              <w:t>4</w:t>
            </w:r>
            <w:r w:rsidRPr="00496A16">
              <w:rPr>
                <w:rFonts w:asciiTheme="minorHAnsi" w:eastAsia="Times New Roman" w:hAnsiTheme="minorHAnsi" w:cstheme="minorHAnsi"/>
                <w:color w:val="222222"/>
                <w:lang w:eastAsia="it-IT"/>
              </w:rPr>
              <w:t>X</w:t>
            </w:r>
          </w:p>
        </w:tc>
        <w:tc>
          <w:tcPr>
            <w:tcW w:w="1358"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9E12F2"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Protetto contro corpi solidi di dimensioni superiori a 1 mm</w:t>
            </w:r>
          </w:p>
        </w:tc>
        <w:tc>
          <w:tcPr>
            <w:tcW w:w="957" w:type="pct"/>
            <w:tcBorders>
              <w:top w:val="single" w:sz="6" w:space="0" w:color="A2A9B1"/>
              <w:left w:val="single" w:sz="6" w:space="0" w:color="A2A9B1"/>
              <w:bottom w:val="single" w:sz="6" w:space="0" w:color="A2A9B1"/>
              <w:right w:val="single" w:sz="6" w:space="0" w:color="A2A9B1"/>
            </w:tcBorders>
            <w:shd w:val="clear" w:color="auto" w:fill="F8F9FA"/>
            <w:vAlign w:val="center"/>
          </w:tcPr>
          <w:p w14:paraId="38FF19A4" w14:textId="6C2E8107" w:rsidR="003C6539" w:rsidRPr="00BC702E" w:rsidRDefault="003C6539" w:rsidP="00825C7E">
            <w:pPr>
              <w:spacing w:after="0" w:line="240" w:lineRule="auto"/>
              <w:jc w:val="center"/>
              <w:rPr>
                <w:rFonts w:asciiTheme="minorHAnsi" w:eastAsia="Times New Roman" w:hAnsiTheme="minorHAnsi" w:cstheme="minorHAnsi"/>
                <w:color w:val="222222"/>
                <w:lang w:eastAsia="it-IT"/>
              </w:rPr>
            </w:pPr>
            <w:r w:rsidRPr="00BC702E">
              <w:rPr>
                <w:rFonts w:asciiTheme="minorHAnsi" w:hAnsiTheme="minorHAnsi" w:cstheme="minorHAnsi"/>
                <w:noProof/>
              </w:rPr>
              <w:drawing>
                <wp:inline distT="0" distB="0" distL="0" distR="0" wp14:anchorId="4F18D7B0" wp14:editId="623BD113">
                  <wp:extent cx="1080000" cy="633600"/>
                  <wp:effectExtent l="0" t="0" r="6350" b="0"/>
                  <wp:docPr id="360" name="Immagin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080000" cy="633600"/>
                          </a:xfrm>
                          <a:prstGeom prst="rect">
                            <a:avLst/>
                          </a:prstGeom>
                        </pic:spPr>
                      </pic:pic>
                    </a:graphicData>
                  </a:graphic>
                </wp:inline>
              </w:drawing>
            </w:r>
          </w:p>
        </w:tc>
        <w:tc>
          <w:tcPr>
            <w:tcW w:w="2279"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49AFC5" w14:textId="47418E5B"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Protetto contro l'accesso con un cavo, viti sottili, piccolo cacciavite, ecc.</w:t>
            </w:r>
          </w:p>
        </w:tc>
      </w:tr>
      <w:tr w:rsidR="00BC702E" w:rsidRPr="00BC702E" w14:paraId="36428A9F" w14:textId="77777777" w:rsidTr="00825C7E">
        <w:trPr>
          <w:cantSplit/>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F002B5"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IP</w:t>
            </w:r>
            <w:r w:rsidRPr="00496A16">
              <w:rPr>
                <w:rFonts w:asciiTheme="minorHAnsi" w:eastAsia="Times New Roman" w:hAnsiTheme="minorHAnsi" w:cstheme="minorHAnsi"/>
                <w:i/>
                <w:iCs/>
                <w:color w:val="222222"/>
                <w:lang w:eastAsia="it-IT"/>
              </w:rPr>
              <w:t>5</w:t>
            </w:r>
            <w:r w:rsidRPr="00496A16">
              <w:rPr>
                <w:rFonts w:asciiTheme="minorHAnsi" w:eastAsia="Times New Roman" w:hAnsiTheme="minorHAnsi" w:cstheme="minorHAnsi"/>
                <w:color w:val="222222"/>
                <w:lang w:eastAsia="it-IT"/>
              </w:rPr>
              <w:t>X</w:t>
            </w:r>
          </w:p>
        </w:tc>
        <w:tc>
          <w:tcPr>
            <w:tcW w:w="1358"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A4D011"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Protetto contro la polvere</w:t>
            </w:r>
          </w:p>
        </w:tc>
        <w:tc>
          <w:tcPr>
            <w:tcW w:w="957" w:type="pct"/>
            <w:tcBorders>
              <w:top w:val="single" w:sz="6" w:space="0" w:color="A2A9B1"/>
              <w:left w:val="single" w:sz="6" w:space="0" w:color="A2A9B1"/>
              <w:bottom w:val="single" w:sz="6" w:space="0" w:color="A2A9B1"/>
              <w:right w:val="single" w:sz="6" w:space="0" w:color="A2A9B1"/>
            </w:tcBorders>
            <w:shd w:val="clear" w:color="auto" w:fill="F8F9FA"/>
            <w:vAlign w:val="center"/>
          </w:tcPr>
          <w:p w14:paraId="43696B9F" w14:textId="2E5303CA" w:rsidR="003C6539" w:rsidRPr="00BC702E" w:rsidRDefault="003C6539" w:rsidP="00825C7E">
            <w:pPr>
              <w:spacing w:after="0" w:line="240" w:lineRule="auto"/>
              <w:jc w:val="center"/>
              <w:rPr>
                <w:rFonts w:asciiTheme="minorHAnsi" w:eastAsia="Times New Roman" w:hAnsiTheme="minorHAnsi" w:cstheme="minorHAnsi"/>
                <w:color w:val="222222"/>
                <w:lang w:eastAsia="it-IT"/>
              </w:rPr>
            </w:pPr>
            <w:r w:rsidRPr="00BC702E">
              <w:rPr>
                <w:rFonts w:asciiTheme="minorHAnsi" w:hAnsiTheme="minorHAnsi" w:cstheme="minorHAnsi"/>
                <w:noProof/>
              </w:rPr>
              <w:drawing>
                <wp:inline distT="0" distB="0" distL="0" distR="0" wp14:anchorId="41C52FEE" wp14:editId="2BD0A463">
                  <wp:extent cx="1256400" cy="928800"/>
                  <wp:effectExtent l="0" t="0" r="1270" b="5080"/>
                  <wp:docPr id="362" name="Immagin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256400" cy="928800"/>
                          </a:xfrm>
                          <a:prstGeom prst="rect">
                            <a:avLst/>
                          </a:prstGeom>
                        </pic:spPr>
                      </pic:pic>
                    </a:graphicData>
                  </a:graphic>
                </wp:inline>
              </w:drawing>
            </w:r>
          </w:p>
        </w:tc>
        <w:tc>
          <w:tcPr>
            <w:tcW w:w="2279"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CEEEBF" w14:textId="2D87879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Protetto contro l'ingresso di polvere.</w:t>
            </w:r>
          </w:p>
          <w:p w14:paraId="7FA9F5AA"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L'ingresso di polvere non è completamente impedito, ma non deve entrare in una quantità sufficiente da interferire con il funzionamento soddisfacente dell'apparecchiatura.</w:t>
            </w:r>
          </w:p>
        </w:tc>
      </w:tr>
      <w:tr w:rsidR="00BC702E" w:rsidRPr="00BC702E" w14:paraId="0FE51232" w14:textId="77777777" w:rsidTr="00825C7E">
        <w:trPr>
          <w:cantSplit/>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CCC603"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IP</w:t>
            </w:r>
            <w:r w:rsidRPr="00496A16">
              <w:rPr>
                <w:rFonts w:asciiTheme="minorHAnsi" w:eastAsia="Times New Roman" w:hAnsiTheme="minorHAnsi" w:cstheme="minorHAnsi"/>
                <w:i/>
                <w:iCs/>
                <w:color w:val="222222"/>
                <w:lang w:eastAsia="it-IT"/>
              </w:rPr>
              <w:t>6</w:t>
            </w:r>
            <w:r w:rsidRPr="00496A16">
              <w:rPr>
                <w:rFonts w:asciiTheme="minorHAnsi" w:eastAsia="Times New Roman" w:hAnsiTheme="minorHAnsi" w:cstheme="minorHAnsi"/>
                <w:color w:val="222222"/>
                <w:lang w:eastAsia="it-IT"/>
              </w:rPr>
              <w:t>X</w:t>
            </w:r>
          </w:p>
        </w:tc>
        <w:tc>
          <w:tcPr>
            <w:tcW w:w="1358"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D5292C"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A tenuta di polvere</w:t>
            </w:r>
          </w:p>
        </w:tc>
        <w:tc>
          <w:tcPr>
            <w:tcW w:w="957" w:type="pct"/>
            <w:tcBorders>
              <w:top w:val="single" w:sz="6" w:space="0" w:color="A2A9B1"/>
              <w:left w:val="single" w:sz="6" w:space="0" w:color="A2A9B1"/>
              <w:bottom w:val="single" w:sz="6" w:space="0" w:color="A2A9B1"/>
              <w:right w:val="single" w:sz="6" w:space="0" w:color="A2A9B1"/>
            </w:tcBorders>
            <w:shd w:val="clear" w:color="auto" w:fill="F8F9FA"/>
            <w:vAlign w:val="center"/>
          </w:tcPr>
          <w:p w14:paraId="7D78FDAD" w14:textId="3CA445F7" w:rsidR="003C6539" w:rsidRPr="00BC702E" w:rsidRDefault="003C6539" w:rsidP="00825C7E">
            <w:pPr>
              <w:spacing w:after="0" w:line="240" w:lineRule="auto"/>
              <w:jc w:val="center"/>
              <w:rPr>
                <w:rFonts w:asciiTheme="minorHAnsi" w:eastAsia="Times New Roman" w:hAnsiTheme="minorHAnsi" w:cstheme="minorHAnsi"/>
                <w:color w:val="222222"/>
                <w:lang w:eastAsia="it-IT"/>
              </w:rPr>
            </w:pPr>
            <w:r w:rsidRPr="00BC702E">
              <w:rPr>
                <w:rFonts w:asciiTheme="minorHAnsi" w:hAnsiTheme="minorHAnsi" w:cstheme="minorHAnsi"/>
                <w:noProof/>
              </w:rPr>
              <w:drawing>
                <wp:inline distT="0" distB="0" distL="0" distR="0" wp14:anchorId="051CE1D6" wp14:editId="7E3F45AC">
                  <wp:extent cx="1206000" cy="892800"/>
                  <wp:effectExtent l="0" t="0" r="0" b="3175"/>
                  <wp:docPr id="363" name="Immagin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206000" cy="892800"/>
                          </a:xfrm>
                          <a:prstGeom prst="rect">
                            <a:avLst/>
                          </a:prstGeom>
                        </pic:spPr>
                      </pic:pic>
                    </a:graphicData>
                  </a:graphic>
                </wp:inline>
              </w:drawing>
            </w:r>
          </w:p>
        </w:tc>
        <w:tc>
          <w:tcPr>
            <w:tcW w:w="2279"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994CC8" w14:textId="3E527C5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Totalmente protetto contro l'ingresso di polvere, sabbia e in generale qualsiasi corpo solido di piccole dimensioni.</w:t>
            </w:r>
          </w:p>
          <w:p w14:paraId="7F237FA6"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Nessuna penetrazione di polvere; completa protezione dal contatto (a tenuta di polvere). Deve essere applicato il sottovuoto. Durata del test fino a 8 ore in base al flusso d'aria.</w:t>
            </w:r>
          </w:p>
        </w:tc>
      </w:tr>
    </w:tbl>
    <w:p w14:paraId="4998766F" w14:textId="32445FC8" w:rsidR="00825C7E" w:rsidRDefault="00825C7E" w:rsidP="00825C7E"/>
    <w:p w14:paraId="041B40E5" w14:textId="77777777" w:rsidR="00825C7E" w:rsidRDefault="00825C7E">
      <w:pPr>
        <w:spacing w:after="160" w:line="259" w:lineRule="auto"/>
        <w:jc w:val="left"/>
      </w:pPr>
      <w:r>
        <w:br w:type="page"/>
      </w:r>
    </w:p>
    <w:p w14:paraId="4A2FB17E" w14:textId="097E33DE" w:rsidR="00496A16" w:rsidRDefault="00496A16" w:rsidP="00496A16">
      <w:pPr>
        <w:pStyle w:val="Titolo2"/>
      </w:pPr>
      <w:bookmarkStart w:id="40" w:name="_Toc61592698"/>
      <w:r>
        <w:lastRenderedPageBreak/>
        <w:t>Protezione contro l'accesso da liquidi</w:t>
      </w:r>
      <w:bookmarkEnd w:id="40"/>
    </w:p>
    <w:p w14:paraId="2FE21A6C" w14:textId="22B8F848" w:rsidR="00496A16" w:rsidRDefault="00496A16" w:rsidP="00825C7E">
      <w:r>
        <w:t>La seconda cifra indica il livello di protezione che l'involucro fornisce contro l'accesso di liquidi.</w:t>
      </w:r>
    </w:p>
    <w:tbl>
      <w:tblPr>
        <w:tblW w:w="5000" w:type="pct"/>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782"/>
        <w:gridCol w:w="2471"/>
        <w:gridCol w:w="2080"/>
        <w:gridCol w:w="4289"/>
      </w:tblGrid>
      <w:tr w:rsidR="00825C7E" w:rsidRPr="00825C7E" w14:paraId="5CB99CFC" w14:textId="77777777" w:rsidTr="00825C7E">
        <w:trPr>
          <w:cantSplit/>
          <w:tblHeader/>
        </w:trPr>
        <w:tc>
          <w:tcPr>
            <w:tcW w:w="782"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ECA25FD" w14:textId="77777777" w:rsidR="003C6539" w:rsidRPr="00496A16" w:rsidRDefault="003C6539" w:rsidP="00692E84">
            <w:pPr>
              <w:spacing w:after="0" w:line="240" w:lineRule="auto"/>
              <w:jc w:val="center"/>
              <w:rPr>
                <w:rFonts w:asciiTheme="minorHAnsi" w:eastAsia="Times New Roman" w:hAnsiTheme="minorHAnsi" w:cstheme="minorHAnsi"/>
                <w:b/>
                <w:bCs/>
                <w:color w:val="222222"/>
                <w:lang w:eastAsia="it-IT"/>
              </w:rPr>
            </w:pPr>
            <w:r w:rsidRPr="00496A16">
              <w:rPr>
                <w:rFonts w:asciiTheme="minorHAnsi" w:eastAsia="Times New Roman" w:hAnsiTheme="minorHAnsi" w:cstheme="minorHAnsi"/>
                <w:b/>
                <w:bCs/>
                <w:color w:val="222222"/>
                <w:lang w:eastAsia="it-IT"/>
              </w:rPr>
              <w:t>Livello</w:t>
            </w:r>
          </w:p>
        </w:tc>
        <w:tc>
          <w:tcPr>
            <w:tcW w:w="247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C2024C9" w14:textId="77777777" w:rsidR="003C6539" w:rsidRPr="00496A16" w:rsidRDefault="003C6539" w:rsidP="00692E84">
            <w:pPr>
              <w:spacing w:after="0" w:line="240" w:lineRule="auto"/>
              <w:jc w:val="center"/>
              <w:rPr>
                <w:rFonts w:asciiTheme="minorHAnsi" w:eastAsia="Times New Roman" w:hAnsiTheme="minorHAnsi" w:cstheme="minorHAnsi"/>
                <w:b/>
                <w:bCs/>
                <w:color w:val="222222"/>
                <w:lang w:eastAsia="it-IT"/>
              </w:rPr>
            </w:pPr>
            <w:r w:rsidRPr="00496A16">
              <w:rPr>
                <w:rFonts w:asciiTheme="minorHAnsi" w:eastAsia="Times New Roman" w:hAnsiTheme="minorHAnsi" w:cstheme="minorHAnsi"/>
                <w:b/>
                <w:bCs/>
                <w:color w:val="222222"/>
                <w:lang w:eastAsia="it-IT"/>
              </w:rPr>
              <w:t>Resistenza</w:t>
            </w:r>
          </w:p>
        </w:tc>
        <w:tc>
          <w:tcPr>
            <w:tcW w:w="2080" w:type="dxa"/>
            <w:tcBorders>
              <w:top w:val="single" w:sz="6" w:space="0" w:color="A2A9B1"/>
              <w:left w:val="single" w:sz="6" w:space="0" w:color="A2A9B1"/>
              <w:bottom w:val="single" w:sz="6" w:space="0" w:color="A2A9B1"/>
              <w:right w:val="single" w:sz="6" w:space="0" w:color="A2A9B1"/>
            </w:tcBorders>
            <w:shd w:val="clear" w:color="auto" w:fill="EAECF0"/>
            <w:vAlign w:val="center"/>
          </w:tcPr>
          <w:p w14:paraId="690A4FEF" w14:textId="77777777" w:rsidR="003C6539" w:rsidRPr="00825C7E" w:rsidRDefault="003C6539" w:rsidP="00825C7E">
            <w:pPr>
              <w:spacing w:after="0" w:line="240" w:lineRule="auto"/>
              <w:jc w:val="center"/>
              <w:rPr>
                <w:rFonts w:asciiTheme="minorHAnsi" w:eastAsia="Times New Roman" w:hAnsiTheme="minorHAnsi" w:cstheme="minorHAnsi"/>
                <w:b/>
                <w:bCs/>
                <w:color w:val="222222"/>
                <w:lang w:eastAsia="it-IT"/>
              </w:rPr>
            </w:pPr>
          </w:p>
        </w:tc>
        <w:tc>
          <w:tcPr>
            <w:tcW w:w="4289"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83036F8" w14:textId="53CC8B56" w:rsidR="003C6539" w:rsidRPr="00496A16" w:rsidRDefault="003C6539" w:rsidP="00692E84">
            <w:pPr>
              <w:spacing w:after="0" w:line="240" w:lineRule="auto"/>
              <w:jc w:val="center"/>
              <w:rPr>
                <w:rFonts w:asciiTheme="minorHAnsi" w:eastAsia="Times New Roman" w:hAnsiTheme="minorHAnsi" w:cstheme="minorHAnsi"/>
                <w:b/>
                <w:bCs/>
                <w:color w:val="222222"/>
                <w:lang w:eastAsia="it-IT"/>
              </w:rPr>
            </w:pPr>
            <w:r w:rsidRPr="00496A16">
              <w:rPr>
                <w:rFonts w:asciiTheme="minorHAnsi" w:eastAsia="Times New Roman" w:hAnsiTheme="minorHAnsi" w:cstheme="minorHAnsi"/>
                <w:b/>
                <w:bCs/>
                <w:color w:val="222222"/>
                <w:lang w:eastAsia="it-IT"/>
              </w:rPr>
              <w:t>Dettagli</w:t>
            </w:r>
          </w:p>
        </w:tc>
      </w:tr>
      <w:tr w:rsidR="00825C7E" w:rsidRPr="00825C7E" w14:paraId="6BF12576" w14:textId="77777777" w:rsidTr="00825C7E">
        <w:trPr>
          <w:cantSplit/>
        </w:trPr>
        <w:tc>
          <w:tcPr>
            <w:tcW w:w="78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C86808"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IPX</w:t>
            </w:r>
            <w:r w:rsidRPr="00496A16">
              <w:rPr>
                <w:rFonts w:asciiTheme="minorHAnsi" w:eastAsia="Times New Roman" w:hAnsiTheme="minorHAnsi" w:cstheme="minorHAnsi"/>
                <w:i/>
                <w:iCs/>
                <w:color w:val="222222"/>
                <w:lang w:eastAsia="it-IT"/>
              </w:rPr>
              <w:t>0</w:t>
            </w:r>
          </w:p>
        </w:tc>
        <w:tc>
          <w:tcPr>
            <w:tcW w:w="247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4BD7BE"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Non protetto</w:t>
            </w:r>
          </w:p>
        </w:tc>
        <w:tc>
          <w:tcPr>
            <w:tcW w:w="2080" w:type="dxa"/>
            <w:tcBorders>
              <w:top w:val="single" w:sz="6" w:space="0" w:color="A2A9B1"/>
              <w:left w:val="single" w:sz="6" w:space="0" w:color="A2A9B1"/>
              <w:bottom w:val="single" w:sz="6" w:space="0" w:color="A2A9B1"/>
              <w:right w:val="single" w:sz="6" w:space="0" w:color="A2A9B1"/>
            </w:tcBorders>
            <w:shd w:val="clear" w:color="auto" w:fill="F8F9FA"/>
            <w:vAlign w:val="center"/>
          </w:tcPr>
          <w:p w14:paraId="40C7D763" w14:textId="77777777" w:rsidR="003C6539" w:rsidRPr="00825C7E" w:rsidRDefault="003C6539" w:rsidP="00825C7E">
            <w:pPr>
              <w:spacing w:after="0" w:line="240" w:lineRule="auto"/>
              <w:jc w:val="center"/>
              <w:rPr>
                <w:rFonts w:asciiTheme="minorHAnsi" w:eastAsia="Times New Roman" w:hAnsiTheme="minorHAnsi" w:cstheme="minorHAnsi"/>
                <w:color w:val="222222"/>
                <w:lang w:eastAsia="it-IT"/>
              </w:rPr>
            </w:pPr>
          </w:p>
        </w:tc>
        <w:tc>
          <w:tcPr>
            <w:tcW w:w="428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A06FE2" w14:textId="4BA98107" w:rsidR="003C6539" w:rsidRPr="00496A16" w:rsidRDefault="003C6539" w:rsidP="00692E84">
            <w:pPr>
              <w:spacing w:after="0" w:line="240" w:lineRule="auto"/>
              <w:jc w:val="left"/>
              <w:rPr>
                <w:rFonts w:asciiTheme="minorHAnsi" w:eastAsia="Times New Roman" w:hAnsiTheme="minorHAnsi" w:cstheme="minorHAnsi"/>
                <w:color w:val="222222"/>
                <w:lang w:eastAsia="it-IT"/>
              </w:rPr>
            </w:pPr>
          </w:p>
        </w:tc>
      </w:tr>
      <w:tr w:rsidR="00825C7E" w:rsidRPr="00825C7E" w14:paraId="17AFBE93" w14:textId="77777777" w:rsidTr="00825C7E">
        <w:trPr>
          <w:cantSplit/>
        </w:trPr>
        <w:tc>
          <w:tcPr>
            <w:tcW w:w="78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372385"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IPX</w:t>
            </w:r>
            <w:r w:rsidRPr="00496A16">
              <w:rPr>
                <w:rFonts w:asciiTheme="minorHAnsi" w:eastAsia="Times New Roman" w:hAnsiTheme="minorHAnsi" w:cstheme="minorHAnsi"/>
                <w:i/>
                <w:iCs/>
                <w:color w:val="222222"/>
                <w:lang w:eastAsia="it-IT"/>
              </w:rPr>
              <w:t>1</w:t>
            </w:r>
          </w:p>
        </w:tc>
        <w:tc>
          <w:tcPr>
            <w:tcW w:w="247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5A5E56"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Protetto da caduta verticale di gocce d'acqua</w:t>
            </w:r>
          </w:p>
        </w:tc>
        <w:tc>
          <w:tcPr>
            <w:tcW w:w="2080" w:type="dxa"/>
            <w:tcBorders>
              <w:top w:val="single" w:sz="6" w:space="0" w:color="A2A9B1"/>
              <w:left w:val="single" w:sz="6" w:space="0" w:color="A2A9B1"/>
              <w:bottom w:val="single" w:sz="6" w:space="0" w:color="A2A9B1"/>
              <w:right w:val="single" w:sz="6" w:space="0" w:color="A2A9B1"/>
            </w:tcBorders>
            <w:shd w:val="clear" w:color="auto" w:fill="F8F9FA"/>
            <w:vAlign w:val="center"/>
          </w:tcPr>
          <w:p w14:paraId="617ABFA0" w14:textId="11013E70" w:rsidR="003C6539" w:rsidRPr="00825C7E" w:rsidRDefault="003C6539" w:rsidP="00825C7E">
            <w:pPr>
              <w:spacing w:after="0" w:line="240" w:lineRule="auto"/>
              <w:jc w:val="center"/>
              <w:rPr>
                <w:rFonts w:asciiTheme="minorHAnsi" w:eastAsia="Times New Roman" w:hAnsiTheme="minorHAnsi" w:cstheme="minorHAnsi"/>
                <w:color w:val="222222"/>
                <w:lang w:eastAsia="it-IT"/>
              </w:rPr>
            </w:pPr>
            <w:r w:rsidRPr="00825C7E">
              <w:rPr>
                <w:rFonts w:asciiTheme="minorHAnsi" w:hAnsiTheme="minorHAnsi" w:cstheme="minorHAnsi"/>
                <w:noProof/>
              </w:rPr>
              <w:drawing>
                <wp:inline distT="0" distB="0" distL="0" distR="0" wp14:anchorId="77C4FC9E" wp14:editId="5C60E446">
                  <wp:extent cx="813600" cy="864000"/>
                  <wp:effectExtent l="0" t="0" r="5715" b="0"/>
                  <wp:docPr id="364" name="Immagin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813600" cy="864000"/>
                          </a:xfrm>
                          <a:prstGeom prst="rect">
                            <a:avLst/>
                          </a:prstGeom>
                        </pic:spPr>
                      </pic:pic>
                    </a:graphicData>
                  </a:graphic>
                </wp:inline>
              </w:drawing>
            </w:r>
          </w:p>
        </w:tc>
        <w:tc>
          <w:tcPr>
            <w:tcW w:w="428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E1EBDA" w14:textId="4D9ED5BE"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Durata del test: 10 minuti</w:t>
            </w:r>
          </w:p>
          <w:p w14:paraId="4621BF2B"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Acqua equivalente a 1 mm di pioggia al minuto</w:t>
            </w:r>
          </w:p>
        </w:tc>
      </w:tr>
      <w:tr w:rsidR="00825C7E" w:rsidRPr="00825C7E" w14:paraId="27355122" w14:textId="77777777" w:rsidTr="00825C7E">
        <w:trPr>
          <w:cantSplit/>
        </w:trPr>
        <w:tc>
          <w:tcPr>
            <w:tcW w:w="78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2EBABC"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IPX</w:t>
            </w:r>
            <w:r w:rsidRPr="00496A16">
              <w:rPr>
                <w:rFonts w:asciiTheme="minorHAnsi" w:eastAsia="Times New Roman" w:hAnsiTheme="minorHAnsi" w:cstheme="minorHAnsi"/>
                <w:i/>
                <w:iCs/>
                <w:color w:val="222222"/>
                <w:lang w:eastAsia="it-IT"/>
              </w:rPr>
              <w:t>2</w:t>
            </w:r>
          </w:p>
        </w:tc>
        <w:tc>
          <w:tcPr>
            <w:tcW w:w="247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BE9404"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Protetto da caduta di gocce d'acqua con inclinazione massima 15°</w:t>
            </w:r>
          </w:p>
        </w:tc>
        <w:tc>
          <w:tcPr>
            <w:tcW w:w="2080" w:type="dxa"/>
            <w:tcBorders>
              <w:top w:val="single" w:sz="6" w:space="0" w:color="A2A9B1"/>
              <w:left w:val="single" w:sz="6" w:space="0" w:color="A2A9B1"/>
              <w:bottom w:val="single" w:sz="6" w:space="0" w:color="A2A9B1"/>
              <w:right w:val="single" w:sz="6" w:space="0" w:color="A2A9B1"/>
            </w:tcBorders>
            <w:shd w:val="clear" w:color="auto" w:fill="F8F9FA"/>
            <w:vAlign w:val="center"/>
          </w:tcPr>
          <w:p w14:paraId="1A07DF3B" w14:textId="54242564" w:rsidR="003C6539" w:rsidRPr="00825C7E" w:rsidRDefault="003C6539" w:rsidP="00825C7E">
            <w:pPr>
              <w:spacing w:after="0" w:line="240" w:lineRule="auto"/>
              <w:jc w:val="center"/>
              <w:rPr>
                <w:rFonts w:asciiTheme="minorHAnsi" w:eastAsia="Times New Roman" w:hAnsiTheme="minorHAnsi" w:cstheme="minorHAnsi"/>
                <w:color w:val="222222"/>
                <w:lang w:eastAsia="it-IT"/>
              </w:rPr>
            </w:pPr>
            <w:r w:rsidRPr="00825C7E">
              <w:rPr>
                <w:rFonts w:asciiTheme="minorHAnsi" w:hAnsiTheme="minorHAnsi" w:cstheme="minorHAnsi"/>
                <w:noProof/>
              </w:rPr>
              <w:drawing>
                <wp:inline distT="0" distB="0" distL="0" distR="0" wp14:anchorId="09BB405A" wp14:editId="54C5A298">
                  <wp:extent cx="936000" cy="921600"/>
                  <wp:effectExtent l="0" t="0" r="0" b="0"/>
                  <wp:docPr id="365" name="Immagin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936000" cy="921600"/>
                          </a:xfrm>
                          <a:prstGeom prst="rect">
                            <a:avLst/>
                          </a:prstGeom>
                        </pic:spPr>
                      </pic:pic>
                    </a:graphicData>
                  </a:graphic>
                </wp:inline>
              </w:drawing>
            </w:r>
          </w:p>
        </w:tc>
        <w:tc>
          <w:tcPr>
            <w:tcW w:w="428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412F80" w14:textId="3D1642A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Durata del test: 2,5 minuti per ogni direzione di inclinazione (10 minuti totali)</w:t>
            </w:r>
          </w:p>
          <w:p w14:paraId="50C8175E"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Acqua equivalente a 3 mm di pioggia al minuto</w:t>
            </w:r>
          </w:p>
        </w:tc>
      </w:tr>
      <w:tr w:rsidR="00825C7E" w:rsidRPr="00825C7E" w14:paraId="3FBE0762" w14:textId="77777777" w:rsidTr="00825C7E">
        <w:trPr>
          <w:cantSplit/>
        </w:trPr>
        <w:tc>
          <w:tcPr>
            <w:tcW w:w="78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7652FA"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IPX</w:t>
            </w:r>
            <w:r w:rsidRPr="00496A16">
              <w:rPr>
                <w:rFonts w:asciiTheme="minorHAnsi" w:eastAsia="Times New Roman" w:hAnsiTheme="minorHAnsi" w:cstheme="minorHAnsi"/>
                <w:i/>
                <w:iCs/>
                <w:color w:val="222222"/>
                <w:lang w:eastAsia="it-IT"/>
              </w:rPr>
              <w:t>3</w:t>
            </w:r>
          </w:p>
        </w:tc>
        <w:tc>
          <w:tcPr>
            <w:tcW w:w="247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5A218E"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Protetto dalla pioggia</w:t>
            </w:r>
          </w:p>
        </w:tc>
        <w:tc>
          <w:tcPr>
            <w:tcW w:w="2080" w:type="dxa"/>
            <w:tcBorders>
              <w:top w:val="single" w:sz="6" w:space="0" w:color="A2A9B1"/>
              <w:left w:val="single" w:sz="6" w:space="0" w:color="A2A9B1"/>
              <w:bottom w:val="single" w:sz="6" w:space="0" w:color="A2A9B1"/>
              <w:right w:val="single" w:sz="6" w:space="0" w:color="A2A9B1"/>
            </w:tcBorders>
            <w:shd w:val="clear" w:color="auto" w:fill="F8F9FA"/>
            <w:vAlign w:val="center"/>
          </w:tcPr>
          <w:p w14:paraId="46A3260E" w14:textId="30542DF5" w:rsidR="003C6539" w:rsidRPr="00825C7E" w:rsidRDefault="003C6539" w:rsidP="00825C7E">
            <w:pPr>
              <w:spacing w:after="0" w:line="240" w:lineRule="auto"/>
              <w:jc w:val="center"/>
              <w:rPr>
                <w:rFonts w:asciiTheme="minorHAnsi" w:eastAsia="Times New Roman" w:hAnsiTheme="minorHAnsi" w:cstheme="minorHAnsi"/>
                <w:color w:val="222222"/>
                <w:lang w:eastAsia="it-IT"/>
              </w:rPr>
            </w:pPr>
            <w:r w:rsidRPr="00825C7E">
              <w:rPr>
                <w:rFonts w:asciiTheme="minorHAnsi" w:hAnsiTheme="minorHAnsi" w:cstheme="minorHAnsi"/>
                <w:noProof/>
              </w:rPr>
              <w:drawing>
                <wp:inline distT="0" distB="0" distL="0" distR="0" wp14:anchorId="2873CE1F" wp14:editId="3CFB754A">
                  <wp:extent cx="1418400" cy="896400"/>
                  <wp:effectExtent l="0" t="0" r="0" b="0"/>
                  <wp:docPr id="366" name="Immagin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418400" cy="896400"/>
                          </a:xfrm>
                          <a:prstGeom prst="rect">
                            <a:avLst/>
                          </a:prstGeom>
                        </pic:spPr>
                      </pic:pic>
                    </a:graphicData>
                  </a:graphic>
                </wp:inline>
              </w:drawing>
            </w:r>
          </w:p>
        </w:tc>
        <w:tc>
          <w:tcPr>
            <w:tcW w:w="428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C60B2A" w14:textId="3B0B96C0"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Con un ugello di nebulizzazione:</w:t>
            </w:r>
          </w:p>
          <w:p w14:paraId="49A74E82"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Durata del test: 1 minuto al metro quadro per almeno 5 minuti</w:t>
            </w:r>
            <w:hyperlink r:id="rId97" w:anchor="cite_note-3" w:history="1">
              <w:r w:rsidRPr="00496A16">
                <w:rPr>
                  <w:rFonts w:asciiTheme="minorHAnsi" w:eastAsia="Times New Roman" w:hAnsiTheme="minorHAnsi" w:cstheme="minorHAnsi"/>
                  <w:color w:val="0B0080"/>
                  <w:u w:val="single"/>
                  <w:vertAlign w:val="superscript"/>
                  <w:lang w:eastAsia="it-IT"/>
                </w:rPr>
                <w:t>[3]</w:t>
              </w:r>
            </w:hyperlink>
          </w:p>
          <w:p w14:paraId="327B9BA2"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Volume d'acqua: 10 litri al minuto</w:t>
            </w:r>
          </w:p>
          <w:p w14:paraId="4B0E577D"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Pressione: 50-150 kPa</w:t>
            </w:r>
          </w:p>
          <w:p w14:paraId="003F34C0"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Con un tubo oscillante:</w:t>
            </w:r>
          </w:p>
          <w:p w14:paraId="13D7512A"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Durata del test: 10 minuti</w:t>
            </w:r>
          </w:p>
          <w:p w14:paraId="46518091"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Volume dell'acqua: 0,07 l / min per foro</w:t>
            </w:r>
          </w:p>
        </w:tc>
      </w:tr>
      <w:tr w:rsidR="00825C7E" w:rsidRPr="00825C7E" w14:paraId="42139EFF" w14:textId="77777777" w:rsidTr="00825C7E">
        <w:trPr>
          <w:cantSplit/>
        </w:trPr>
        <w:tc>
          <w:tcPr>
            <w:tcW w:w="78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2E1C4E"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IPX</w:t>
            </w:r>
            <w:r w:rsidRPr="00496A16">
              <w:rPr>
                <w:rFonts w:asciiTheme="minorHAnsi" w:eastAsia="Times New Roman" w:hAnsiTheme="minorHAnsi" w:cstheme="minorHAnsi"/>
                <w:i/>
                <w:iCs/>
                <w:color w:val="222222"/>
                <w:lang w:eastAsia="it-IT"/>
              </w:rPr>
              <w:t>4</w:t>
            </w:r>
          </w:p>
        </w:tc>
        <w:tc>
          <w:tcPr>
            <w:tcW w:w="247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00D725"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Protetto da spruzzi</w:t>
            </w:r>
          </w:p>
        </w:tc>
        <w:tc>
          <w:tcPr>
            <w:tcW w:w="2080" w:type="dxa"/>
            <w:tcBorders>
              <w:top w:val="single" w:sz="6" w:space="0" w:color="A2A9B1"/>
              <w:left w:val="single" w:sz="6" w:space="0" w:color="A2A9B1"/>
              <w:bottom w:val="single" w:sz="6" w:space="0" w:color="A2A9B1"/>
              <w:right w:val="single" w:sz="6" w:space="0" w:color="A2A9B1"/>
            </w:tcBorders>
            <w:shd w:val="clear" w:color="auto" w:fill="F8F9FA"/>
            <w:vAlign w:val="center"/>
          </w:tcPr>
          <w:p w14:paraId="6C7D0113" w14:textId="0ACC2B34" w:rsidR="003C6539" w:rsidRPr="00825C7E" w:rsidRDefault="003C6539" w:rsidP="00825C7E">
            <w:pPr>
              <w:spacing w:after="0" w:line="240" w:lineRule="auto"/>
              <w:jc w:val="center"/>
              <w:rPr>
                <w:rFonts w:asciiTheme="minorHAnsi" w:eastAsia="Times New Roman" w:hAnsiTheme="minorHAnsi" w:cstheme="minorHAnsi"/>
                <w:color w:val="222222"/>
                <w:lang w:eastAsia="it-IT"/>
              </w:rPr>
            </w:pPr>
            <w:r w:rsidRPr="00825C7E">
              <w:rPr>
                <w:rFonts w:asciiTheme="minorHAnsi" w:hAnsiTheme="minorHAnsi" w:cstheme="minorHAnsi"/>
                <w:noProof/>
              </w:rPr>
              <w:drawing>
                <wp:inline distT="0" distB="0" distL="0" distR="0" wp14:anchorId="55A2119A" wp14:editId="755F4C06">
                  <wp:extent cx="1335600" cy="1087200"/>
                  <wp:effectExtent l="0" t="0" r="0" b="0"/>
                  <wp:docPr id="367" name="Immagin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335600" cy="1087200"/>
                          </a:xfrm>
                          <a:prstGeom prst="rect">
                            <a:avLst/>
                          </a:prstGeom>
                        </pic:spPr>
                      </pic:pic>
                    </a:graphicData>
                  </a:graphic>
                </wp:inline>
              </w:drawing>
            </w:r>
          </w:p>
        </w:tc>
        <w:tc>
          <w:tcPr>
            <w:tcW w:w="428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4A7530" w14:textId="7BF7CCE9"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Con un tubo oscillante:</w:t>
            </w:r>
          </w:p>
          <w:p w14:paraId="2E7EAEF8"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Durata del test: 10 minuti o ugello di nebulizzazione</w:t>
            </w:r>
          </w:p>
          <w:p w14:paraId="4D0B3596"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(uguale al test con ugello di nebulizzazione per IPX3 ma con lo scudo rimosso)</w:t>
            </w:r>
          </w:p>
        </w:tc>
      </w:tr>
      <w:tr w:rsidR="00825C7E" w:rsidRPr="00825C7E" w14:paraId="1792F2B2" w14:textId="77777777" w:rsidTr="00825C7E">
        <w:trPr>
          <w:cantSplit/>
        </w:trPr>
        <w:tc>
          <w:tcPr>
            <w:tcW w:w="78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C77EDF"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IPX</w:t>
            </w:r>
            <w:r w:rsidRPr="00496A16">
              <w:rPr>
                <w:rFonts w:asciiTheme="minorHAnsi" w:eastAsia="Times New Roman" w:hAnsiTheme="minorHAnsi" w:cstheme="minorHAnsi"/>
                <w:i/>
                <w:iCs/>
                <w:color w:val="222222"/>
                <w:lang w:eastAsia="it-IT"/>
              </w:rPr>
              <w:t>4</w:t>
            </w:r>
            <w:r w:rsidRPr="00496A16">
              <w:rPr>
                <w:rFonts w:asciiTheme="minorHAnsi" w:eastAsia="Times New Roman" w:hAnsiTheme="minorHAnsi" w:cstheme="minorHAnsi"/>
                <w:color w:val="222222"/>
                <w:lang w:eastAsia="it-IT"/>
              </w:rPr>
              <w:t>k</w:t>
            </w:r>
          </w:p>
        </w:tc>
        <w:tc>
          <w:tcPr>
            <w:tcW w:w="247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5AE982"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Protezione contro spruzzi d'acqua sotto pressione, vale solo per veicoli stradali</w:t>
            </w:r>
          </w:p>
        </w:tc>
        <w:tc>
          <w:tcPr>
            <w:tcW w:w="2080" w:type="dxa"/>
            <w:tcBorders>
              <w:top w:val="single" w:sz="6" w:space="0" w:color="A2A9B1"/>
              <w:left w:val="single" w:sz="6" w:space="0" w:color="A2A9B1"/>
              <w:bottom w:val="single" w:sz="6" w:space="0" w:color="A2A9B1"/>
              <w:right w:val="single" w:sz="6" w:space="0" w:color="A2A9B1"/>
            </w:tcBorders>
            <w:shd w:val="clear" w:color="auto" w:fill="F8F9FA"/>
            <w:vAlign w:val="center"/>
          </w:tcPr>
          <w:p w14:paraId="7FCC087C" w14:textId="2C097FBC" w:rsidR="003C6539" w:rsidRPr="00825C7E" w:rsidRDefault="003C6539" w:rsidP="00825C7E">
            <w:pPr>
              <w:spacing w:after="0" w:line="240" w:lineRule="auto"/>
              <w:jc w:val="center"/>
              <w:rPr>
                <w:rFonts w:asciiTheme="minorHAnsi" w:eastAsia="Times New Roman" w:hAnsiTheme="minorHAnsi" w:cstheme="minorHAnsi"/>
                <w:color w:val="222222"/>
                <w:lang w:eastAsia="it-IT"/>
              </w:rPr>
            </w:pPr>
          </w:p>
        </w:tc>
        <w:tc>
          <w:tcPr>
            <w:tcW w:w="428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BCF86B" w14:textId="129F2E9D" w:rsidR="003C6539" w:rsidRPr="00496A16" w:rsidRDefault="003C6539" w:rsidP="00692E84">
            <w:pPr>
              <w:spacing w:after="0" w:line="240" w:lineRule="auto"/>
              <w:jc w:val="left"/>
              <w:rPr>
                <w:rFonts w:asciiTheme="minorHAnsi" w:eastAsia="Times New Roman" w:hAnsiTheme="minorHAnsi" w:cstheme="minorHAnsi"/>
                <w:color w:val="222222"/>
                <w:lang w:eastAsia="it-IT"/>
              </w:rPr>
            </w:pPr>
          </w:p>
        </w:tc>
      </w:tr>
      <w:tr w:rsidR="00825C7E" w:rsidRPr="00825C7E" w14:paraId="426173B7" w14:textId="77777777" w:rsidTr="00825C7E">
        <w:trPr>
          <w:cantSplit/>
        </w:trPr>
        <w:tc>
          <w:tcPr>
            <w:tcW w:w="78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7557A0"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IPX</w:t>
            </w:r>
            <w:r w:rsidRPr="00496A16">
              <w:rPr>
                <w:rFonts w:asciiTheme="minorHAnsi" w:eastAsia="Times New Roman" w:hAnsiTheme="minorHAnsi" w:cstheme="minorHAnsi"/>
                <w:i/>
                <w:iCs/>
                <w:color w:val="222222"/>
                <w:lang w:eastAsia="it-IT"/>
              </w:rPr>
              <w:t>5</w:t>
            </w:r>
          </w:p>
        </w:tc>
        <w:tc>
          <w:tcPr>
            <w:tcW w:w="247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AF8178"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Protetto da getti d'acqua</w:t>
            </w:r>
          </w:p>
        </w:tc>
        <w:tc>
          <w:tcPr>
            <w:tcW w:w="2080" w:type="dxa"/>
            <w:tcBorders>
              <w:top w:val="single" w:sz="6" w:space="0" w:color="A2A9B1"/>
              <w:left w:val="single" w:sz="6" w:space="0" w:color="A2A9B1"/>
              <w:bottom w:val="single" w:sz="6" w:space="0" w:color="A2A9B1"/>
              <w:right w:val="single" w:sz="6" w:space="0" w:color="A2A9B1"/>
            </w:tcBorders>
            <w:shd w:val="clear" w:color="auto" w:fill="F8F9FA"/>
            <w:vAlign w:val="center"/>
          </w:tcPr>
          <w:p w14:paraId="164677E5" w14:textId="67BFD383" w:rsidR="003C6539" w:rsidRPr="00825C7E" w:rsidRDefault="003C6539" w:rsidP="00825C7E">
            <w:pPr>
              <w:spacing w:after="0" w:line="240" w:lineRule="auto"/>
              <w:jc w:val="center"/>
              <w:rPr>
                <w:rFonts w:asciiTheme="minorHAnsi" w:eastAsia="Times New Roman" w:hAnsiTheme="minorHAnsi" w:cstheme="minorHAnsi"/>
                <w:color w:val="222222"/>
                <w:lang w:eastAsia="it-IT"/>
              </w:rPr>
            </w:pPr>
            <w:r w:rsidRPr="00825C7E">
              <w:rPr>
                <w:rFonts w:asciiTheme="minorHAnsi" w:hAnsiTheme="minorHAnsi" w:cstheme="minorHAnsi"/>
                <w:noProof/>
              </w:rPr>
              <w:drawing>
                <wp:inline distT="0" distB="0" distL="0" distR="0" wp14:anchorId="45223A55" wp14:editId="25F64FC7">
                  <wp:extent cx="1204546" cy="703811"/>
                  <wp:effectExtent l="0" t="0" r="0" b="1270"/>
                  <wp:docPr id="368" name="Immagin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229076" cy="718144"/>
                          </a:xfrm>
                          <a:prstGeom prst="rect">
                            <a:avLst/>
                          </a:prstGeom>
                        </pic:spPr>
                      </pic:pic>
                    </a:graphicData>
                  </a:graphic>
                </wp:inline>
              </w:drawing>
            </w:r>
          </w:p>
        </w:tc>
        <w:tc>
          <w:tcPr>
            <w:tcW w:w="428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06CB9B" w14:textId="516E79E0"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Durata del test: 1 minuto al metro quadro per almeno 15 minuti</w:t>
            </w:r>
          </w:p>
          <w:p w14:paraId="7EBDF28A"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Volume d'acqua: 12,5 litri al minuto</w:t>
            </w:r>
          </w:p>
          <w:p w14:paraId="580E9470"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Pressione: 30 kPa alla distanza di 3 m</w:t>
            </w:r>
          </w:p>
        </w:tc>
      </w:tr>
      <w:tr w:rsidR="00825C7E" w:rsidRPr="00825C7E" w14:paraId="410AD69D" w14:textId="77777777" w:rsidTr="00825C7E">
        <w:trPr>
          <w:cantSplit/>
        </w:trPr>
        <w:tc>
          <w:tcPr>
            <w:tcW w:w="78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A103F4"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IPX</w:t>
            </w:r>
            <w:r w:rsidRPr="00496A16">
              <w:rPr>
                <w:rFonts w:asciiTheme="minorHAnsi" w:eastAsia="Times New Roman" w:hAnsiTheme="minorHAnsi" w:cstheme="minorHAnsi"/>
                <w:i/>
                <w:iCs/>
                <w:color w:val="222222"/>
                <w:lang w:eastAsia="it-IT"/>
              </w:rPr>
              <w:t>6</w:t>
            </w:r>
          </w:p>
        </w:tc>
        <w:tc>
          <w:tcPr>
            <w:tcW w:w="247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2184A0"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Protetto da ondate</w:t>
            </w:r>
          </w:p>
        </w:tc>
        <w:tc>
          <w:tcPr>
            <w:tcW w:w="2080" w:type="dxa"/>
            <w:tcBorders>
              <w:top w:val="single" w:sz="6" w:space="0" w:color="A2A9B1"/>
              <w:left w:val="single" w:sz="6" w:space="0" w:color="A2A9B1"/>
              <w:bottom w:val="single" w:sz="6" w:space="0" w:color="A2A9B1"/>
              <w:right w:val="single" w:sz="6" w:space="0" w:color="A2A9B1"/>
            </w:tcBorders>
            <w:shd w:val="clear" w:color="auto" w:fill="F8F9FA"/>
            <w:vAlign w:val="center"/>
          </w:tcPr>
          <w:p w14:paraId="43126882" w14:textId="1826C291" w:rsidR="003C6539" w:rsidRPr="00825C7E" w:rsidRDefault="003C6539" w:rsidP="00825C7E">
            <w:pPr>
              <w:spacing w:after="0" w:line="240" w:lineRule="auto"/>
              <w:jc w:val="center"/>
              <w:rPr>
                <w:rFonts w:asciiTheme="minorHAnsi" w:eastAsia="Times New Roman" w:hAnsiTheme="minorHAnsi" w:cstheme="minorHAnsi"/>
                <w:color w:val="222222"/>
                <w:lang w:eastAsia="it-IT"/>
              </w:rPr>
            </w:pPr>
            <w:r w:rsidRPr="00825C7E">
              <w:rPr>
                <w:rFonts w:asciiTheme="minorHAnsi" w:hAnsiTheme="minorHAnsi" w:cstheme="minorHAnsi"/>
                <w:noProof/>
              </w:rPr>
              <w:drawing>
                <wp:inline distT="0" distB="0" distL="0" distR="0" wp14:anchorId="2202E322" wp14:editId="2A17A2AA">
                  <wp:extent cx="1323783" cy="806304"/>
                  <wp:effectExtent l="0" t="0" r="0" b="0"/>
                  <wp:docPr id="369" name="Immagin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356586" cy="826284"/>
                          </a:xfrm>
                          <a:prstGeom prst="rect">
                            <a:avLst/>
                          </a:prstGeom>
                        </pic:spPr>
                      </pic:pic>
                    </a:graphicData>
                  </a:graphic>
                </wp:inline>
              </w:drawing>
            </w:r>
          </w:p>
        </w:tc>
        <w:tc>
          <w:tcPr>
            <w:tcW w:w="428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E9D7EC" w14:textId="287246C9"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Durata del test: 1 minuto per metro quadrato per almeno 3 minuti</w:t>
            </w:r>
          </w:p>
          <w:p w14:paraId="4D0D64DB"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Volume d'acqua: 100 litri al minuto</w:t>
            </w:r>
          </w:p>
          <w:p w14:paraId="15E30386"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Pressione: 100 kPa alla distanza di 3 m</w:t>
            </w:r>
          </w:p>
        </w:tc>
      </w:tr>
      <w:tr w:rsidR="00825C7E" w:rsidRPr="00825C7E" w14:paraId="5BC0A16A" w14:textId="77777777" w:rsidTr="00825C7E">
        <w:trPr>
          <w:cantSplit/>
        </w:trPr>
        <w:tc>
          <w:tcPr>
            <w:tcW w:w="78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D821F2"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IPX</w:t>
            </w:r>
            <w:r w:rsidRPr="00496A16">
              <w:rPr>
                <w:rFonts w:asciiTheme="minorHAnsi" w:eastAsia="Times New Roman" w:hAnsiTheme="minorHAnsi" w:cstheme="minorHAnsi"/>
                <w:i/>
                <w:iCs/>
                <w:color w:val="222222"/>
                <w:lang w:eastAsia="it-IT"/>
              </w:rPr>
              <w:t>6</w:t>
            </w:r>
            <w:r w:rsidRPr="00496A16">
              <w:rPr>
                <w:rFonts w:asciiTheme="minorHAnsi" w:eastAsia="Times New Roman" w:hAnsiTheme="minorHAnsi" w:cstheme="minorHAnsi"/>
                <w:color w:val="222222"/>
                <w:lang w:eastAsia="it-IT"/>
              </w:rPr>
              <w:t>k</w:t>
            </w:r>
          </w:p>
        </w:tc>
        <w:tc>
          <w:tcPr>
            <w:tcW w:w="247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9B23BF"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Protezione contro forti getti d'acqua ad alta pressione (inondazione), vale solo per veicoli stradali</w:t>
            </w:r>
          </w:p>
        </w:tc>
        <w:tc>
          <w:tcPr>
            <w:tcW w:w="2080" w:type="dxa"/>
            <w:tcBorders>
              <w:top w:val="single" w:sz="6" w:space="0" w:color="A2A9B1"/>
              <w:left w:val="single" w:sz="6" w:space="0" w:color="A2A9B1"/>
              <w:bottom w:val="single" w:sz="6" w:space="0" w:color="A2A9B1"/>
              <w:right w:val="single" w:sz="6" w:space="0" w:color="A2A9B1"/>
            </w:tcBorders>
            <w:shd w:val="clear" w:color="auto" w:fill="F8F9FA"/>
            <w:vAlign w:val="center"/>
          </w:tcPr>
          <w:p w14:paraId="1968D535" w14:textId="77777777" w:rsidR="003C6539" w:rsidRPr="00825C7E" w:rsidRDefault="003C6539" w:rsidP="00825C7E">
            <w:pPr>
              <w:spacing w:after="0" w:line="240" w:lineRule="auto"/>
              <w:jc w:val="center"/>
              <w:rPr>
                <w:rFonts w:asciiTheme="minorHAnsi" w:eastAsia="Times New Roman" w:hAnsiTheme="minorHAnsi" w:cstheme="minorHAnsi"/>
                <w:color w:val="222222"/>
                <w:lang w:eastAsia="it-IT"/>
              </w:rPr>
            </w:pPr>
          </w:p>
        </w:tc>
        <w:tc>
          <w:tcPr>
            <w:tcW w:w="428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B72043" w14:textId="344014C0"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Durata del test: almeno 3 minuti</w:t>
            </w:r>
          </w:p>
          <w:p w14:paraId="5F5DAE49"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Volume d'acqua: 75 litri al minuto</w:t>
            </w:r>
          </w:p>
          <w:p w14:paraId="27F421C7"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Pressione: 1000 kPa alla distanza di 3 m</w:t>
            </w:r>
          </w:p>
        </w:tc>
      </w:tr>
      <w:tr w:rsidR="00825C7E" w:rsidRPr="00825C7E" w14:paraId="1C5FDCA9" w14:textId="77777777" w:rsidTr="00825C7E">
        <w:trPr>
          <w:cantSplit/>
        </w:trPr>
        <w:tc>
          <w:tcPr>
            <w:tcW w:w="78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FD3C59"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lastRenderedPageBreak/>
              <w:t>IPX</w:t>
            </w:r>
            <w:r w:rsidRPr="00496A16">
              <w:rPr>
                <w:rFonts w:asciiTheme="minorHAnsi" w:eastAsia="Times New Roman" w:hAnsiTheme="minorHAnsi" w:cstheme="minorHAnsi"/>
                <w:i/>
                <w:iCs/>
                <w:color w:val="222222"/>
                <w:lang w:eastAsia="it-IT"/>
              </w:rPr>
              <w:t>7</w:t>
            </w:r>
          </w:p>
        </w:tc>
        <w:tc>
          <w:tcPr>
            <w:tcW w:w="247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00D7D5"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Protetto da immersione temporanea</w:t>
            </w:r>
          </w:p>
        </w:tc>
        <w:tc>
          <w:tcPr>
            <w:tcW w:w="2080" w:type="dxa"/>
            <w:tcBorders>
              <w:top w:val="single" w:sz="6" w:space="0" w:color="A2A9B1"/>
              <w:left w:val="single" w:sz="6" w:space="0" w:color="A2A9B1"/>
              <w:bottom w:val="single" w:sz="6" w:space="0" w:color="A2A9B1"/>
              <w:right w:val="single" w:sz="6" w:space="0" w:color="A2A9B1"/>
            </w:tcBorders>
            <w:shd w:val="clear" w:color="auto" w:fill="F8F9FA"/>
            <w:vAlign w:val="center"/>
          </w:tcPr>
          <w:p w14:paraId="450F4E6D" w14:textId="651F2A2D" w:rsidR="003C6539" w:rsidRPr="00825C7E" w:rsidRDefault="003C6539" w:rsidP="00825C7E">
            <w:pPr>
              <w:spacing w:after="0" w:line="240" w:lineRule="auto"/>
              <w:jc w:val="center"/>
              <w:rPr>
                <w:rFonts w:asciiTheme="minorHAnsi" w:eastAsia="Times New Roman" w:hAnsiTheme="minorHAnsi" w:cstheme="minorHAnsi"/>
                <w:color w:val="222222"/>
                <w:lang w:eastAsia="it-IT"/>
              </w:rPr>
            </w:pPr>
            <w:r w:rsidRPr="00825C7E">
              <w:rPr>
                <w:rFonts w:asciiTheme="minorHAnsi" w:hAnsiTheme="minorHAnsi" w:cstheme="minorHAnsi"/>
                <w:noProof/>
              </w:rPr>
              <w:drawing>
                <wp:inline distT="0" distB="0" distL="0" distR="0" wp14:anchorId="77A1F169" wp14:editId="287BBC19">
                  <wp:extent cx="1186962" cy="703584"/>
                  <wp:effectExtent l="0" t="0" r="0" b="1270"/>
                  <wp:docPr id="370" name="Immagin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218511" cy="722285"/>
                          </a:xfrm>
                          <a:prstGeom prst="rect">
                            <a:avLst/>
                          </a:prstGeom>
                        </pic:spPr>
                      </pic:pic>
                    </a:graphicData>
                  </a:graphic>
                </wp:inline>
              </w:drawing>
            </w:r>
          </w:p>
        </w:tc>
        <w:tc>
          <w:tcPr>
            <w:tcW w:w="428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64D461" w14:textId="65C8025B"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Immersione fino a 1 m di profondità per massimo 30 minuti, non deve presentare penetrazione di acqua</w:t>
            </w:r>
          </w:p>
          <w:p w14:paraId="47346A73"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Durata del test: 30 minuti - rif. IEC 60529, tabella 8.</w:t>
            </w:r>
          </w:p>
          <w:p w14:paraId="40E4961E"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Testato tenendo il punto più basso dell'involucro a 1000 mm sotto la superficie dell'acqua, o il punto più alto a 150 mm sotto la superficie, a seconda di quale sia il più profondo.</w:t>
            </w:r>
          </w:p>
        </w:tc>
      </w:tr>
      <w:tr w:rsidR="00825C7E" w:rsidRPr="00825C7E" w14:paraId="7740DCE7" w14:textId="77777777" w:rsidTr="00825C7E">
        <w:trPr>
          <w:cantSplit/>
        </w:trPr>
        <w:tc>
          <w:tcPr>
            <w:tcW w:w="78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A0F81E"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IPX</w:t>
            </w:r>
            <w:r w:rsidRPr="00496A16">
              <w:rPr>
                <w:rFonts w:asciiTheme="minorHAnsi" w:eastAsia="Times New Roman" w:hAnsiTheme="minorHAnsi" w:cstheme="minorHAnsi"/>
                <w:i/>
                <w:iCs/>
                <w:color w:val="222222"/>
                <w:lang w:eastAsia="it-IT"/>
              </w:rPr>
              <w:t>8</w:t>
            </w:r>
          </w:p>
        </w:tc>
        <w:tc>
          <w:tcPr>
            <w:tcW w:w="247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5B5DA1"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Protetto da immersione permanente</w:t>
            </w:r>
          </w:p>
        </w:tc>
        <w:tc>
          <w:tcPr>
            <w:tcW w:w="2080" w:type="dxa"/>
            <w:tcBorders>
              <w:top w:val="single" w:sz="6" w:space="0" w:color="A2A9B1"/>
              <w:left w:val="single" w:sz="6" w:space="0" w:color="A2A9B1"/>
              <w:bottom w:val="single" w:sz="6" w:space="0" w:color="A2A9B1"/>
              <w:right w:val="single" w:sz="6" w:space="0" w:color="A2A9B1"/>
            </w:tcBorders>
            <w:shd w:val="clear" w:color="auto" w:fill="F8F9FA"/>
            <w:vAlign w:val="center"/>
          </w:tcPr>
          <w:p w14:paraId="00465722" w14:textId="5DCA356A" w:rsidR="003C6539" w:rsidRPr="00825C7E" w:rsidRDefault="00262EC4" w:rsidP="00825C7E">
            <w:pPr>
              <w:spacing w:after="0" w:line="240" w:lineRule="auto"/>
              <w:jc w:val="center"/>
              <w:rPr>
                <w:rFonts w:asciiTheme="minorHAnsi" w:eastAsia="Times New Roman" w:hAnsiTheme="minorHAnsi" w:cstheme="minorHAnsi"/>
                <w:color w:val="222222"/>
                <w:lang w:eastAsia="it-IT"/>
              </w:rPr>
            </w:pPr>
            <w:r w:rsidRPr="00825C7E">
              <w:rPr>
                <w:rFonts w:asciiTheme="minorHAnsi" w:hAnsiTheme="minorHAnsi" w:cstheme="minorHAnsi"/>
                <w:noProof/>
              </w:rPr>
              <w:drawing>
                <wp:inline distT="0" distB="0" distL="0" distR="0" wp14:anchorId="316FFACD" wp14:editId="27E164E4">
                  <wp:extent cx="1071439" cy="701505"/>
                  <wp:effectExtent l="0" t="0" r="0" b="3810"/>
                  <wp:docPr id="371" name="Immagin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104022" cy="722838"/>
                          </a:xfrm>
                          <a:prstGeom prst="rect">
                            <a:avLst/>
                          </a:prstGeom>
                        </pic:spPr>
                      </pic:pic>
                    </a:graphicData>
                  </a:graphic>
                </wp:inline>
              </w:drawing>
            </w:r>
          </w:p>
        </w:tc>
        <w:tc>
          <w:tcPr>
            <w:tcW w:w="428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23D550" w14:textId="77407E9D"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Condizioni di test in accordo con il produttore, ma più severe di IPX7</w:t>
            </w:r>
          </w:p>
          <w:p w14:paraId="53BB2026"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Durata maggiore o uguale a 30 min (tipicamente 24 ore)</w:t>
            </w:r>
          </w:p>
          <w:p w14:paraId="4CCD3396"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Profondità maggiore di 1 m (tipicamente oltre 3 m)</w:t>
            </w:r>
          </w:p>
        </w:tc>
      </w:tr>
      <w:tr w:rsidR="00825C7E" w:rsidRPr="00825C7E" w14:paraId="51DB1E28" w14:textId="77777777" w:rsidTr="00825C7E">
        <w:trPr>
          <w:cantSplit/>
        </w:trPr>
        <w:tc>
          <w:tcPr>
            <w:tcW w:w="78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677AD7"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IPX</w:t>
            </w:r>
            <w:r w:rsidRPr="00496A16">
              <w:rPr>
                <w:rFonts w:asciiTheme="minorHAnsi" w:eastAsia="Times New Roman" w:hAnsiTheme="minorHAnsi" w:cstheme="minorHAnsi"/>
                <w:i/>
                <w:iCs/>
                <w:color w:val="222222"/>
                <w:lang w:eastAsia="it-IT"/>
              </w:rPr>
              <w:t>9</w:t>
            </w:r>
          </w:p>
        </w:tc>
        <w:tc>
          <w:tcPr>
            <w:tcW w:w="247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E03364"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Protetto contro i getti d’acqua ad alta pressione e a temperatura elevata</w:t>
            </w:r>
          </w:p>
        </w:tc>
        <w:tc>
          <w:tcPr>
            <w:tcW w:w="2080" w:type="dxa"/>
            <w:tcBorders>
              <w:top w:val="single" w:sz="6" w:space="0" w:color="A2A9B1"/>
              <w:left w:val="single" w:sz="6" w:space="0" w:color="A2A9B1"/>
              <w:bottom w:val="single" w:sz="6" w:space="0" w:color="A2A9B1"/>
              <w:right w:val="single" w:sz="6" w:space="0" w:color="A2A9B1"/>
            </w:tcBorders>
            <w:shd w:val="clear" w:color="auto" w:fill="F8F9FA"/>
            <w:vAlign w:val="center"/>
          </w:tcPr>
          <w:p w14:paraId="21E1B436" w14:textId="77777777" w:rsidR="003C6539" w:rsidRPr="00825C7E" w:rsidRDefault="003C6539" w:rsidP="00825C7E">
            <w:pPr>
              <w:spacing w:after="0" w:line="240" w:lineRule="auto"/>
              <w:jc w:val="center"/>
              <w:rPr>
                <w:rFonts w:asciiTheme="minorHAnsi" w:eastAsia="Times New Roman" w:hAnsiTheme="minorHAnsi" w:cstheme="minorHAnsi"/>
                <w:color w:val="222222"/>
                <w:lang w:eastAsia="it-IT"/>
              </w:rPr>
            </w:pPr>
          </w:p>
        </w:tc>
        <w:tc>
          <w:tcPr>
            <w:tcW w:w="428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206063" w14:textId="25895DD6"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Pressioni acqua compresa tra 80 bar e 100 bar in tutte le direzioni ad alta temperatura (75...85 °C)</w:t>
            </w:r>
          </w:p>
          <w:p w14:paraId="1B1EA6BC"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Durata del test per involucri &lt;= 250 mm: 30 secondi in ciascuno dei 4 angoli (0° - 30° - 60° - 90°) 2 minuti totali su tavola rotante</w:t>
            </w:r>
          </w:p>
          <w:p w14:paraId="01EF3BF0"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Durata del test per involucri &gt; 250 mm: 1 min per m</w:t>
            </w:r>
            <w:r w:rsidRPr="00496A16">
              <w:rPr>
                <w:rFonts w:asciiTheme="minorHAnsi" w:eastAsia="Times New Roman" w:hAnsiTheme="minorHAnsi" w:cstheme="minorHAnsi"/>
                <w:color w:val="222222"/>
                <w:vertAlign w:val="superscript"/>
                <w:lang w:eastAsia="it-IT"/>
              </w:rPr>
              <w:t>2</w:t>
            </w:r>
            <w:r w:rsidRPr="00496A16">
              <w:rPr>
                <w:rFonts w:asciiTheme="minorHAnsi" w:eastAsia="Times New Roman" w:hAnsiTheme="minorHAnsi" w:cstheme="minorHAnsi"/>
                <w:color w:val="222222"/>
                <w:lang w:eastAsia="it-IT"/>
              </w:rPr>
              <w:t> (minimo 3 min)</w:t>
            </w:r>
          </w:p>
        </w:tc>
      </w:tr>
      <w:tr w:rsidR="00825C7E" w:rsidRPr="00825C7E" w14:paraId="27238204" w14:textId="77777777" w:rsidTr="00825C7E">
        <w:trPr>
          <w:cantSplit/>
        </w:trPr>
        <w:tc>
          <w:tcPr>
            <w:tcW w:w="78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20D8AC"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IPX</w:t>
            </w:r>
            <w:r w:rsidRPr="00496A16">
              <w:rPr>
                <w:rFonts w:asciiTheme="minorHAnsi" w:eastAsia="Times New Roman" w:hAnsiTheme="minorHAnsi" w:cstheme="minorHAnsi"/>
                <w:i/>
                <w:iCs/>
                <w:color w:val="222222"/>
                <w:lang w:eastAsia="it-IT"/>
              </w:rPr>
              <w:t>9</w:t>
            </w:r>
            <w:r w:rsidRPr="00496A16">
              <w:rPr>
                <w:rFonts w:asciiTheme="minorHAnsi" w:eastAsia="Times New Roman" w:hAnsiTheme="minorHAnsi" w:cstheme="minorHAnsi"/>
                <w:color w:val="222222"/>
                <w:lang w:eastAsia="it-IT"/>
              </w:rPr>
              <w:t>k</w:t>
            </w:r>
          </w:p>
        </w:tc>
        <w:tc>
          <w:tcPr>
            <w:tcW w:w="247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251DCB"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Protezione contro l'acqua nel caso di pulizia a vapore / ed alla pressione, vale solo per veicoli stradali</w:t>
            </w:r>
          </w:p>
        </w:tc>
        <w:tc>
          <w:tcPr>
            <w:tcW w:w="2080" w:type="dxa"/>
            <w:tcBorders>
              <w:top w:val="single" w:sz="6" w:space="0" w:color="A2A9B1"/>
              <w:left w:val="single" w:sz="6" w:space="0" w:color="A2A9B1"/>
              <w:bottom w:val="single" w:sz="6" w:space="0" w:color="A2A9B1"/>
              <w:right w:val="single" w:sz="6" w:space="0" w:color="A2A9B1"/>
            </w:tcBorders>
            <w:shd w:val="clear" w:color="auto" w:fill="F8F9FA"/>
            <w:vAlign w:val="center"/>
          </w:tcPr>
          <w:p w14:paraId="11502C95" w14:textId="77777777" w:rsidR="003C6539" w:rsidRPr="00825C7E" w:rsidRDefault="003C6539" w:rsidP="00825C7E">
            <w:pPr>
              <w:spacing w:after="0" w:line="240" w:lineRule="auto"/>
              <w:jc w:val="center"/>
              <w:rPr>
                <w:rFonts w:asciiTheme="minorHAnsi" w:eastAsia="Times New Roman" w:hAnsiTheme="minorHAnsi" w:cstheme="minorHAnsi"/>
                <w:color w:val="222222"/>
                <w:lang w:eastAsia="it-IT"/>
              </w:rPr>
            </w:pPr>
          </w:p>
        </w:tc>
        <w:tc>
          <w:tcPr>
            <w:tcW w:w="428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F4D063" w14:textId="6ACB38D5"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Durata del test: 30 secondi in ciascuno dei 4 angoli (0° - 30° - 60° - 90°) 2 minuti totali</w:t>
            </w:r>
          </w:p>
          <w:p w14:paraId="61EB1F0F"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Volume d'acqua: 14-16 litri al minuto</w:t>
            </w:r>
          </w:p>
          <w:p w14:paraId="14136C07"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Pressione: 8-10 MPa (80-100 bar) alla distanza di 0,10-0,15 m</w:t>
            </w:r>
          </w:p>
          <w:p w14:paraId="4823F965" w14:textId="77777777" w:rsidR="003C6539" w:rsidRPr="00496A16" w:rsidRDefault="003C6539" w:rsidP="00692E84">
            <w:pPr>
              <w:spacing w:after="0" w:line="240" w:lineRule="auto"/>
              <w:jc w:val="left"/>
              <w:rPr>
                <w:rFonts w:asciiTheme="minorHAnsi" w:eastAsia="Times New Roman" w:hAnsiTheme="minorHAnsi" w:cstheme="minorHAnsi"/>
                <w:color w:val="222222"/>
                <w:lang w:eastAsia="it-IT"/>
              </w:rPr>
            </w:pPr>
            <w:r w:rsidRPr="00496A16">
              <w:rPr>
                <w:rFonts w:asciiTheme="minorHAnsi" w:eastAsia="Times New Roman" w:hAnsiTheme="minorHAnsi" w:cstheme="minorHAnsi"/>
                <w:color w:val="222222"/>
                <w:lang w:eastAsia="it-IT"/>
              </w:rPr>
              <w:t>Temperatura dell'acqua: 80 °C</w:t>
            </w:r>
          </w:p>
        </w:tc>
      </w:tr>
    </w:tbl>
    <w:p w14:paraId="00C444C8" w14:textId="77777777" w:rsidR="00496A16" w:rsidRDefault="00496A16" w:rsidP="00496A16">
      <w:pPr>
        <w:pStyle w:val="Titolo2"/>
      </w:pPr>
      <w:bookmarkStart w:id="41" w:name="_Toc61592699"/>
      <w:r>
        <w:t>IP69K e IP69</w:t>
      </w:r>
      <w:bookmarkEnd w:id="41"/>
    </w:p>
    <w:p w14:paraId="2C743E90" w14:textId="0A9598B0" w:rsidR="00496A16" w:rsidRDefault="00496A16" w:rsidP="00825C7E">
      <w:r>
        <w:t>La classificazione l'IP69K, facente parte della norma internazionale ISO 20653, è stata sviluppata per i settori in cui è necessaria la protezione supplementare contro le alte pressioni e le alte temperature. Le applicazioni tipiche che richiedono questa classificazione sono relative ai veicoli (lavaggio con idropulitrice).</w:t>
      </w:r>
    </w:p>
    <w:p w14:paraId="280F438C" w14:textId="42215272" w:rsidR="00496A16" w:rsidRDefault="00496A16" w:rsidP="00825C7E">
      <w:r>
        <w:t xml:space="preserve">La classificazione </w:t>
      </w:r>
      <w:r w:rsidRPr="00496A16">
        <w:t xml:space="preserve">IP69 </w:t>
      </w:r>
      <w:r>
        <w:t>è usata n</w:t>
      </w:r>
      <w:r w:rsidRPr="00496A16">
        <w:t>el settore industriale</w:t>
      </w:r>
      <w:r>
        <w:t>, l</w:t>
      </w:r>
      <w:r w:rsidRPr="00496A16">
        <w:t>'applicazione tipica è nell'industria alimentare, in cui l'apparecchiatura viene pulita in modo intensivo con acqua ad alta pressione o con vapore.</w:t>
      </w:r>
    </w:p>
    <w:p w14:paraId="5C73A9E5" w14:textId="101C65A6" w:rsidR="001B0155" w:rsidRDefault="001B0155">
      <w:pPr>
        <w:spacing w:after="160" w:line="259" w:lineRule="auto"/>
        <w:jc w:val="left"/>
      </w:pPr>
      <w:r>
        <w:br w:type="page"/>
      </w:r>
    </w:p>
    <w:p w14:paraId="28824244" w14:textId="6CF6653F" w:rsidR="008A7B9B" w:rsidRDefault="00236C04" w:rsidP="00C66FCA">
      <w:pPr>
        <w:pStyle w:val="Titolo1"/>
      </w:pPr>
      <w:bookmarkStart w:id="42" w:name="_Toc61592700"/>
      <w:r>
        <w:rPr>
          <w:noProof/>
        </w:rPr>
        <w:lastRenderedPageBreak/>
        <mc:AlternateContent>
          <mc:Choice Requires="wpc">
            <w:drawing>
              <wp:anchor distT="0" distB="0" distL="114300" distR="114300" simplePos="0" relativeHeight="251667456" behindDoc="0" locked="0" layoutInCell="1" allowOverlap="1" wp14:anchorId="605EC0F6" wp14:editId="4D0C62D5">
                <wp:simplePos x="0" y="0"/>
                <wp:positionH relativeFrom="margin">
                  <wp:posOffset>-280078</wp:posOffset>
                </wp:positionH>
                <wp:positionV relativeFrom="paragraph">
                  <wp:posOffset>290563</wp:posOffset>
                </wp:positionV>
                <wp:extent cx="4668253" cy="2992755"/>
                <wp:effectExtent l="0" t="0" r="0" b="0"/>
                <wp:wrapNone/>
                <wp:docPr id="58" name="Tela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5" name="Casella di testo 31"/>
                        <wps:cNvSpPr txBox="1"/>
                        <wps:spPr>
                          <a:xfrm>
                            <a:off x="4115816" y="159677"/>
                            <a:ext cx="201451" cy="156973"/>
                          </a:xfrm>
                          <a:prstGeom prst="rect">
                            <a:avLst/>
                          </a:prstGeom>
                          <a:noFill/>
                          <a:ln w="6350">
                            <a:noFill/>
                          </a:ln>
                        </wps:spPr>
                        <wps:txbx>
                          <w:txbxContent>
                            <w:p w14:paraId="428A9C5E" w14:textId="7017B5C8" w:rsidR="00F03BE7" w:rsidRPr="003527DC" w:rsidRDefault="00F03BE7" w:rsidP="003527DC">
                              <w:pPr>
                                <w:spacing w:line="244" w:lineRule="auto"/>
                                <w:jc w:val="center"/>
                                <w:rPr>
                                  <w:sz w:val="16"/>
                                  <w:szCs w:val="16"/>
                                </w:rPr>
                              </w:pPr>
                              <w:r w:rsidRPr="003527DC">
                                <w:rPr>
                                  <w:rFonts w:eastAsia="Calibri"/>
                                  <w:b/>
                                  <w:bCs/>
                                  <w:color w:val="FF0000"/>
                                  <w:sz w:val="16"/>
                                  <w:szCs w:val="16"/>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67" name="Casella di testo 31"/>
                        <wps:cNvSpPr txBox="1"/>
                        <wps:spPr>
                          <a:xfrm>
                            <a:off x="4115803" y="303094"/>
                            <a:ext cx="201451" cy="156973"/>
                          </a:xfrm>
                          <a:prstGeom prst="rect">
                            <a:avLst/>
                          </a:prstGeom>
                          <a:noFill/>
                          <a:ln w="6350">
                            <a:noFill/>
                          </a:ln>
                        </wps:spPr>
                        <wps:txbx>
                          <w:txbxContent>
                            <w:p w14:paraId="2B8F0DE6" w14:textId="0FA1AFE6" w:rsidR="00F03BE7" w:rsidRPr="003527DC" w:rsidRDefault="00F03BE7" w:rsidP="003527DC">
                              <w:pPr>
                                <w:spacing w:line="244" w:lineRule="auto"/>
                                <w:jc w:val="center"/>
                                <w:rPr>
                                  <w:sz w:val="16"/>
                                  <w:szCs w:val="16"/>
                                </w:rPr>
                              </w:pPr>
                              <w:r w:rsidRPr="003527DC">
                                <w:rPr>
                                  <w:rFonts w:eastAsia="Calibri"/>
                                  <w:b/>
                                  <w:bCs/>
                                  <w:color w:val="FF0000"/>
                                  <w:sz w:val="16"/>
                                  <w:szCs w:val="16"/>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68" name="Casella di testo 31"/>
                        <wps:cNvSpPr txBox="1"/>
                        <wps:spPr>
                          <a:xfrm>
                            <a:off x="3180631" y="638446"/>
                            <a:ext cx="201295" cy="156845"/>
                          </a:xfrm>
                          <a:prstGeom prst="rect">
                            <a:avLst/>
                          </a:prstGeom>
                          <a:noFill/>
                          <a:ln w="6350">
                            <a:noFill/>
                          </a:ln>
                        </wps:spPr>
                        <wps:txbx>
                          <w:txbxContent>
                            <w:p w14:paraId="77809D99" w14:textId="6C7C0861" w:rsidR="00F03BE7" w:rsidRPr="003527DC" w:rsidRDefault="00F03BE7" w:rsidP="003527DC">
                              <w:pPr>
                                <w:spacing w:line="242" w:lineRule="auto"/>
                                <w:jc w:val="center"/>
                                <w:rPr>
                                  <w:sz w:val="16"/>
                                  <w:szCs w:val="16"/>
                                </w:rPr>
                              </w:pPr>
                              <w:r w:rsidRPr="003527DC">
                                <w:rPr>
                                  <w:rFonts w:eastAsia="Calibri"/>
                                  <w:b/>
                                  <w:bCs/>
                                  <w:color w:val="FF0000"/>
                                  <w:sz w:val="16"/>
                                  <w:szCs w:val="16"/>
                                </w:rPr>
                                <w:t>(21)</w:t>
                              </w:r>
                            </w:p>
                          </w:txbxContent>
                        </wps:txbx>
                        <wps:bodyPr rot="0" spcFirstLastPara="0" vert="horz" wrap="square" lIns="0" tIns="0" rIns="0" bIns="0" numCol="1" spcCol="0" rtlCol="0" fromWordArt="0" anchor="t" anchorCtr="0" forceAA="0" compatLnSpc="1">
                          <a:prstTxWarp prst="textNoShape">
                            <a:avLst/>
                          </a:prstTxWarp>
                          <a:noAutofit/>
                        </wps:bodyPr>
                      </wps:wsp>
                      <wps:wsp>
                        <wps:cNvPr id="69" name="Casella di testo 31"/>
                        <wps:cNvSpPr txBox="1"/>
                        <wps:spPr>
                          <a:xfrm>
                            <a:off x="1590698" y="714071"/>
                            <a:ext cx="201451" cy="156973"/>
                          </a:xfrm>
                          <a:prstGeom prst="rect">
                            <a:avLst/>
                          </a:prstGeom>
                          <a:noFill/>
                          <a:ln w="6350">
                            <a:noFill/>
                          </a:ln>
                        </wps:spPr>
                        <wps:txbx>
                          <w:txbxContent>
                            <w:p w14:paraId="40771C8A" w14:textId="476234FB" w:rsidR="00F03BE7" w:rsidRPr="003527DC" w:rsidRDefault="00F03BE7" w:rsidP="003527DC">
                              <w:pPr>
                                <w:spacing w:line="244" w:lineRule="auto"/>
                                <w:jc w:val="center"/>
                                <w:rPr>
                                  <w:sz w:val="16"/>
                                  <w:szCs w:val="16"/>
                                </w:rPr>
                              </w:pPr>
                              <w:r w:rsidRPr="003527DC">
                                <w:rPr>
                                  <w:rFonts w:eastAsia="Calibri"/>
                                  <w:b/>
                                  <w:bCs/>
                                  <w:color w:val="FF0000"/>
                                  <w:sz w:val="16"/>
                                  <w:szCs w:val="16"/>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70" name="Casella di testo 31"/>
                        <wps:cNvSpPr txBox="1"/>
                        <wps:spPr>
                          <a:xfrm>
                            <a:off x="897532" y="883493"/>
                            <a:ext cx="201295" cy="156845"/>
                          </a:xfrm>
                          <a:prstGeom prst="rect">
                            <a:avLst/>
                          </a:prstGeom>
                          <a:noFill/>
                          <a:ln w="6350">
                            <a:noFill/>
                          </a:ln>
                        </wps:spPr>
                        <wps:txbx>
                          <w:txbxContent>
                            <w:p w14:paraId="669E9226" w14:textId="3F32B379" w:rsidR="00F03BE7" w:rsidRDefault="00F03BE7" w:rsidP="003527DC">
                              <w:pPr>
                                <w:spacing w:line="242" w:lineRule="auto"/>
                                <w:jc w:val="center"/>
                                <w:rPr>
                                  <w:sz w:val="24"/>
                                  <w:szCs w:val="24"/>
                                </w:rPr>
                              </w:pPr>
                              <w:r>
                                <w:rPr>
                                  <w:rFonts w:eastAsia="Calibri"/>
                                  <w:b/>
                                  <w:bCs/>
                                  <w:color w:val="FF0000"/>
                                  <w:sz w:val="16"/>
                                  <w:szCs w:val="16"/>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71" name="Casella di testo 31"/>
                        <wps:cNvSpPr txBox="1"/>
                        <wps:spPr>
                          <a:xfrm>
                            <a:off x="1514544" y="883493"/>
                            <a:ext cx="201295" cy="156845"/>
                          </a:xfrm>
                          <a:prstGeom prst="rect">
                            <a:avLst/>
                          </a:prstGeom>
                          <a:noFill/>
                          <a:ln w="6350">
                            <a:noFill/>
                          </a:ln>
                        </wps:spPr>
                        <wps:txbx>
                          <w:txbxContent>
                            <w:p w14:paraId="28875F14" w14:textId="2004AADD" w:rsidR="00F03BE7" w:rsidRDefault="00F03BE7" w:rsidP="003527DC">
                              <w:pPr>
                                <w:spacing w:line="242" w:lineRule="auto"/>
                                <w:jc w:val="center"/>
                                <w:rPr>
                                  <w:sz w:val="24"/>
                                  <w:szCs w:val="24"/>
                                </w:rPr>
                              </w:pPr>
                              <w:r>
                                <w:rPr>
                                  <w:rFonts w:eastAsia="Calibri"/>
                                  <w:b/>
                                  <w:bCs/>
                                  <w:color w:val="FF0000"/>
                                  <w:sz w:val="16"/>
                                  <w:szCs w:val="16"/>
                                </w:rPr>
                                <w:t>(5)</w:t>
                              </w:r>
                            </w:p>
                          </w:txbxContent>
                        </wps:txbx>
                        <wps:bodyPr rot="0" spcFirstLastPara="0" vert="horz" wrap="square" lIns="0" tIns="0" rIns="0" bIns="0" numCol="1" spcCol="0" rtlCol="0" fromWordArt="0" anchor="t" anchorCtr="0" forceAA="0" compatLnSpc="1">
                          <a:prstTxWarp prst="textNoShape">
                            <a:avLst/>
                          </a:prstTxWarp>
                          <a:noAutofit/>
                        </wps:bodyPr>
                      </wps:wsp>
                      <wps:wsp>
                        <wps:cNvPr id="72" name="Casella di testo 31"/>
                        <wps:cNvSpPr txBox="1"/>
                        <wps:spPr>
                          <a:xfrm>
                            <a:off x="2412985" y="883493"/>
                            <a:ext cx="201295" cy="156845"/>
                          </a:xfrm>
                          <a:prstGeom prst="rect">
                            <a:avLst/>
                          </a:prstGeom>
                          <a:noFill/>
                          <a:ln w="6350">
                            <a:noFill/>
                          </a:ln>
                        </wps:spPr>
                        <wps:txbx>
                          <w:txbxContent>
                            <w:p w14:paraId="608A41B4" w14:textId="3713E291" w:rsidR="00F03BE7" w:rsidRDefault="00F03BE7" w:rsidP="003527DC">
                              <w:pPr>
                                <w:spacing w:line="242" w:lineRule="auto"/>
                                <w:jc w:val="center"/>
                                <w:rPr>
                                  <w:sz w:val="24"/>
                                  <w:szCs w:val="24"/>
                                </w:rPr>
                              </w:pPr>
                              <w:r>
                                <w:rPr>
                                  <w:rFonts w:eastAsia="Calibri"/>
                                  <w:b/>
                                  <w:bCs/>
                                  <w:color w:val="FF0000"/>
                                  <w:sz w:val="16"/>
                                  <w:szCs w:val="16"/>
                                </w:rPr>
                                <w:t>(6)</w:t>
                              </w:r>
                            </w:p>
                          </w:txbxContent>
                        </wps:txbx>
                        <wps:bodyPr rot="0" spcFirstLastPara="0" vert="horz" wrap="square" lIns="0" tIns="0" rIns="0" bIns="0" numCol="1" spcCol="0" rtlCol="0" fromWordArt="0" anchor="t" anchorCtr="0" forceAA="0" compatLnSpc="1">
                          <a:prstTxWarp prst="textNoShape">
                            <a:avLst/>
                          </a:prstTxWarp>
                          <a:noAutofit/>
                        </wps:bodyPr>
                      </wps:wsp>
                      <wps:wsp>
                        <wps:cNvPr id="73" name="Casella di testo 31"/>
                        <wps:cNvSpPr txBox="1"/>
                        <wps:spPr>
                          <a:xfrm>
                            <a:off x="2821389" y="883493"/>
                            <a:ext cx="201295" cy="156845"/>
                          </a:xfrm>
                          <a:prstGeom prst="rect">
                            <a:avLst/>
                          </a:prstGeom>
                          <a:noFill/>
                          <a:ln w="6350">
                            <a:noFill/>
                          </a:ln>
                        </wps:spPr>
                        <wps:txbx>
                          <w:txbxContent>
                            <w:p w14:paraId="0E153B51" w14:textId="23190FE3" w:rsidR="00F03BE7" w:rsidRDefault="00F03BE7" w:rsidP="003527DC">
                              <w:pPr>
                                <w:spacing w:line="242" w:lineRule="auto"/>
                                <w:jc w:val="center"/>
                                <w:rPr>
                                  <w:sz w:val="24"/>
                                  <w:szCs w:val="24"/>
                                </w:rPr>
                              </w:pPr>
                              <w:r>
                                <w:rPr>
                                  <w:rFonts w:eastAsia="Calibri"/>
                                  <w:b/>
                                  <w:bCs/>
                                  <w:color w:val="FF0000"/>
                                  <w:sz w:val="16"/>
                                  <w:szCs w:val="16"/>
                                </w:rPr>
                                <w:t>(7)</w:t>
                              </w:r>
                            </w:p>
                          </w:txbxContent>
                        </wps:txbx>
                        <wps:bodyPr rot="0" spcFirstLastPara="0" vert="horz" wrap="square" lIns="0" tIns="0" rIns="0" bIns="0" numCol="1" spcCol="0" rtlCol="0" fromWordArt="0" anchor="t" anchorCtr="0" forceAA="0" compatLnSpc="1">
                          <a:prstTxWarp prst="textNoShape">
                            <a:avLst/>
                          </a:prstTxWarp>
                          <a:noAutofit/>
                        </wps:bodyPr>
                      </wps:wsp>
                      <wps:wsp>
                        <wps:cNvPr id="74" name="Casella di testo 31"/>
                        <wps:cNvSpPr txBox="1"/>
                        <wps:spPr>
                          <a:xfrm>
                            <a:off x="3953325" y="883493"/>
                            <a:ext cx="201295" cy="156845"/>
                          </a:xfrm>
                          <a:prstGeom prst="rect">
                            <a:avLst/>
                          </a:prstGeom>
                          <a:noFill/>
                          <a:ln w="6350">
                            <a:noFill/>
                          </a:ln>
                        </wps:spPr>
                        <wps:txbx>
                          <w:txbxContent>
                            <w:p w14:paraId="59101AC1" w14:textId="2B3E23C6" w:rsidR="00F03BE7" w:rsidRDefault="00F03BE7" w:rsidP="003527DC">
                              <w:pPr>
                                <w:spacing w:line="242" w:lineRule="auto"/>
                                <w:jc w:val="center"/>
                                <w:rPr>
                                  <w:sz w:val="24"/>
                                  <w:szCs w:val="24"/>
                                </w:rPr>
                              </w:pPr>
                              <w:r>
                                <w:rPr>
                                  <w:rFonts w:eastAsia="Calibri"/>
                                  <w:b/>
                                  <w:bCs/>
                                  <w:color w:val="FF0000"/>
                                  <w:sz w:val="16"/>
                                  <w:szCs w:val="16"/>
                                </w:rPr>
                                <w:t>(8)</w:t>
                              </w:r>
                            </w:p>
                          </w:txbxContent>
                        </wps:txbx>
                        <wps:bodyPr rot="0" spcFirstLastPara="0" vert="horz" wrap="square" lIns="0" tIns="0" rIns="0" bIns="0" numCol="1" spcCol="0" rtlCol="0" fromWordArt="0" anchor="t" anchorCtr="0" forceAA="0" compatLnSpc="1">
                          <a:prstTxWarp prst="textNoShape">
                            <a:avLst/>
                          </a:prstTxWarp>
                          <a:noAutofit/>
                        </wps:bodyPr>
                      </wps:wsp>
                      <wps:wsp>
                        <wps:cNvPr id="75" name="Casella di testo 31"/>
                        <wps:cNvSpPr txBox="1"/>
                        <wps:spPr>
                          <a:xfrm>
                            <a:off x="3314847" y="1065148"/>
                            <a:ext cx="201295" cy="156845"/>
                          </a:xfrm>
                          <a:prstGeom prst="rect">
                            <a:avLst/>
                          </a:prstGeom>
                          <a:noFill/>
                          <a:ln w="6350">
                            <a:noFill/>
                          </a:ln>
                        </wps:spPr>
                        <wps:txbx>
                          <w:txbxContent>
                            <w:p w14:paraId="233C94EB" w14:textId="2A914C48" w:rsidR="00F03BE7" w:rsidRDefault="00F03BE7" w:rsidP="003527DC">
                              <w:pPr>
                                <w:spacing w:line="242" w:lineRule="auto"/>
                                <w:jc w:val="center"/>
                                <w:rPr>
                                  <w:sz w:val="24"/>
                                  <w:szCs w:val="24"/>
                                </w:rPr>
                              </w:pPr>
                              <w:r>
                                <w:rPr>
                                  <w:rFonts w:eastAsia="Calibri"/>
                                  <w:b/>
                                  <w:bCs/>
                                  <w:color w:val="FF0000"/>
                                  <w:sz w:val="16"/>
                                  <w:szCs w:val="16"/>
                                </w:rPr>
                                <w:t>(11)</w:t>
                              </w:r>
                            </w:p>
                          </w:txbxContent>
                        </wps:txbx>
                        <wps:bodyPr rot="0" spcFirstLastPara="0" vert="horz" wrap="square" lIns="0" tIns="0" rIns="0" bIns="0" numCol="1" spcCol="0" rtlCol="0" fromWordArt="0" anchor="t" anchorCtr="0" forceAA="0" compatLnSpc="1">
                          <a:prstTxWarp prst="textNoShape">
                            <a:avLst/>
                          </a:prstTxWarp>
                          <a:noAutofit/>
                        </wps:bodyPr>
                      </wps:wsp>
                      <wps:wsp>
                        <wps:cNvPr id="76" name="Casella di testo 31"/>
                        <wps:cNvSpPr txBox="1"/>
                        <wps:spPr>
                          <a:xfrm>
                            <a:off x="1082005" y="1400185"/>
                            <a:ext cx="201295" cy="156845"/>
                          </a:xfrm>
                          <a:prstGeom prst="rect">
                            <a:avLst/>
                          </a:prstGeom>
                          <a:noFill/>
                          <a:ln w="6350">
                            <a:noFill/>
                          </a:ln>
                        </wps:spPr>
                        <wps:txbx>
                          <w:txbxContent>
                            <w:p w14:paraId="4A34287A" w14:textId="3C75E1B3" w:rsidR="00F03BE7" w:rsidRDefault="00F03BE7" w:rsidP="003527DC">
                              <w:pPr>
                                <w:spacing w:line="242" w:lineRule="auto"/>
                                <w:jc w:val="center"/>
                                <w:rPr>
                                  <w:sz w:val="24"/>
                                  <w:szCs w:val="24"/>
                                </w:rPr>
                              </w:pPr>
                              <w:r>
                                <w:rPr>
                                  <w:rFonts w:eastAsia="Calibri"/>
                                  <w:b/>
                                  <w:bCs/>
                                  <w:color w:val="FF0000"/>
                                  <w:sz w:val="16"/>
                                  <w:szCs w:val="16"/>
                                </w:rPr>
                                <w:t>(12)</w:t>
                              </w:r>
                            </w:p>
                          </w:txbxContent>
                        </wps:txbx>
                        <wps:bodyPr rot="0" spcFirstLastPara="0" vert="horz" wrap="square" lIns="0" tIns="0" rIns="0" bIns="0" numCol="1" spcCol="0" rtlCol="0" fromWordArt="0" anchor="t" anchorCtr="0" forceAA="0" compatLnSpc="1">
                          <a:prstTxWarp prst="textNoShape">
                            <a:avLst/>
                          </a:prstTxWarp>
                          <a:noAutofit/>
                        </wps:bodyPr>
                      </wps:wsp>
                      <wps:wsp>
                        <wps:cNvPr id="77" name="Casella di testo 31"/>
                        <wps:cNvSpPr txBox="1"/>
                        <wps:spPr>
                          <a:xfrm>
                            <a:off x="1647337" y="1400188"/>
                            <a:ext cx="201295" cy="156845"/>
                          </a:xfrm>
                          <a:prstGeom prst="rect">
                            <a:avLst/>
                          </a:prstGeom>
                          <a:noFill/>
                          <a:ln w="6350">
                            <a:noFill/>
                          </a:ln>
                        </wps:spPr>
                        <wps:txbx>
                          <w:txbxContent>
                            <w:p w14:paraId="212D1E1D" w14:textId="7B52922D" w:rsidR="00F03BE7" w:rsidRDefault="00F03BE7" w:rsidP="003527DC">
                              <w:pPr>
                                <w:spacing w:line="242" w:lineRule="auto"/>
                                <w:jc w:val="center"/>
                                <w:rPr>
                                  <w:sz w:val="24"/>
                                  <w:szCs w:val="24"/>
                                </w:rPr>
                              </w:pPr>
                              <w:r>
                                <w:rPr>
                                  <w:rFonts w:eastAsia="Calibri"/>
                                  <w:b/>
                                  <w:bCs/>
                                  <w:color w:val="FF0000"/>
                                  <w:sz w:val="16"/>
                                  <w:szCs w:val="16"/>
                                </w:rPr>
                                <w:t>(13)</w:t>
                              </w:r>
                            </w:p>
                          </w:txbxContent>
                        </wps:txbx>
                        <wps:bodyPr rot="0" spcFirstLastPara="0" vert="horz" wrap="square" lIns="0" tIns="0" rIns="0" bIns="0" numCol="1" spcCol="0" rtlCol="0" fromWordArt="0" anchor="t" anchorCtr="0" forceAA="0" compatLnSpc="1">
                          <a:prstTxWarp prst="textNoShape">
                            <a:avLst/>
                          </a:prstTxWarp>
                          <a:noAutofit/>
                        </wps:bodyPr>
                      </wps:wsp>
                      <wps:wsp>
                        <wps:cNvPr id="78" name="Casella di testo 31"/>
                        <wps:cNvSpPr txBox="1"/>
                        <wps:spPr>
                          <a:xfrm>
                            <a:off x="2242411" y="1400489"/>
                            <a:ext cx="201295" cy="156845"/>
                          </a:xfrm>
                          <a:prstGeom prst="rect">
                            <a:avLst/>
                          </a:prstGeom>
                          <a:noFill/>
                          <a:ln w="6350">
                            <a:noFill/>
                          </a:ln>
                        </wps:spPr>
                        <wps:txbx>
                          <w:txbxContent>
                            <w:p w14:paraId="67F2ED6C" w14:textId="29BEBCF0" w:rsidR="00F03BE7" w:rsidRDefault="00F03BE7" w:rsidP="003527DC">
                              <w:pPr>
                                <w:spacing w:line="242" w:lineRule="auto"/>
                                <w:jc w:val="center"/>
                                <w:rPr>
                                  <w:sz w:val="24"/>
                                  <w:szCs w:val="24"/>
                                </w:rPr>
                              </w:pPr>
                              <w:r>
                                <w:rPr>
                                  <w:rFonts w:eastAsia="Calibri"/>
                                  <w:b/>
                                  <w:bCs/>
                                  <w:color w:val="FF0000"/>
                                  <w:sz w:val="16"/>
                                  <w:szCs w:val="16"/>
                                </w:rPr>
                                <w:t>(14)</w:t>
                              </w:r>
                            </w:p>
                          </w:txbxContent>
                        </wps:txbx>
                        <wps:bodyPr rot="0" spcFirstLastPara="0" vert="horz" wrap="square" lIns="0" tIns="0" rIns="0" bIns="0" numCol="1" spcCol="0" rtlCol="0" fromWordArt="0" anchor="t" anchorCtr="0" forceAA="0" compatLnSpc="1">
                          <a:prstTxWarp prst="textNoShape">
                            <a:avLst/>
                          </a:prstTxWarp>
                          <a:noAutofit/>
                        </wps:bodyPr>
                      </wps:wsp>
                      <wps:wsp>
                        <wps:cNvPr id="79" name="Casella di testo 31"/>
                        <wps:cNvSpPr txBox="1"/>
                        <wps:spPr>
                          <a:xfrm>
                            <a:off x="2844531" y="1400190"/>
                            <a:ext cx="201295" cy="156845"/>
                          </a:xfrm>
                          <a:prstGeom prst="rect">
                            <a:avLst/>
                          </a:prstGeom>
                          <a:noFill/>
                          <a:ln w="6350">
                            <a:noFill/>
                          </a:ln>
                        </wps:spPr>
                        <wps:txbx>
                          <w:txbxContent>
                            <w:p w14:paraId="7E7D29C3" w14:textId="1C97BEEE" w:rsidR="00F03BE7" w:rsidRDefault="00F03BE7" w:rsidP="003527DC">
                              <w:pPr>
                                <w:spacing w:line="242" w:lineRule="auto"/>
                                <w:jc w:val="center"/>
                                <w:rPr>
                                  <w:sz w:val="24"/>
                                  <w:szCs w:val="24"/>
                                </w:rPr>
                              </w:pPr>
                              <w:r>
                                <w:rPr>
                                  <w:rFonts w:eastAsia="Calibri"/>
                                  <w:b/>
                                  <w:bCs/>
                                  <w:color w:val="FF0000"/>
                                  <w:sz w:val="16"/>
                                  <w:szCs w:val="16"/>
                                </w:rPr>
                                <w:t>(15)</w:t>
                              </w:r>
                            </w:p>
                          </w:txbxContent>
                        </wps:txbx>
                        <wps:bodyPr rot="0" spcFirstLastPara="0" vert="horz" wrap="square" lIns="0" tIns="0" rIns="0" bIns="0" numCol="1" spcCol="0" rtlCol="0" fromWordArt="0" anchor="t" anchorCtr="0" forceAA="0" compatLnSpc="1">
                          <a:prstTxWarp prst="textNoShape">
                            <a:avLst/>
                          </a:prstTxWarp>
                          <a:noAutofit/>
                        </wps:bodyPr>
                      </wps:wsp>
                      <wps:wsp>
                        <wps:cNvPr id="80" name="Casella di testo 31"/>
                        <wps:cNvSpPr txBox="1"/>
                        <wps:spPr>
                          <a:xfrm>
                            <a:off x="3356244" y="1400492"/>
                            <a:ext cx="201295" cy="156845"/>
                          </a:xfrm>
                          <a:prstGeom prst="rect">
                            <a:avLst/>
                          </a:prstGeom>
                          <a:noFill/>
                          <a:ln w="6350">
                            <a:noFill/>
                          </a:ln>
                        </wps:spPr>
                        <wps:txbx>
                          <w:txbxContent>
                            <w:p w14:paraId="0884F57C" w14:textId="4A17D613" w:rsidR="00F03BE7" w:rsidRDefault="00F03BE7" w:rsidP="003527DC">
                              <w:pPr>
                                <w:spacing w:line="242" w:lineRule="auto"/>
                                <w:jc w:val="center"/>
                                <w:rPr>
                                  <w:sz w:val="24"/>
                                  <w:szCs w:val="24"/>
                                </w:rPr>
                              </w:pPr>
                              <w:r>
                                <w:rPr>
                                  <w:rFonts w:eastAsia="Calibri"/>
                                  <w:b/>
                                  <w:bCs/>
                                  <w:color w:val="FF0000"/>
                                  <w:sz w:val="16"/>
                                  <w:szCs w:val="16"/>
                                </w:rPr>
                                <w:t>(16)</w:t>
                              </w:r>
                            </w:p>
                          </w:txbxContent>
                        </wps:txbx>
                        <wps:bodyPr rot="0" spcFirstLastPara="0" vert="horz" wrap="square" lIns="0" tIns="0" rIns="0" bIns="0" numCol="1" spcCol="0" rtlCol="0" fromWordArt="0" anchor="t" anchorCtr="0" forceAA="0" compatLnSpc="1">
                          <a:prstTxWarp prst="textNoShape">
                            <a:avLst/>
                          </a:prstTxWarp>
                          <a:noAutofit/>
                        </wps:bodyPr>
                      </wps:wsp>
                      <wps:wsp>
                        <wps:cNvPr id="81" name="Casella di testo 31"/>
                        <wps:cNvSpPr txBox="1"/>
                        <wps:spPr>
                          <a:xfrm>
                            <a:off x="4113773" y="1400323"/>
                            <a:ext cx="201295" cy="156845"/>
                          </a:xfrm>
                          <a:prstGeom prst="rect">
                            <a:avLst/>
                          </a:prstGeom>
                          <a:noFill/>
                          <a:ln w="6350">
                            <a:noFill/>
                          </a:ln>
                        </wps:spPr>
                        <wps:txbx>
                          <w:txbxContent>
                            <w:p w14:paraId="4345E83F" w14:textId="0E142BD7" w:rsidR="00F03BE7" w:rsidRDefault="00F03BE7" w:rsidP="003527DC">
                              <w:pPr>
                                <w:spacing w:line="242" w:lineRule="auto"/>
                                <w:jc w:val="center"/>
                                <w:rPr>
                                  <w:sz w:val="24"/>
                                  <w:szCs w:val="24"/>
                                </w:rPr>
                              </w:pPr>
                              <w:r>
                                <w:rPr>
                                  <w:rFonts w:eastAsia="Calibri"/>
                                  <w:b/>
                                  <w:bCs/>
                                  <w:color w:val="FF0000"/>
                                  <w:sz w:val="16"/>
                                  <w:szCs w:val="16"/>
                                </w:rPr>
                                <w:t>(17)</w:t>
                              </w:r>
                            </w:p>
                          </w:txbxContent>
                        </wps:txbx>
                        <wps:bodyPr rot="0" spcFirstLastPara="0" vert="horz" wrap="square" lIns="0" tIns="0" rIns="0" bIns="0" numCol="1" spcCol="0" rtlCol="0" fromWordArt="0" anchor="t" anchorCtr="0" forceAA="0" compatLnSpc="1">
                          <a:prstTxWarp prst="textNoShape">
                            <a:avLst/>
                          </a:prstTxWarp>
                          <a:noAutofit/>
                        </wps:bodyPr>
                      </wps:wsp>
                      <wps:wsp>
                        <wps:cNvPr id="82" name="Casella di testo 31"/>
                        <wps:cNvSpPr txBox="1"/>
                        <wps:spPr>
                          <a:xfrm>
                            <a:off x="3004118" y="1577472"/>
                            <a:ext cx="201295" cy="156845"/>
                          </a:xfrm>
                          <a:prstGeom prst="rect">
                            <a:avLst/>
                          </a:prstGeom>
                          <a:noFill/>
                          <a:ln w="6350">
                            <a:noFill/>
                          </a:ln>
                        </wps:spPr>
                        <wps:txbx>
                          <w:txbxContent>
                            <w:p w14:paraId="7638ADB9" w14:textId="064C62B8" w:rsidR="00F03BE7" w:rsidRDefault="00F03BE7" w:rsidP="003527DC">
                              <w:pPr>
                                <w:spacing w:line="242" w:lineRule="auto"/>
                                <w:jc w:val="center"/>
                                <w:rPr>
                                  <w:sz w:val="24"/>
                                  <w:szCs w:val="24"/>
                                </w:rPr>
                              </w:pPr>
                              <w:r>
                                <w:rPr>
                                  <w:rFonts w:eastAsia="Calibri"/>
                                  <w:b/>
                                  <w:bCs/>
                                  <w:color w:val="FF0000"/>
                                  <w:sz w:val="16"/>
                                  <w:szCs w:val="16"/>
                                </w:rPr>
                                <w:t>(18)</w:t>
                              </w:r>
                            </w:p>
                          </w:txbxContent>
                        </wps:txbx>
                        <wps:bodyPr rot="0" spcFirstLastPara="0" vert="horz" wrap="square" lIns="0" tIns="0" rIns="0" bIns="0" numCol="1" spcCol="0" rtlCol="0" fromWordArt="0" anchor="t" anchorCtr="0" forceAA="0" compatLnSpc="1">
                          <a:prstTxWarp prst="textNoShape">
                            <a:avLst/>
                          </a:prstTxWarp>
                          <a:noAutofit/>
                        </wps:bodyPr>
                      </wps:wsp>
                      <wps:wsp>
                        <wps:cNvPr id="83" name="Casella di testo 31"/>
                        <wps:cNvSpPr txBox="1"/>
                        <wps:spPr>
                          <a:xfrm>
                            <a:off x="1502464" y="1064850"/>
                            <a:ext cx="201295" cy="156845"/>
                          </a:xfrm>
                          <a:prstGeom prst="rect">
                            <a:avLst/>
                          </a:prstGeom>
                          <a:noFill/>
                          <a:ln w="6350">
                            <a:noFill/>
                          </a:ln>
                        </wps:spPr>
                        <wps:txbx>
                          <w:txbxContent>
                            <w:p w14:paraId="38ECEF65" w14:textId="02291A00" w:rsidR="00F03BE7" w:rsidRDefault="00F03BE7" w:rsidP="003527DC">
                              <w:pPr>
                                <w:spacing w:line="242" w:lineRule="auto"/>
                                <w:jc w:val="center"/>
                                <w:rPr>
                                  <w:sz w:val="24"/>
                                  <w:szCs w:val="24"/>
                                </w:rPr>
                              </w:pPr>
                              <w:r>
                                <w:rPr>
                                  <w:rFonts w:eastAsia="Calibri"/>
                                  <w:b/>
                                  <w:bCs/>
                                  <w:color w:val="FF0000"/>
                                  <w:sz w:val="16"/>
                                  <w:szCs w:val="16"/>
                                </w:rPr>
                                <w:t>(9)</w:t>
                              </w:r>
                            </w:p>
                          </w:txbxContent>
                        </wps:txbx>
                        <wps:bodyPr rot="0" spcFirstLastPara="0" vert="horz" wrap="square" lIns="0" tIns="0" rIns="0" bIns="0" numCol="1" spcCol="0" rtlCol="0" fromWordArt="0" anchor="t" anchorCtr="0" forceAA="0" compatLnSpc="1">
                          <a:prstTxWarp prst="textNoShape">
                            <a:avLst/>
                          </a:prstTxWarp>
                          <a:noAutofit/>
                        </wps:bodyPr>
                      </wps:wsp>
                      <wps:wsp>
                        <wps:cNvPr id="84" name="Casella di testo 31"/>
                        <wps:cNvSpPr txBox="1"/>
                        <wps:spPr>
                          <a:xfrm>
                            <a:off x="2021011" y="1064755"/>
                            <a:ext cx="201295" cy="156845"/>
                          </a:xfrm>
                          <a:prstGeom prst="rect">
                            <a:avLst/>
                          </a:prstGeom>
                          <a:noFill/>
                          <a:ln w="6350">
                            <a:noFill/>
                          </a:ln>
                        </wps:spPr>
                        <wps:txbx>
                          <w:txbxContent>
                            <w:p w14:paraId="3ED74CC0" w14:textId="743D369E" w:rsidR="00F03BE7" w:rsidRDefault="00F03BE7" w:rsidP="003527DC">
                              <w:pPr>
                                <w:spacing w:line="242" w:lineRule="auto"/>
                                <w:jc w:val="center"/>
                                <w:rPr>
                                  <w:sz w:val="24"/>
                                  <w:szCs w:val="24"/>
                                </w:rPr>
                              </w:pPr>
                              <w:r>
                                <w:rPr>
                                  <w:rFonts w:eastAsia="Calibri"/>
                                  <w:b/>
                                  <w:bCs/>
                                  <w:color w:val="FF0000"/>
                                  <w:sz w:val="16"/>
                                  <w:szCs w:val="16"/>
                                </w:rPr>
                                <w:t>(10)</w:t>
                              </w:r>
                            </w:p>
                          </w:txbxContent>
                        </wps:txbx>
                        <wps:bodyPr rot="0" spcFirstLastPara="0" vert="horz" wrap="square" lIns="0" tIns="0" rIns="0" bIns="0" numCol="1" spcCol="0" rtlCol="0" fromWordArt="0" anchor="t" anchorCtr="0" forceAA="0" compatLnSpc="1">
                          <a:prstTxWarp prst="textNoShape">
                            <a:avLst/>
                          </a:prstTxWarp>
                          <a:noAutofit/>
                        </wps:bodyPr>
                      </wps:wsp>
                      <wps:wsp>
                        <wps:cNvPr id="85" name="Casella di testo 31"/>
                        <wps:cNvSpPr txBox="1"/>
                        <wps:spPr>
                          <a:xfrm>
                            <a:off x="1097283" y="1753663"/>
                            <a:ext cx="201295" cy="156845"/>
                          </a:xfrm>
                          <a:prstGeom prst="rect">
                            <a:avLst/>
                          </a:prstGeom>
                          <a:noFill/>
                          <a:ln w="6350">
                            <a:noFill/>
                          </a:ln>
                        </wps:spPr>
                        <wps:txbx>
                          <w:txbxContent>
                            <w:p w14:paraId="33384025" w14:textId="77777777" w:rsidR="00F03BE7" w:rsidRDefault="00F03BE7" w:rsidP="003527DC">
                              <w:pPr>
                                <w:spacing w:line="242" w:lineRule="auto"/>
                                <w:jc w:val="center"/>
                                <w:rPr>
                                  <w:sz w:val="24"/>
                                  <w:szCs w:val="24"/>
                                </w:rPr>
                              </w:pPr>
                              <w:r>
                                <w:rPr>
                                  <w:rFonts w:eastAsia="Calibri"/>
                                  <w:b/>
                                  <w:bCs/>
                                  <w:color w:val="FF0000"/>
                                  <w:sz w:val="16"/>
                                  <w:szCs w:val="16"/>
                                </w:rPr>
                                <w:t>(12)</w:t>
                              </w:r>
                            </w:p>
                          </w:txbxContent>
                        </wps:txbx>
                        <wps:bodyPr rot="0" spcFirstLastPara="0" vert="horz" wrap="square" lIns="0" tIns="0" rIns="0" bIns="0" numCol="1" spcCol="0" rtlCol="0" fromWordArt="0" anchor="t" anchorCtr="0" forceAA="0" compatLnSpc="1">
                          <a:prstTxWarp prst="textNoShape">
                            <a:avLst/>
                          </a:prstTxWarp>
                          <a:noAutofit/>
                        </wps:bodyPr>
                      </wps:wsp>
                      <wps:wsp>
                        <wps:cNvPr id="86" name="Casella di testo 31"/>
                        <wps:cNvSpPr txBox="1"/>
                        <wps:spPr>
                          <a:xfrm>
                            <a:off x="1647337" y="1753666"/>
                            <a:ext cx="201295" cy="156845"/>
                          </a:xfrm>
                          <a:prstGeom prst="rect">
                            <a:avLst/>
                          </a:prstGeom>
                          <a:noFill/>
                          <a:ln w="6350">
                            <a:noFill/>
                          </a:ln>
                        </wps:spPr>
                        <wps:txbx>
                          <w:txbxContent>
                            <w:p w14:paraId="100192A0" w14:textId="77777777" w:rsidR="00F03BE7" w:rsidRDefault="00F03BE7" w:rsidP="003527DC">
                              <w:pPr>
                                <w:spacing w:line="242" w:lineRule="auto"/>
                                <w:jc w:val="center"/>
                                <w:rPr>
                                  <w:sz w:val="24"/>
                                  <w:szCs w:val="24"/>
                                </w:rPr>
                              </w:pPr>
                              <w:r>
                                <w:rPr>
                                  <w:rFonts w:eastAsia="Calibri"/>
                                  <w:b/>
                                  <w:bCs/>
                                  <w:color w:val="FF0000"/>
                                  <w:sz w:val="16"/>
                                  <w:szCs w:val="16"/>
                                </w:rPr>
                                <w:t>(13)</w:t>
                              </w:r>
                            </w:p>
                          </w:txbxContent>
                        </wps:txbx>
                        <wps:bodyPr rot="0" spcFirstLastPara="0" vert="horz" wrap="square" lIns="0" tIns="0" rIns="0" bIns="0" numCol="1" spcCol="0" rtlCol="0" fromWordArt="0" anchor="t" anchorCtr="0" forceAA="0" compatLnSpc="1">
                          <a:prstTxWarp prst="textNoShape">
                            <a:avLst/>
                          </a:prstTxWarp>
                          <a:noAutofit/>
                        </wps:bodyPr>
                      </wps:wsp>
                      <wps:wsp>
                        <wps:cNvPr id="87" name="Casella di testo 31"/>
                        <wps:cNvSpPr txBox="1"/>
                        <wps:spPr>
                          <a:xfrm>
                            <a:off x="2223314" y="1753967"/>
                            <a:ext cx="201295" cy="156845"/>
                          </a:xfrm>
                          <a:prstGeom prst="rect">
                            <a:avLst/>
                          </a:prstGeom>
                          <a:noFill/>
                          <a:ln w="6350">
                            <a:noFill/>
                          </a:ln>
                        </wps:spPr>
                        <wps:txbx>
                          <w:txbxContent>
                            <w:p w14:paraId="2762CD08" w14:textId="77777777" w:rsidR="00F03BE7" w:rsidRDefault="00F03BE7" w:rsidP="003527DC">
                              <w:pPr>
                                <w:spacing w:line="242" w:lineRule="auto"/>
                                <w:jc w:val="center"/>
                                <w:rPr>
                                  <w:sz w:val="24"/>
                                  <w:szCs w:val="24"/>
                                </w:rPr>
                              </w:pPr>
                              <w:r>
                                <w:rPr>
                                  <w:rFonts w:eastAsia="Calibri"/>
                                  <w:b/>
                                  <w:bCs/>
                                  <w:color w:val="FF0000"/>
                                  <w:sz w:val="16"/>
                                  <w:szCs w:val="16"/>
                                </w:rPr>
                                <w:t>(14)</w:t>
                              </w:r>
                            </w:p>
                          </w:txbxContent>
                        </wps:txbx>
                        <wps:bodyPr rot="0" spcFirstLastPara="0" vert="horz" wrap="square" lIns="0" tIns="0" rIns="0" bIns="0" numCol="1" spcCol="0" rtlCol="0" fromWordArt="0" anchor="t" anchorCtr="0" forceAA="0" compatLnSpc="1">
                          <a:prstTxWarp prst="textNoShape">
                            <a:avLst/>
                          </a:prstTxWarp>
                          <a:noAutofit/>
                        </wps:bodyPr>
                      </wps:wsp>
                      <wps:wsp>
                        <wps:cNvPr id="88" name="Casella di testo 31"/>
                        <wps:cNvSpPr txBox="1"/>
                        <wps:spPr>
                          <a:xfrm>
                            <a:off x="2844531" y="1753668"/>
                            <a:ext cx="201295" cy="156845"/>
                          </a:xfrm>
                          <a:prstGeom prst="rect">
                            <a:avLst/>
                          </a:prstGeom>
                          <a:noFill/>
                          <a:ln w="6350">
                            <a:noFill/>
                          </a:ln>
                        </wps:spPr>
                        <wps:txbx>
                          <w:txbxContent>
                            <w:p w14:paraId="14607BA2" w14:textId="77777777" w:rsidR="00F03BE7" w:rsidRDefault="00F03BE7" w:rsidP="003527DC">
                              <w:pPr>
                                <w:spacing w:line="242" w:lineRule="auto"/>
                                <w:jc w:val="center"/>
                                <w:rPr>
                                  <w:sz w:val="24"/>
                                  <w:szCs w:val="24"/>
                                </w:rPr>
                              </w:pPr>
                              <w:r>
                                <w:rPr>
                                  <w:rFonts w:eastAsia="Calibri"/>
                                  <w:b/>
                                  <w:bCs/>
                                  <w:color w:val="FF0000"/>
                                  <w:sz w:val="16"/>
                                  <w:szCs w:val="16"/>
                                </w:rPr>
                                <w:t>(15)</w:t>
                              </w:r>
                            </w:p>
                          </w:txbxContent>
                        </wps:txbx>
                        <wps:bodyPr rot="0" spcFirstLastPara="0" vert="horz" wrap="square" lIns="0" tIns="0" rIns="0" bIns="0" numCol="1" spcCol="0" rtlCol="0" fromWordArt="0" anchor="t" anchorCtr="0" forceAA="0" compatLnSpc="1">
                          <a:prstTxWarp prst="textNoShape">
                            <a:avLst/>
                          </a:prstTxWarp>
                          <a:noAutofit/>
                        </wps:bodyPr>
                      </wps:wsp>
                      <wps:wsp>
                        <wps:cNvPr id="89" name="Casella di testo 31"/>
                        <wps:cNvSpPr txBox="1"/>
                        <wps:spPr>
                          <a:xfrm>
                            <a:off x="3356244" y="1753970"/>
                            <a:ext cx="201295" cy="156845"/>
                          </a:xfrm>
                          <a:prstGeom prst="rect">
                            <a:avLst/>
                          </a:prstGeom>
                          <a:noFill/>
                          <a:ln w="6350">
                            <a:noFill/>
                          </a:ln>
                        </wps:spPr>
                        <wps:txbx>
                          <w:txbxContent>
                            <w:p w14:paraId="5473B384" w14:textId="77777777" w:rsidR="00F03BE7" w:rsidRDefault="00F03BE7" w:rsidP="003527DC">
                              <w:pPr>
                                <w:spacing w:line="242" w:lineRule="auto"/>
                                <w:jc w:val="center"/>
                                <w:rPr>
                                  <w:sz w:val="24"/>
                                  <w:szCs w:val="24"/>
                                </w:rPr>
                              </w:pPr>
                              <w:r>
                                <w:rPr>
                                  <w:rFonts w:eastAsia="Calibri"/>
                                  <w:b/>
                                  <w:bCs/>
                                  <w:color w:val="FF0000"/>
                                  <w:sz w:val="16"/>
                                  <w:szCs w:val="16"/>
                                </w:rPr>
                                <w:t>(16)</w:t>
                              </w:r>
                            </w:p>
                          </w:txbxContent>
                        </wps:txbx>
                        <wps:bodyPr rot="0" spcFirstLastPara="0" vert="horz" wrap="square" lIns="0" tIns="0" rIns="0" bIns="0" numCol="1" spcCol="0" rtlCol="0" fromWordArt="0" anchor="t" anchorCtr="0" forceAA="0" compatLnSpc="1">
                          <a:prstTxWarp prst="textNoShape">
                            <a:avLst/>
                          </a:prstTxWarp>
                          <a:noAutofit/>
                        </wps:bodyPr>
                      </wps:wsp>
                      <wps:wsp>
                        <wps:cNvPr id="90" name="Casella di testo 31"/>
                        <wps:cNvSpPr txBox="1"/>
                        <wps:spPr>
                          <a:xfrm>
                            <a:off x="4113773" y="1753801"/>
                            <a:ext cx="201295" cy="156845"/>
                          </a:xfrm>
                          <a:prstGeom prst="rect">
                            <a:avLst/>
                          </a:prstGeom>
                          <a:noFill/>
                          <a:ln w="6350">
                            <a:noFill/>
                          </a:ln>
                        </wps:spPr>
                        <wps:txbx>
                          <w:txbxContent>
                            <w:p w14:paraId="75BABB99" w14:textId="77777777" w:rsidR="00F03BE7" w:rsidRDefault="00F03BE7" w:rsidP="003527DC">
                              <w:pPr>
                                <w:spacing w:line="242" w:lineRule="auto"/>
                                <w:jc w:val="center"/>
                                <w:rPr>
                                  <w:sz w:val="24"/>
                                  <w:szCs w:val="24"/>
                                </w:rPr>
                              </w:pPr>
                              <w:r>
                                <w:rPr>
                                  <w:rFonts w:eastAsia="Calibri"/>
                                  <w:b/>
                                  <w:bCs/>
                                  <w:color w:val="FF0000"/>
                                  <w:sz w:val="16"/>
                                  <w:szCs w:val="16"/>
                                </w:rPr>
                                <w:t>(17)</w:t>
                              </w:r>
                            </w:p>
                          </w:txbxContent>
                        </wps:txbx>
                        <wps:bodyPr rot="0" spcFirstLastPara="0" vert="horz" wrap="square" lIns="0" tIns="0" rIns="0" bIns="0" numCol="1" spcCol="0" rtlCol="0" fromWordArt="0" anchor="t" anchorCtr="0" forceAA="0" compatLnSpc="1">
                          <a:prstTxWarp prst="textNoShape">
                            <a:avLst/>
                          </a:prstTxWarp>
                          <a:noAutofit/>
                        </wps:bodyPr>
                      </wps:wsp>
                      <wps:wsp>
                        <wps:cNvPr id="91" name="Casella di testo 31"/>
                        <wps:cNvSpPr txBox="1"/>
                        <wps:spPr>
                          <a:xfrm>
                            <a:off x="3004118" y="1932831"/>
                            <a:ext cx="201295" cy="156845"/>
                          </a:xfrm>
                          <a:prstGeom prst="rect">
                            <a:avLst/>
                          </a:prstGeom>
                          <a:noFill/>
                          <a:ln w="6350">
                            <a:noFill/>
                          </a:ln>
                        </wps:spPr>
                        <wps:txbx>
                          <w:txbxContent>
                            <w:p w14:paraId="18974381" w14:textId="77777777" w:rsidR="00F03BE7" w:rsidRDefault="00F03BE7" w:rsidP="003527DC">
                              <w:pPr>
                                <w:spacing w:line="242" w:lineRule="auto"/>
                                <w:jc w:val="center"/>
                                <w:rPr>
                                  <w:sz w:val="24"/>
                                  <w:szCs w:val="24"/>
                                </w:rPr>
                              </w:pPr>
                              <w:r>
                                <w:rPr>
                                  <w:rFonts w:eastAsia="Calibri"/>
                                  <w:b/>
                                  <w:bCs/>
                                  <w:color w:val="FF0000"/>
                                  <w:sz w:val="16"/>
                                  <w:szCs w:val="16"/>
                                </w:rPr>
                                <w:t>(18)</w:t>
                              </w:r>
                            </w:p>
                          </w:txbxContent>
                        </wps:txbx>
                        <wps:bodyPr rot="0" spcFirstLastPara="0" vert="horz" wrap="square" lIns="0" tIns="0" rIns="0" bIns="0" numCol="1" spcCol="0" rtlCol="0" fromWordArt="0" anchor="t" anchorCtr="0" forceAA="0" compatLnSpc="1">
                          <a:prstTxWarp prst="textNoShape">
                            <a:avLst/>
                          </a:prstTxWarp>
                          <a:noAutofit/>
                        </wps:bodyPr>
                      </wps:wsp>
                      <wps:wsp>
                        <wps:cNvPr id="92" name="Rettangolo con angoli arrotondati 92"/>
                        <wps:cNvSpPr/>
                        <wps:spPr>
                          <a:xfrm>
                            <a:off x="501889" y="137427"/>
                            <a:ext cx="3822604" cy="2619523"/>
                          </a:xfrm>
                          <a:prstGeom prst="roundRect">
                            <a:avLst>
                              <a:gd name="adj" fmla="val 584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Casella di testo 31"/>
                        <wps:cNvSpPr txBox="1"/>
                        <wps:spPr>
                          <a:xfrm>
                            <a:off x="2747478" y="714071"/>
                            <a:ext cx="201295" cy="156845"/>
                          </a:xfrm>
                          <a:prstGeom prst="rect">
                            <a:avLst/>
                          </a:prstGeom>
                          <a:noFill/>
                          <a:ln w="6350">
                            <a:noFill/>
                          </a:ln>
                        </wps:spPr>
                        <wps:txbx>
                          <w:txbxContent>
                            <w:p w14:paraId="2D80EB14" w14:textId="55661CAE" w:rsidR="00F03BE7" w:rsidRPr="003527DC" w:rsidRDefault="00F03BE7" w:rsidP="003527DC">
                              <w:pPr>
                                <w:spacing w:line="242" w:lineRule="auto"/>
                                <w:jc w:val="center"/>
                                <w:rPr>
                                  <w:sz w:val="16"/>
                                  <w:szCs w:val="16"/>
                                </w:rPr>
                              </w:pPr>
                              <w:r w:rsidRPr="003527DC">
                                <w:rPr>
                                  <w:rFonts w:eastAsia="Calibri"/>
                                  <w:b/>
                                  <w:bCs/>
                                  <w:color w:val="FF0000"/>
                                  <w:sz w:val="16"/>
                                  <w:szCs w:val="16"/>
                                </w:rPr>
                                <w:t>(</w:t>
                              </w:r>
                              <w:r>
                                <w:rPr>
                                  <w:rFonts w:eastAsia="Calibri"/>
                                  <w:b/>
                                  <w:bCs/>
                                  <w:color w:val="FF0000"/>
                                  <w:sz w:val="16"/>
                                  <w:szCs w:val="16"/>
                                </w:rPr>
                                <w:t>19</w:t>
                              </w:r>
                              <w:r w:rsidRPr="003527DC">
                                <w:rPr>
                                  <w:rFonts w:eastAsia="Calibri"/>
                                  <w:b/>
                                  <w:bCs/>
                                  <w:color w:val="FF0000"/>
                                  <w:sz w:val="16"/>
                                  <w:szCs w:val="16"/>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99" name="Casella di testo 31"/>
                        <wps:cNvSpPr txBox="1"/>
                        <wps:spPr>
                          <a:xfrm>
                            <a:off x="3751274" y="714071"/>
                            <a:ext cx="201295" cy="156845"/>
                          </a:xfrm>
                          <a:prstGeom prst="rect">
                            <a:avLst/>
                          </a:prstGeom>
                          <a:noFill/>
                          <a:ln w="6350">
                            <a:noFill/>
                          </a:ln>
                        </wps:spPr>
                        <wps:txbx>
                          <w:txbxContent>
                            <w:p w14:paraId="13DF91E6" w14:textId="6924C8B7" w:rsidR="00F03BE7" w:rsidRPr="003527DC" w:rsidRDefault="00F03BE7" w:rsidP="003527DC">
                              <w:pPr>
                                <w:spacing w:line="242" w:lineRule="auto"/>
                                <w:jc w:val="center"/>
                                <w:rPr>
                                  <w:sz w:val="16"/>
                                  <w:szCs w:val="16"/>
                                </w:rPr>
                              </w:pPr>
                              <w:r w:rsidRPr="003527DC">
                                <w:rPr>
                                  <w:rFonts w:eastAsia="Calibri"/>
                                  <w:b/>
                                  <w:bCs/>
                                  <w:color w:val="FF0000"/>
                                  <w:sz w:val="16"/>
                                  <w:szCs w:val="16"/>
                                </w:rPr>
                                <w:t>(2</w:t>
                              </w:r>
                              <w:r>
                                <w:rPr>
                                  <w:rFonts w:eastAsia="Calibri"/>
                                  <w:b/>
                                  <w:bCs/>
                                  <w:color w:val="FF0000"/>
                                  <w:sz w:val="16"/>
                                  <w:szCs w:val="16"/>
                                </w:rPr>
                                <w:t>0</w:t>
                              </w:r>
                              <w:r w:rsidRPr="003527DC">
                                <w:rPr>
                                  <w:rFonts w:eastAsia="Calibri"/>
                                  <w:b/>
                                  <w:bCs/>
                                  <w:color w:val="FF0000"/>
                                  <w:sz w:val="16"/>
                                  <w:szCs w:val="16"/>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0" name="Casella di testo 31"/>
                        <wps:cNvSpPr txBox="1"/>
                        <wps:spPr>
                          <a:xfrm>
                            <a:off x="2295974" y="2118461"/>
                            <a:ext cx="201295" cy="156845"/>
                          </a:xfrm>
                          <a:prstGeom prst="rect">
                            <a:avLst/>
                          </a:prstGeom>
                          <a:noFill/>
                          <a:ln w="6350">
                            <a:noFill/>
                          </a:ln>
                        </wps:spPr>
                        <wps:txbx>
                          <w:txbxContent>
                            <w:p w14:paraId="00879585" w14:textId="3D589370" w:rsidR="00F03BE7" w:rsidRDefault="00F03BE7" w:rsidP="003527DC">
                              <w:pPr>
                                <w:spacing w:line="242" w:lineRule="auto"/>
                                <w:jc w:val="center"/>
                                <w:rPr>
                                  <w:sz w:val="24"/>
                                  <w:szCs w:val="24"/>
                                </w:rPr>
                              </w:pPr>
                              <w:r>
                                <w:rPr>
                                  <w:rFonts w:eastAsia="Calibri"/>
                                  <w:b/>
                                  <w:bCs/>
                                  <w:color w:val="FF0000"/>
                                  <w:sz w:val="16"/>
                                  <w:szCs w:val="16"/>
                                </w:rPr>
                                <w:t>(22)</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1" name="Casella di testo 31"/>
                        <wps:cNvSpPr txBox="1"/>
                        <wps:spPr>
                          <a:xfrm>
                            <a:off x="2761234" y="2255964"/>
                            <a:ext cx="201295" cy="156845"/>
                          </a:xfrm>
                          <a:prstGeom prst="rect">
                            <a:avLst/>
                          </a:prstGeom>
                          <a:noFill/>
                          <a:ln w="6350">
                            <a:noFill/>
                          </a:ln>
                        </wps:spPr>
                        <wps:txbx>
                          <w:txbxContent>
                            <w:p w14:paraId="1825A4A8" w14:textId="6C352D2B" w:rsidR="00F03BE7" w:rsidRDefault="00F03BE7" w:rsidP="003527DC">
                              <w:pPr>
                                <w:spacing w:line="242" w:lineRule="auto"/>
                                <w:jc w:val="center"/>
                                <w:rPr>
                                  <w:sz w:val="24"/>
                                  <w:szCs w:val="24"/>
                                </w:rPr>
                              </w:pPr>
                              <w:r>
                                <w:rPr>
                                  <w:rFonts w:eastAsia="Calibri"/>
                                  <w:b/>
                                  <w:bCs/>
                                  <w:color w:val="FF0000"/>
                                  <w:sz w:val="16"/>
                                  <w:szCs w:val="16"/>
                                </w:rPr>
                                <w:t>(23)</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05EC0F6" id="Tela 58" o:spid="_x0000_s1477" editas="canvas" style="position:absolute;left:0;text-align:left;margin-left:-22.05pt;margin-top:22.9pt;width:367.6pt;height:235.65pt;z-index:251667456;mso-position-horizontal-relative:margin;mso-position-vertical-relative:text;mso-width-relative:margin;mso-height-relative:margin" coordsize="46678,29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">
                <v:shape id="_x0000_s1478" type="#_x0000_t75" style="position:absolute;width:46678;height:29927;visibility:visible;mso-wrap-style:square">
                  <v:fill o:detectmouseclick="t"/>
                  <v:path o:connecttype="none"/>
                </v:shape>
                <v:shape id="Casella di testo 31" o:spid="_x0000_s1479" type="#_x0000_t202" style="position:absolute;left:41158;top:1596;width:2014;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ev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Ck4YevxQAAANsAAAAP&#10;AAAAAAAAAAAAAAAAAAcCAABkcnMvZG93bnJldi54bWxQSwUGAAAAAAMAAwC3AAAA+QIAAAAA&#10;" filled="f" stroked="f" strokeweight=".5pt">
                  <v:textbox inset="0,0,0,0">
                    <w:txbxContent>
                      <w:p w14:paraId="428A9C5E" w14:textId="7017B5C8" w:rsidR="00F03BE7" w:rsidRPr="003527DC" w:rsidRDefault="00F03BE7" w:rsidP="003527DC">
                        <w:pPr>
                          <w:spacing w:line="244" w:lineRule="auto"/>
                          <w:jc w:val="center"/>
                          <w:rPr>
                            <w:sz w:val="16"/>
                            <w:szCs w:val="16"/>
                          </w:rPr>
                        </w:pPr>
                        <w:r w:rsidRPr="003527DC">
                          <w:rPr>
                            <w:rFonts w:eastAsia="Calibri"/>
                            <w:b/>
                            <w:bCs/>
                            <w:color w:val="FF0000"/>
                            <w:sz w:val="16"/>
                            <w:szCs w:val="16"/>
                          </w:rPr>
                          <w:t>(1)</w:t>
                        </w:r>
                      </w:p>
                    </w:txbxContent>
                  </v:textbox>
                </v:shape>
                <v:shape id="Casella di testo 31" o:spid="_x0000_s1480" type="#_x0000_t202" style="position:absolute;left:41158;top:3030;width:2014;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" filled="f" stroked="f" strokeweight=".5pt">
                  <v:textbox inset="0,0,0,0">
                    <w:txbxContent>
                      <w:p w14:paraId="2B8F0DE6" w14:textId="0FA1AFE6" w:rsidR="00F03BE7" w:rsidRPr="003527DC" w:rsidRDefault="00F03BE7" w:rsidP="003527DC">
                        <w:pPr>
                          <w:spacing w:line="244" w:lineRule="auto"/>
                          <w:jc w:val="center"/>
                          <w:rPr>
                            <w:sz w:val="16"/>
                            <w:szCs w:val="16"/>
                          </w:rPr>
                        </w:pPr>
                        <w:r w:rsidRPr="003527DC">
                          <w:rPr>
                            <w:rFonts w:eastAsia="Calibri"/>
                            <w:b/>
                            <w:bCs/>
                            <w:color w:val="FF0000"/>
                            <w:sz w:val="16"/>
                            <w:szCs w:val="16"/>
                          </w:rPr>
                          <w:t>(2)</w:t>
                        </w:r>
                      </w:p>
                    </w:txbxContent>
                  </v:textbox>
                </v:shape>
                <v:shape id="Casella di testo 31" o:spid="_x0000_s1481" type="#_x0000_t202" style="position:absolute;left:31806;top:6384;width:201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" filled="f" stroked="f" strokeweight=".5pt">
                  <v:textbox inset="0,0,0,0">
                    <w:txbxContent>
                      <w:p w14:paraId="77809D99" w14:textId="6C7C0861" w:rsidR="00F03BE7" w:rsidRPr="003527DC" w:rsidRDefault="00F03BE7" w:rsidP="003527DC">
                        <w:pPr>
                          <w:spacing w:line="242" w:lineRule="auto"/>
                          <w:jc w:val="center"/>
                          <w:rPr>
                            <w:sz w:val="16"/>
                            <w:szCs w:val="16"/>
                          </w:rPr>
                        </w:pPr>
                        <w:r w:rsidRPr="003527DC">
                          <w:rPr>
                            <w:rFonts w:eastAsia="Calibri"/>
                            <w:b/>
                            <w:bCs/>
                            <w:color w:val="FF0000"/>
                            <w:sz w:val="16"/>
                            <w:szCs w:val="16"/>
                          </w:rPr>
                          <w:t>(21)</w:t>
                        </w:r>
                      </w:p>
                    </w:txbxContent>
                  </v:textbox>
                </v:shape>
                <v:shape id="Casella di testo 31" o:spid="_x0000_s1482" type="#_x0000_t202" style="position:absolute;left:15906;top:7140;width:2015;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40771C8A" w14:textId="476234FB" w:rsidR="00F03BE7" w:rsidRPr="003527DC" w:rsidRDefault="00F03BE7" w:rsidP="003527DC">
                        <w:pPr>
                          <w:spacing w:line="244" w:lineRule="auto"/>
                          <w:jc w:val="center"/>
                          <w:rPr>
                            <w:sz w:val="16"/>
                            <w:szCs w:val="16"/>
                          </w:rPr>
                        </w:pPr>
                        <w:r w:rsidRPr="003527DC">
                          <w:rPr>
                            <w:rFonts w:eastAsia="Calibri"/>
                            <w:b/>
                            <w:bCs/>
                            <w:color w:val="FF0000"/>
                            <w:sz w:val="16"/>
                            <w:szCs w:val="16"/>
                          </w:rPr>
                          <w:t>(3)</w:t>
                        </w:r>
                      </w:p>
                    </w:txbxContent>
                  </v:textbox>
                </v:shape>
                <v:shape id="Casella di testo 31" o:spid="_x0000_s1483" type="#_x0000_t202" style="position:absolute;left:8975;top:8834;width:201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" filled="f" stroked="f" strokeweight=".5pt">
                  <v:textbox inset="0,0,0,0">
                    <w:txbxContent>
                      <w:p w14:paraId="669E9226" w14:textId="3F32B379" w:rsidR="00F03BE7" w:rsidRDefault="00F03BE7" w:rsidP="003527DC">
                        <w:pPr>
                          <w:spacing w:line="242" w:lineRule="auto"/>
                          <w:jc w:val="center"/>
                          <w:rPr>
                            <w:sz w:val="24"/>
                            <w:szCs w:val="24"/>
                          </w:rPr>
                        </w:pPr>
                        <w:r>
                          <w:rPr>
                            <w:rFonts w:eastAsia="Calibri"/>
                            <w:b/>
                            <w:bCs/>
                            <w:color w:val="FF0000"/>
                            <w:sz w:val="16"/>
                            <w:szCs w:val="16"/>
                          </w:rPr>
                          <w:t>(4)</w:t>
                        </w:r>
                      </w:p>
                    </w:txbxContent>
                  </v:textbox>
                </v:shape>
                <v:shape id="Casella di testo 31" o:spid="_x0000_s1484" type="#_x0000_t202" style="position:absolute;left:15145;top:8834;width:201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" filled="f" stroked="f" strokeweight=".5pt">
                  <v:textbox inset="0,0,0,0">
                    <w:txbxContent>
                      <w:p w14:paraId="28875F14" w14:textId="2004AADD" w:rsidR="00F03BE7" w:rsidRDefault="00F03BE7" w:rsidP="003527DC">
                        <w:pPr>
                          <w:spacing w:line="242" w:lineRule="auto"/>
                          <w:jc w:val="center"/>
                          <w:rPr>
                            <w:sz w:val="24"/>
                            <w:szCs w:val="24"/>
                          </w:rPr>
                        </w:pPr>
                        <w:r>
                          <w:rPr>
                            <w:rFonts w:eastAsia="Calibri"/>
                            <w:b/>
                            <w:bCs/>
                            <w:color w:val="FF0000"/>
                            <w:sz w:val="16"/>
                            <w:szCs w:val="16"/>
                          </w:rPr>
                          <w:t>(5)</w:t>
                        </w:r>
                      </w:p>
                    </w:txbxContent>
                  </v:textbox>
                </v:shape>
                <v:shape id="Casella di testo 31" o:spid="_x0000_s1485" type="#_x0000_t202" style="position:absolute;left:24129;top:8834;width:201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" filled="f" stroked="f" strokeweight=".5pt">
                  <v:textbox inset="0,0,0,0">
                    <w:txbxContent>
                      <w:p w14:paraId="608A41B4" w14:textId="3713E291" w:rsidR="00F03BE7" w:rsidRDefault="00F03BE7" w:rsidP="003527DC">
                        <w:pPr>
                          <w:spacing w:line="242" w:lineRule="auto"/>
                          <w:jc w:val="center"/>
                          <w:rPr>
                            <w:sz w:val="24"/>
                            <w:szCs w:val="24"/>
                          </w:rPr>
                        </w:pPr>
                        <w:r>
                          <w:rPr>
                            <w:rFonts w:eastAsia="Calibri"/>
                            <w:b/>
                            <w:bCs/>
                            <w:color w:val="FF0000"/>
                            <w:sz w:val="16"/>
                            <w:szCs w:val="16"/>
                          </w:rPr>
                          <w:t>(6)</w:t>
                        </w:r>
                      </w:p>
                    </w:txbxContent>
                  </v:textbox>
                </v:shape>
                <v:shape id="Casella di testo 31" o:spid="_x0000_s1486" type="#_x0000_t202" style="position:absolute;left:28213;top:8834;width:201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yd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wZ0sncYAAADbAAAA&#10;DwAAAAAAAAAAAAAAAAAHAgAAZHJzL2Rvd25yZXYueG1sUEsFBgAAAAADAAMAtwAAAPoCAAAAAA==&#10;" filled="f" stroked="f" strokeweight=".5pt">
                  <v:textbox inset="0,0,0,0">
                    <w:txbxContent>
                      <w:p w14:paraId="0E153B51" w14:textId="23190FE3" w:rsidR="00F03BE7" w:rsidRDefault="00F03BE7" w:rsidP="003527DC">
                        <w:pPr>
                          <w:spacing w:line="242" w:lineRule="auto"/>
                          <w:jc w:val="center"/>
                          <w:rPr>
                            <w:sz w:val="24"/>
                            <w:szCs w:val="24"/>
                          </w:rPr>
                        </w:pPr>
                        <w:r>
                          <w:rPr>
                            <w:rFonts w:eastAsia="Calibri"/>
                            <w:b/>
                            <w:bCs/>
                            <w:color w:val="FF0000"/>
                            <w:sz w:val="16"/>
                            <w:szCs w:val="16"/>
                          </w:rPr>
                          <w:t>(7)</w:t>
                        </w:r>
                      </w:p>
                    </w:txbxContent>
                  </v:textbox>
                </v:shape>
                <v:shape id="Casella di testo 31" o:spid="_x0000_s1487" type="#_x0000_t202" style="position:absolute;left:39533;top:8834;width:201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Tp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TnS06cYAAADbAAAA&#10;DwAAAAAAAAAAAAAAAAAHAgAAZHJzL2Rvd25yZXYueG1sUEsFBgAAAAADAAMAtwAAAPoCAAAAAA==&#10;" filled="f" stroked="f" strokeweight=".5pt">
                  <v:textbox inset="0,0,0,0">
                    <w:txbxContent>
                      <w:p w14:paraId="59101AC1" w14:textId="2B3E23C6" w:rsidR="00F03BE7" w:rsidRDefault="00F03BE7" w:rsidP="003527DC">
                        <w:pPr>
                          <w:spacing w:line="242" w:lineRule="auto"/>
                          <w:jc w:val="center"/>
                          <w:rPr>
                            <w:sz w:val="24"/>
                            <w:szCs w:val="24"/>
                          </w:rPr>
                        </w:pPr>
                        <w:r>
                          <w:rPr>
                            <w:rFonts w:eastAsia="Calibri"/>
                            <w:b/>
                            <w:bCs/>
                            <w:color w:val="FF0000"/>
                            <w:sz w:val="16"/>
                            <w:szCs w:val="16"/>
                          </w:rPr>
                          <w:t>(8)</w:t>
                        </w:r>
                      </w:p>
                    </w:txbxContent>
                  </v:textbox>
                </v:shape>
                <v:shape id="Casella di testo 31" o:spid="_x0000_s1488" type="#_x0000_t202" style="position:absolute;left:33148;top:10651;width:201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Fy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ITgRcsYAAADbAAAA&#10;DwAAAAAAAAAAAAAAAAAHAgAAZHJzL2Rvd25yZXYueG1sUEsFBgAAAAADAAMAtwAAAPoCAAAAAA==&#10;" filled="f" stroked="f" strokeweight=".5pt">
                  <v:textbox inset="0,0,0,0">
                    <w:txbxContent>
                      <w:p w14:paraId="233C94EB" w14:textId="2A914C48" w:rsidR="00F03BE7" w:rsidRDefault="00F03BE7" w:rsidP="003527DC">
                        <w:pPr>
                          <w:spacing w:line="242" w:lineRule="auto"/>
                          <w:jc w:val="center"/>
                          <w:rPr>
                            <w:sz w:val="24"/>
                            <w:szCs w:val="24"/>
                          </w:rPr>
                        </w:pPr>
                        <w:r>
                          <w:rPr>
                            <w:rFonts w:eastAsia="Calibri"/>
                            <w:b/>
                            <w:bCs/>
                            <w:color w:val="FF0000"/>
                            <w:sz w:val="16"/>
                            <w:szCs w:val="16"/>
                          </w:rPr>
                          <w:t>(11)</w:t>
                        </w:r>
                      </w:p>
                    </w:txbxContent>
                  </v:textbox>
                </v:shape>
                <v:shape id="Casella di testo 31" o:spid="_x0000_s1489" type="#_x0000_t202" style="position:absolute;left:10820;top:14001;width:201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4A34287A" w14:textId="3C75E1B3" w:rsidR="00F03BE7" w:rsidRDefault="00F03BE7" w:rsidP="003527DC">
                        <w:pPr>
                          <w:spacing w:line="242" w:lineRule="auto"/>
                          <w:jc w:val="center"/>
                          <w:rPr>
                            <w:sz w:val="24"/>
                            <w:szCs w:val="24"/>
                          </w:rPr>
                        </w:pPr>
                        <w:r>
                          <w:rPr>
                            <w:rFonts w:eastAsia="Calibri"/>
                            <w:b/>
                            <w:bCs/>
                            <w:color w:val="FF0000"/>
                            <w:sz w:val="16"/>
                            <w:szCs w:val="16"/>
                          </w:rPr>
                          <w:t>(12)</w:t>
                        </w:r>
                      </w:p>
                    </w:txbxContent>
                  </v:textbox>
                </v:shape>
                <v:shape id="Casella di testo 31" o:spid="_x0000_s1490" type="#_x0000_t202" style="position:absolute;left:16473;top:14001;width:201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212D1E1D" w14:textId="7B52922D" w:rsidR="00F03BE7" w:rsidRDefault="00F03BE7" w:rsidP="003527DC">
                        <w:pPr>
                          <w:spacing w:line="242" w:lineRule="auto"/>
                          <w:jc w:val="center"/>
                          <w:rPr>
                            <w:sz w:val="24"/>
                            <w:szCs w:val="24"/>
                          </w:rPr>
                        </w:pPr>
                        <w:r>
                          <w:rPr>
                            <w:rFonts w:eastAsia="Calibri"/>
                            <w:b/>
                            <w:bCs/>
                            <w:color w:val="FF0000"/>
                            <w:sz w:val="16"/>
                            <w:szCs w:val="16"/>
                          </w:rPr>
                          <w:t>(13)</w:t>
                        </w:r>
                      </w:p>
                    </w:txbxContent>
                  </v:textbox>
                </v:shape>
                <v:shape id="Casella di testo 31" o:spid="_x0000_s1491" type="#_x0000_t202" style="position:absolute;left:22424;top:14004;width:201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67F2ED6C" w14:textId="29BEBCF0" w:rsidR="00F03BE7" w:rsidRDefault="00F03BE7" w:rsidP="003527DC">
                        <w:pPr>
                          <w:spacing w:line="242" w:lineRule="auto"/>
                          <w:jc w:val="center"/>
                          <w:rPr>
                            <w:sz w:val="24"/>
                            <w:szCs w:val="24"/>
                          </w:rPr>
                        </w:pPr>
                        <w:r>
                          <w:rPr>
                            <w:rFonts w:eastAsia="Calibri"/>
                            <w:b/>
                            <w:bCs/>
                            <w:color w:val="FF0000"/>
                            <w:sz w:val="16"/>
                            <w:szCs w:val="16"/>
                          </w:rPr>
                          <w:t>(14)</w:t>
                        </w:r>
                      </w:p>
                    </w:txbxContent>
                  </v:textbox>
                </v:shape>
                <v:shape id="Casella di testo 31" o:spid="_x0000_s1492" type="#_x0000_t202" style="position:absolute;left:28445;top:14001;width:201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" filled="f" stroked="f" strokeweight=".5pt">
                  <v:textbox inset="0,0,0,0">
                    <w:txbxContent>
                      <w:p w14:paraId="7E7D29C3" w14:textId="1C97BEEE" w:rsidR="00F03BE7" w:rsidRDefault="00F03BE7" w:rsidP="003527DC">
                        <w:pPr>
                          <w:spacing w:line="242" w:lineRule="auto"/>
                          <w:jc w:val="center"/>
                          <w:rPr>
                            <w:sz w:val="24"/>
                            <w:szCs w:val="24"/>
                          </w:rPr>
                        </w:pPr>
                        <w:r>
                          <w:rPr>
                            <w:rFonts w:eastAsia="Calibri"/>
                            <w:b/>
                            <w:bCs/>
                            <w:color w:val="FF0000"/>
                            <w:sz w:val="16"/>
                            <w:szCs w:val="16"/>
                          </w:rPr>
                          <w:t>(15)</w:t>
                        </w:r>
                      </w:p>
                    </w:txbxContent>
                  </v:textbox>
                </v:shape>
                <v:shape id="Casella di testo 31" o:spid="_x0000_s1493" type="#_x0000_t202" style="position:absolute;left:33562;top:14004;width:201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" filled="f" stroked="f" strokeweight=".5pt">
                  <v:textbox inset="0,0,0,0">
                    <w:txbxContent>
                      <w:p w14:paraId="0884F57C" w14:textId="4A17D613" w:rsidR="00F03BE7" w:rsidRDefault="00F03BE7" w:rsidP="003527DC">
                        <w:pPr>
                          <w:spacing w:line="242" w:lineRule="auto"/>
                          <w:jc w:val="center"/>
                          <w:rPr>
                            <w:sz w:val="24"/>
                            <w:szCs w:val="24"/>
                          </w:rPr>
                        </w:pPr>
                        <w:r>
                          <w:rPr>
                            <w:rFonts w:eastAsia="Calibri"/>
                            <w:b/>
                            <w:bCs/>
                            <w:color w:val="FF0000"/>
                            <w:sz w:val="16"/>
                            <w:szCs w:val="16"/>
                          </w:rPr>
                          <w:t>(16)</w:t>
                        </w:r>
                      </w:p>
                    </w:txbxContent>
                  </v:textbox>
                </v:shape>
                <v:shape id="Casella di testo 31" o:spid="_x0000_s1494" type="#_x0000_t202" style="position:absolute;left:41137;top:14003;width:201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4345E83F" w14:textId="0E142BD7" w:rsidR="00F03BE7" w:rsidRDefault="00F03BE7" w:rsidP="003527DC">
                        <w:pPr>
                          <w:spacing w:line="242" w:lineRule="auto"/>
                          <w:jc w:val="center"/>
                          <w:rPr>
                            <w:sz w:val="24"/>
                            <w:szCs w:val="24"/>
                          </w:rPr>
                        </w:pPr>
                        <w:r>
                          <w:rPr>
                            <w:rFonts w:eastAsia="Calibri"/>
                            <w:b/>
                            <w:bCs/>
                            <w:color w:val="FF0000"/>
                            <w:sz w:val="16"/>
                            <w:szCs w:val="16"/>
                          </w:rPr>
                          <w:t>(17)</w:t>
                        </w:r>
                      </w:p>
                    </w:txbxContent>
                  </v:textbox>
                </v:shape>
                <v:shape id="Casella di testo 31" o:spid="_x0000_s1495" type="#_x0000_t202" style="position:absolute;left:30041;top:15774;width:201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" filled="f" stroked="f" strokeweight=".5pt">
                  <v:textbox inset="0,0,0,0">
                    <w:txbxContent>
                      <w:p w14:paraId="7638ADB9" w14:textId="064C62B8" w:rsidR="00F03BE7" w:rsidRDefault="00F03BE7" w:rsidP="003527DC">
                        <w:pPr>
                          <w:spacing w:line="242" w:lineRule="auto"/>
                          <w:jc w:val="center"/>
                          <w:rPr>
                            <w:sz w:val="24"/>
                            <w:szCs w:val="24"/>
                          </w:rPr>
                        </w:pPr>
                        <w:r>
                          <w:rPr>
                            <w:rFonts w:eastAsia="Calibri"/>
                            <w:b/>
                            <w:bCs/>
                            <w:color w:val="FF0000"/>
                            <w:sz w:val="16"/>
                            <w:szCs w:val="16"/>
                          </w:rPr>
                          <w:t>(18)</w:t>
                        </w:r>
                      </w:p>
                    </w:txbxContent>
                  </v:textbox>
                </v:shape>
                <v:shape id="Casella di testo 31" o:spid="_x0000_s1496" type="#_x0000_t202" style="position:absolute;left:15024;top:10648;width:201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y6xQAAANsAAAAPAAAAZHJzL2Rvd25yZXYueG1sRI9fa8JA&#10;EMTfC36HY4W+1Yst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D0SFy6xQAAANsAAAAP&#10;AAAAAAAAAAAAAAAAAAcCAABkcnMvZG93bnJldi54bWxQSwUGAAAAAAMAAwC3AAAA+QIAAAAA&#10;" filled="f" stroked="f" strokeweight=".5pt">
                  <v:textbox inset="0,0,0,0">
                    <w:txbxContent>
                      <w:p w14:paraId="38ECEF65" w14:textId="02291A00" w:rsidR="00F03BE7" w:rsidRDefault="00F03BE7" w:rsidP="003527DC">
                        <w:pPr>
                          <w:spacing w:line="242" w:lineRule="auto"/>
                          <w:jc w:val="center"/>
                          <w:rPr>
                            <w:sz w:val="24"/>
                            <w:szCs w:val="24"/>
                          </w:rPr>
                        </w:pPr>
                        <w:r>
                          <w:rPr>
                            <w:rFonts w:eastAsia="Calibri"/>
                            <w:b/>
                            <w:bCs/>
                            <w:color w:val="FF0000"/>
                            <w:sz w:val="16"/>
                            <w:szCs w:val="16"/>
                          </w:rPr>
                          <w:t>(9)</w:t>
                        </w:r>
                      </w:p>
                    </w:txbxContent>
                  </v:textbox>
                </v:shape>
                <v:shape id="Casella di testo 31" o:spid="_x0000_s1497" type="#_x0000_t202" style="position:absolute;left:20210;top:10647;width:201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3ED74CC0" w14:textId="743D369E" w:rsidR="00F03BE7" w:rsidRDefault="00F03BE7" w:rsidP="003527DC">
                        <w:pPr>
                          <w:spacing w:line="242" w:lineRule="auto"/>
                          <w:jc w:val="center"/>
                          <w:rPr>
                            <w:sz w:val="24"/>
                            <w:szCs w:val="24"/>
                          </w:rPr>
                        </w:pPr>
                        <w:r>
                          <w:rPr>
                            <w:rFonts w:eastAsia="Calibri"/>
                            <w:b/>
                            <w:bCs/>
                            <w:color w:val="FF0000"/>
                            <w:sz w:val="16"/>
                            <w:szCs w:val="16"/>
                          </w:rPr>
                          <w:t>(10)</w:t>
                        </w:r>
                      </w:p>
                    </w:txbxContent>
                  </v:textbox>
                </v:shape>
                <v:shape id="Casella di testo 31" o:spid="_x0000_s1498" type="#_x0000_t202" style="position:absolute;left:10972;top:17536;width:201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FVxQAAANsAAAAPAAAAZHJzL2Rvd25yZXYueG1sRI9fa8JA&#10;EMTfC36HY4W+1YuFFk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AU7WFVxQAAANsAAAAP&#10;AAAAAAAAAAAAAAAAAAcCAABkcnMvZG93bnJldi54bWxQSwUGAAAAAAMAAwC3AAAA+QIAAAAA&#10;" filled="f" stroked="f" strokeweight=".5pt">
                  <v:textbox inset="0,0,0,0">
                    <w:txbxContent>
                      <w:p w14:paraId="33384025" w14:textId="77777777" w:rsidR="00F03BE7" w:rsidRDefault="00F03BE7" w:rsidP="003527DC">
                        <w:pPr>
                          <w:spacing w:line="242" w:lineRule="auto"/>
                          <w:jc w:val="center"/>
                          <w:rPr>
                            <w:sz w:val="24"/>
                            <w:szCs w:val="24"/>
                          </w:rPr>
                        </w:pPr>
                        <w:r>
                          <w:rPr>
                            <w:rFonts w:eastAsia="Calibri"/>
                            <w:b/>
                            <w:bCs/>
                            <w:color w:val="FF0000"/>
                            <w:sz w:val="16"/>
                            <w:szCs w:val="16"/>
                          </w:rPr>
                          <w:t>(12)</w:t>
                        </w:r>
                      </w:p>
                    </w:txbxContent>
                  </v:textbox>
                </v:shape>
                <v:shape id="Casella di testo 31" o:spid="_x0000_s1499" type="#_x0000_t202" style="position:absolute;left:16473;top:17536;width:201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" filled="f" stroked="f" strokeweight=".5pt">
                  <v:textbox inset="0,0,0,0">
                    <w:txbxContent>
                      <w:p w14:paraId="100192A0" w14:textId="77777777" w:rsidR="00F03BE7" w:rsidRDefault="00F03BE7" w:rsidP="003527DC">
                        <w:pPr>
                          <w:spacing w:line="242" w:lineRule="auto"/>
                          <w:jc w:val="center"/>
                          <w:rPr>
                            <w:sz w:val="24"/>
                            <w:szCs w:val="24"/>
                          </w:rPr>
                        </w:pPr>
                        <w:r>
                          <w:rPr>
                            <w:rFonts w:eastAsia="Calibri"/>
                            <w:b/>
                            <w:bCs/>
                            <w:color w:val="FF0000"/>
                            <w:sz w:val="16"/>
                            <w:szCs w:val="16"/>
                          </w:rPr>
                          <w:t>(13)</w:t>
                        </w:r>
                      </w:p>
                    </w:txbxContent>
                  </v:textbox>
                </v:shape>
                <v:shape id="Casella di testo 31" o:spid="_x0000_s1500" type="#_x0000_t202" style="position:absolute;left:22233;top:17539;width:201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" filled="f" stroked="f" strokeweight=".5pt">
                  <v:textbox inset="0,0,0,0">
                    <w:txbxContent>
                      <w:p w14:paraId="2762CD08" w14:textId="77777777" w:rsidR="00F03BE7" w:rsidRDefault="00F03BE7" w:rsidP="003527DC">
                        <w:pPr>
                          <w:spacing w:line="242" w:lineRule="auto"/>
                          <w:jc w:val="center"/>
                          <w:rPr>
                            <w:sz w:val="24"/>
                            <w:szCs w:val="24"/>
                          </w:rPr>
                        </w:pPr>
                        <w:r>
                          <w:rPr>
                            <w:rFonts w:eastAsia="Calibri"/>
                            <w:b/>
                            <w:bCs/>
                            <w:color w:val="FF0000"/>
                            <w:sz w:val="16"/>
                            <w:szCs w:val="16"/>
                          </w:rPr>
                          <w:t>(14)</w:t>
                        </w:r>
                      </w:p>
                    </w:txbxContent>
                  </v:textbox>
                </v:shape>
                <v:shape id="Casella di testo 31" o:spid="_x0000_s1501" type="#_x0000_t202" style="position:absolute;left:28445;top:17536;width:201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" filled="f" stroked="f" strokeweight=".5pt">
                  <v:textbox inset="0,0,0,0">
                    <w:txbxContent>
                      <w:p w14:paraId="14607BA2" w14:textId="77777777" w:rsidR="00F03BE7" w:rsidRDefault="00F03BE7" w:rsidP="003527DC">
                        <w:pPr>
                          <w:spacing w:line="242" w:lineRule="auto"/>
                          <w:jc w:val="center"/>
                          <w:rPr>
                            <w:sz w:val="24"/>
                            <w:szCs w:val="24"/>
                          </w:rPr>
                        </w:pPr>
                        <w:r>
                          <w:rPr>
                            <w:rFonts w:eastAsia="Calibri"/>
                            <w:b/>
                            <w:bCs/>
                            <w:color w:val="FF0000"/>
                            <w:sz w:val="16"/>
                            <w:szCs w:val="16"/>
                          </w:rPr>
                          <w:t>(15)</w:t>
                        </w:r>
                      </w:p>
                    </w:txbxContent>
                  </v:textbox>
                </v:shape>
                <v:shape id="Casella di testo 31" o:spid="_x0000_s1502" type="#_x0000_t202" style="position:absolute;left:33562;top:17539;width:201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" filled="f" stroked="f" strokeweight=".5pt">
                  <v:textbox inset="0,0,0,0">
                    <w:txbxContent>
                      <w:p w14:paraId="5473B384" w14:textId="77777777" w:rsidR="00F03BE7" w:rsidRDefault="00F03BE7" w:rsidP="003527DC">
                        <w:pPr>
                          <w:spacing w:line="242" w:lineRule="auto"/>
                          <w:jc w:val="center"/>
                          <w:rPr>
                            <w:sz w:val="24"/>
                            <w:szCs w:val="24"/>
                          </w:rPr>
                        </w:pPr>
                        <w:r>
                          <w:rPr>
                            <w:rFonts w:eastAsia="Calibri"/>
                            <w:b/>
                            <w:bCs/>
                            <w:color w:val="FF0000"/>
                            <w:sz w:val="16"/>
                            <w:szCs w:val="16"/>
                          </w:rPr>
                          <w:t>(16)</w:t>
                        </w:r>
                      </w:p>
                    </w:txbxContent>
                  </v:textbox>
                </v:shape>
                <v:shape id="Casella di testo 31" o:spid="_x0000_s1503" type="#_x0000_t202" style="position:absolute;left:41137;top:17538;width:201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" filled="f" stroked="f" strokeweight=".5pt">
                  <v:textbox inset="0,0,0,0">
                    <w:txbxContent>
                      <w:p w14:paraId="75BABB99" w14:textId="77777777" w:rsidR="00F03BE7" w:rsidRDefault="00F03BE7" w:rsidP="003527DC">
                        <w:pPr>
                          <w:spacing w:line="242" w:lineRule="auto"/>
                          <w:jc w:val="center"/>
                          <w:rPr>
                            <w:sz w:val="24"/>
                            <w:szCs w:val="24"/>
                          </w:rPr>
                        </w:pPr>
                        <w:r>
                          <w:rPr>
                            <w:rFonts w:eastAsia="Calibri"/>
                            <w:b/>
                            <w:bCs/>
                            <w:color w:val="FF0000"/>
                            <w:sz w:val="16"/>
                            <w:szCs w:val="16"/>
                          </w:rPr>
                          <w:t>(17)</w:t>
                        </w:r>
                      </w:p>
                    </w:txbxContent>
                  </v:textbox>
                </v:shape>
                <v:shape id="Casella di testo 31" o:spid="_x0000_s1504" type="#_x0000_t202" style="position:absolute;left:30041;top:19328;width:201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" filled="f" stroked="f" strokeweight=".5pt">
                  <v:textbox inset="0,0,0,0">
                    <w:txbxContent>
                      <w:p w14:paraId="18974381" w14:textId="77777777" w:rsidR="00F03BE7" w:rsidRDefault="00F03BE7" w:rsidP="003527DC">
                        <w:pPr>
                          <w:spacing w:line="242" w:lineRule="auto"/>
                          <w:jc w:val="center"/>
                          <w:rPr>
                            <w:sz w:val="24"/>
                            <w:szCs w:val="24"/>
                          </w:rPr>
                        </w:pPr>
                        <w:r>
                          <w:rPr>
                            <w:rFonts w:eastAsia="Calibri"/>
                            <w:b/>
                            <w:bCs/>
                            <w:color w:val="FF0000"/>
                            <w:sz w:val="16"/>
                            <w:szCs w:val="16"/>
                          </w:rPr>
                          <w:t>(18)</w:t>
                        </w:r>
                      </w:p>
                    </w:txbxContent>
                  </v:textbox>
                </v:shape>
                <v:roundrect id="Rettangolo con angoli arrotondati 92" o:spid="_x0000_s1505" style="position:absolute;left:5018;top:1374;width:38226;height:26195;visibility:visible;mso-wrap-style:square;v-text-anchor:middle" arcsize="38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" filled="f" strokecolor="black [3213]" strokeweight="1pt">
                  <v:stroke joinstyle="miter"/>
                </v:roundrect>
                <v:shape id="Casella di testo 31" o:spid="_x0000_s1506" type="#_x0000_t202" style="position:absolute;left:27474;top:7140;width:201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" filled="f" stroked="f" strokeweight=".5pt">
                  <v:textbox inset="0,0,0,0">
                    <w:txbxContent>
                      <w:p w14:paraId="2D80EB14" w14:textId="55661CAE" w:rsidR="00F03BE7" w:rsidRPr="003527DC" w:rsidRDefault="00F03BE7" w:rsidP="003527DC">
                        <w:pPr>
                          <w:spacing w:line="242" w:lineRule="auto"/>
                          <w:jc w:val="center"/>
                          <w:rPr>
                            <w:sz w:val="16"/>
                            <w:szCs w:val="16"/>
                          </w:rPr>
                        </w:pPr>
                        <w:r w:rsidRPr="003527DC">
                          <w:rPr>
                            <w:rFonts w:eastAsia="Calibri"/>
                            <w:b/>
                            <w:bCs/>
                            <w:color w:val="FF0000"/>
                            <w:sz w:val="16"/>
                            <w:szCs w:val="16"/>
                          </w:rPr>
                          <w:t>(</w:t>
                        </w:r>
                        <w:r>
                          <w:rPr>
                            <w:rFonts w:eastAsia="Calibri"/>
                            <w:b/>
                            <w:bCs/>
                            <w:color w:val="FF0000"/>
                            <w:sz w:val="16"/>
                            <w:szCs w:val="16"/>
                          </w:rPr>
                          <w:t>19</w:t>
                        </w:r>
                        <w:r w:rsidRPr="003527DC">
                          <w:rPr>
                            <w:rFonts w:eastAsia="Calibri"/>
                            <w:b/>
                            <w:bCs/>
                            <w:color w:val="FF0000"/>
                            <w:sz w:val="16"/>
                            <w:szCs w:val="16"/>
                          </w:rPr>
                          <w:t>)</w:t>
                        </w:r>
                      </w:p>
                    </w:txbxContent>
                  </v:textbox>
                </v:shape>
                <v:shape id="Casella di testo 31" o:spid="_x0000_s1507" type="#_x0000_t202" style="position:absolute;left:37512;top:7140;width:201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" filled="f" stroked="f" strokeweight=".5pt">
                  <v:textbox inset="0,0,0,0">
                    <w:txbxContent>
                      <w:p w14:paraId="13DF91E6" w14:textId="6924C8B7" w:rsidR="00F03BE7" w:rsidRPr="003527DC" w:rsidRDefault="00F03BE7" w:rsidP="003527DC">
                        <w:pPr>
                          <w:spacing w:line="242" w:lineRule="auto"/>
                          <w:jc w:val="center"/>
                          <w:rPr>
                            <w:sz w:val="16"/>
                            <w:szCs w:val="16"/>
                          </w:rPr>
                        </w:pPr>
                        <w:r w:rsidRPr="003527DC">
                          <w:rPr>
                            <w:rFonts w:eastAsia="Calibri"/>
                            <w:b/>
                            <w:bCs/>
                            <w:color w:val="FF0000"/>
                            <w:sz w:val="16"/>
                            <w:szCs w:val="16"/>
                          </w:rPr>
                          <w:t>(2</w:t>
                        </w:r>
                        <w:r>
                          <w:rPr>
                            <w:rFonts w:eastAsia="Calibri"/>
                            <w:b/>
                            <w:bCs/>
                            <w:color w:val="FF0000"/>
                            <w:sz w:val="16"/>
                            <w:szCs w:val="16"/>
                          </w:rPr>
                          <w:t>0</w:t>
                        </w:r>
                        <w:r w:rsidRPr="003527DC">
                          <w:rPr>
                            <w:rFonts w:eastAsia="Calibri"/>
                            <w:b/>
                            <w:bCs/>
                            <w:color w:val="FF0000"/>
                            <w:sz w:val="16"/>
                            <w:szCs w:val="16"/>
                          </w:rPr>
                          <w:t>)</w:t>
                        </w:r>
                      </w:p>
                    </w:txbxContent>
                  </v:textbox>
                </v:shape>
                <v:shape id="Casella di testo 31" o:spid="_x0000_s1508" type="#_x0000_t202" style="position:absolute;left:22959;top:21184;width:201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" filled="f" stroked="f" strokeweight=".5pt">
                  <v:textbox inset="0,0,0,0">
                    <w:txbxContent>
                      <w:p w14:paraId="00879585" w14:textId="3D589370" w:rsidR="00F03BE7" w:rsidRDefault="00F03BE7" w:rsidP="003527DC">
                        <w:pPr>
                          <w:spacing w:line="242" w:lineRule="auto"/>
                          <w:jc w:val="center"/>
                          <w:rPr>
                            <w:sz w:val="24"/>
                            <w:szCs w:val="24"/>
                          </w:rPr>
                        </w:pPr>
                        <w:r>
                          <w:rPr>
                            <w:rFonts w:eastAsia="Calibri"/>
                            <w:b/>
                            <w:bCs/>
                            <w:color w:val="FF0000"/>
                            <w:sz w:val="16"/>
                            <w:szCs w:val="16"/>
                          </w:rPr>
                          <w:t>(22)</w:t>
                        </w:r>
                      </w:p>
                    </w:txbxContent>
                  </v:textbox>
                </v:shape>
                <v:shape id="Casella di testo 31" o:spid="_x0000_s1509" type="#_x0000_t202" style="position:absolute;left:27612;top:22559;width:201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" filled="f" stroked="f" strokeweight=".5pt">
                  <v:textbox inset="0,0,0,0">
                    <w:txbxContent>
                      <w:p w14:paraId="1825A4A8" w14:textId="6C352D2B" w:rsidR="00F03BE7" w:rsidRDefault="00F03BE7" w:rsidP="003527DC">
                        <w:pPr>
                          <w:spacing w:line="242" w:lineRule="auto"/>
                          <w:jc w:val="center"/>
                          <w:rPr>
                            <w:sz w:val="24"/>
                            <w:szCs w:val="24"/>
                          </w:rPr>
                        </w:pPr>
                        <w:r>
                          <w:rPr>
                            <w:rFonts w:eastAsia="Calibri"/>
                            <w:b/>
                            <w:bCs/>
                            <w:color w:val="FF0000"/>
                            <w:sz w:val="16"/>
                            <w:szCs w:val="16"/>
                          </w:rPr>
                          <w:t>(23)</w:t>
                        </w:r>
                      </w:p>
                    </w:txbxContent>
                  </v:textbox>
                </v:shape>
                <w10:wrap anchorx="margin"/>
              </v:group>
            </w:pict>
          </mc:Fallback>
        </mc:AlternateContent>
      </w:r>
      <w:r w:rsidR="008A7B9B">
        <w:t>DATI DI TARGA</w:t>
      </w:r>
      <w:bookmarkEnd w:id="42"/>
    </w:p>
    <w:p w14:paraId="3704A74A" w14:textId="6E452056" w:rsidR="003527DC" w:rsidRPr="003527DC" w:rsidRDefault="003527DC" w:rsidP="003527DC"/>
    <w:tbl>
      <w:tblPr>
        <w:tblStyle w:val="Grigliatabella"/>
        <w:tblW w:w="0" w:type="auto"/>
        <w:tblInd w:w="426" w:type="dxa"/>
        <w:tblLook w:val="04A0" w:firstRow="1" w:lastRow="0" w:firstColumn="1" w:lastColumn="0" w:noHBand="0" w:noVBand="1"/>
      </w:tblPr>
      <w:tblGrid>
        <w:gridCol w:w="708"/>
        <w:gridCol w:w="143"/>
        <w:gridCol w:w="425"/>
        <w:gridCol w:w="709"/>
        <w:gridCol w:w="459"/>
        <w:gridCol w:w="532"/>
        <w:gridCol w:w="148"/>
        <w:gridCol w:w="779"/>
        <w:gridCol w:w="7"/>
        <w:gridCol w:w="717"/>
        <w:gridCol w:w="7"/>
        <w:gridCol w:w="1127"/>
        <w:gridCol w:w="7"/>
        <w:gridCol w:w="40"/>
      </w:tblGrid>
      <w:tr w:rsidR="0044151F" w:rsidRPr="00D025F1" w14:paraId="6EDFB89C" w14:textId="77777777" w:rsidTr="00236C04">
        <w:trPr>
          <w:gridAfter w:val="2"/>
          <w:wAfter w:w="47" w:type="dxa"/>
          <w:trHeight w:val="406"/>
        </w:trPr>
        <w:tc>
          <w:tcPr>
            <w:tcW w:w="1985" w:type="dxa"/>
            <w:gridSpan w:val="4"/>
            <w:vMerge w:val="restart"/>
            <w:tcBorders>
              <w:top w:val="nil"/>
              <w:left w:val="nil"/>
              <w:right w:val="nil"/>
            </w:tcBorders>
          </w:tcPr>
          <w:p w14:paraId="03C3419A" w14:textId="7FFCCB4B" w:rsidR="0044151F" w:rsidRPr="00D025F1" w:rsidRDefault="0044151F" w:rsidP="00D025F1">
            <w:pPr>
              <w:spacing w:after="0" w:line="240" w:lineRule="auto"/>
              <w:jc w:val="left"/>
              <w:rPr>
                <w:color w:val="595959" w:themeColor="text1" w:themeTint="A6"/>
                <w:sz w:val="16"/>
                <w:szCs w:val="16"/>
              </w:rPr>
            </w:pPr>
            <w:r w:rsidRPr="00D025F1">
              <w:rPr>
                <w:noProof/>
                <w:color w:val="595959" w:themeColor="text1" w:themeTint="A6"/>
              </w:rPr>
              <w:drawing>
                <wp:inline distT="0" distB="0" distL="0" distR="0" wp14:anchorId="0B644CA3" wp14:editId="38887DA7">
                  <wp:extent cx="937004" cy="493160"/>
                  <wp:effectExtent l="0" t="0" r="0" b="254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958124" cy="504276"/>
                          </a:xfrm>
                          <a:prstGeom prst="rect">
                            <a:avLst/>
                          </a:prstGeom>
                        </pic:spPr>
                      </pic:pic>
                    </a:graphicData>
                  </a:graphic>
                </wp:inline>
              </w:drawing>
            </w:r>
          </w:p>
        </w:tc>
        <w:tc>
          <w:tcPr>
            <w:tcW w:w="991" w:type="dxa"/>
            <w:gridSpan w:val="2"/>
            <w:tcBorders>
              <w:top w:val="nil"/>
              <w:left w:val="nil"/>
              <w:bottom w:val="nil"/>
              <w:right w:val="nil"/>
            </w:tcBorders>
          </w:tcPr>
          <w:p w14:paraId="74B86A7D" w14:textId="6851AB77" w:rsidR="0044151F" w:rsidRPr="00601144" w:rsidRDefault="0044151F" w:rsidP="00D025F1">
            <w:pPr>
              <w:spacing w:after="0" w:line="240" w:lineRule="auto"/>
              <w:jc w:val="right"/>
              <w:rPr>
                <w:color w:val="595959" w:themeColor="text1" w:themeTint="A6"/>
                <w:sz w:val="14"/>
                <w:szCs w:val="14"/>
              </w:rPr>
            </w:pPr>
            <w:r w:rsidRPr="00601144">
              <w:rPr>
                <w:color w:val="595959" w:themeColor="text1" w:themeTint="A6"/>
                <w:sz w:val="14"/>
                <w:szCs w:val="14"/>
              </w:rPr>
              <w:t>EN60034-1</w:t>
            </w:r>
          </w:p>
        </w:tc>
        <w:tc>
          <w:tcPr>
            <w:tcW w:w="927" w:type="dxa"/>
            <w:gridSpan w:val="2"/>
            <w:tcBorders>
              <w:top w:val="nil"/>
              <w:left w:val="nil"/>
              <w:bottom w:val="nil"/>
              <w:right w:val="nil"/>
            </w:tcBorders>
          </w:tcPr>
          <w:p w14:paraId="61DA2A6E" w14:textId="35DEB1CA" w:rsidR="0044151F" w:rsidRPr="00D025F1" w:rsidRDefault="0044151F" w:rsidP="0044151F">
            <w:pPr>
              <w:spacing w:after="0" w:line="240" w:lineRule="auto"/>
              <w:jc w:val="right"/>
              <w:rPr>
                <w:color w:val="595959" w:themeColor="text1" w:themeTint="A6"/>
              </w:rPr>
            </w:pPr>
            <w:r w:rsidRPr="00D025F1">
              <w:rPr>
                <w:noProof/>
                <w:color w:val="595959" w:themeColor="text1" w:themeTint="A6"/>
              </w:rPr>
              <w:drawing>
                <wp:inline distT="0" distB="0" distL="0" distR="0" wp14:anchorId="1D606D3F" wp14:editId="174BD0C6">
                  <wp:extent cx="359792" cy="256854"/>
                  <wp:effectExtent l="0" t="0" r="2540" b="0"/>
                  <wp:docPr id="2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77045" cy="269171"/>
                          </a:xfrm>
                          <a:prstGeom prst="rect">
                            <a:avLst/>
                          </a:prstGeom>
                          <a:noFill/>
                          <a:ln>
                            <a:noFill/>
                          </a:ln>
                        </pic:spPr>
                      </pic:pic>
                    </a:graphicData>
                  </a:graphic>
                </wp:inline>
              </w:drawing>
            </w:r>
          </w:p>
        </w:tc>
        <w:tc>
          <w:tcPr>
            <w:tcW w:w="724" w:type="dxa"/>
            <w:gridSpan w:val="2"/>
            <w:tcBorders>
              <w:top w:val="nil"/>
              <w:left w:val="nil"/>
              <w:bottom w:val="nil"/>
              <w:right w:val="nil"/>
            </w:tcBorders>
          </w:tcPr>
          <w:p w14:paraId="099AA2E5" w14:textId="77777777" w:rsidR="0044151F" w:rsidRPr="00D025F1" w:rsidRDefault="0044151F" w:rsidP="00D025F1">
            <w:pPr>
              <w:spacing w:after="0" w:line="240" w:lineRule="auto"/>
              <w:rPr>
                <w:color w:val="595959" w:themeColor="text1" w:themeTint="A6"/>
              </w:rPr>
            </w:pPr>
          </w:p>
        </w:tc>
        <w:tc>
          <w:tcPr>
            <w:tcW w:w="1134" w:type="dxa"/>
            <w:gridSpan w:val="2"/>
            <w:tcBorders>
              <w:top w:val="nil"/>
              <w:left w:val="nil"/>
              <w:bottom w:val="nil"/>
              <w:right w:val="nil"/>
            </w:tcBorders>
          </w:tcPr>
          <w:p w14:paraId="009343CD" w14:textId="0BD15675" w:rsidR="0044151F" w:rsidRPr="003527DC" w:rsidRDefault="0044151F" w:rsidP="00D025F1">
            <w:pPr>
              <w:spacing w:after="0" w:line="240" w:lineRule="auto"/>
              <w:jc w:val="right"/>
              <w:rPr>
                <w:sz w:val="18"/>
                <w:szCs w:val="18"/>
              </w:rPr>
            </w:pPr>
            <w:r w:rsidRPr="003527DC">
              <w:rPr>
                <w:sz w:val="18"/>
                <w:szCs w:val="18"/>
              </w:rPr>
              <w:t>14-6252567</w:t>
            </w:r>
          </w:p>
          <w:p w14:paraId="0C67D202" w14:textId="73AF289E" w:rsidR="0044151F" w:rsidRPr="00D025F1" w:rsidRDefault="0044151F" w:rsidP="00D025F1">
            <w:pPr>
              <w:spacing w:after="0" w:line="240" w:lineRule="auto"/>
              <w:jc w:val="right"/>
              <w:rPr>
                <w:color w:val="595959" w:themeColor="text1" w:themeTint="A6"/>
              </w:rPr>
            </w:pPr>
            <w:r w:rsidRPr="003527DC">
              <w:rPr>
                <w:sz w:val="18"/>
                <w:szCs w:val="18"/>
              </w:rPr>
              <w:t>0013</w:t>
            </w:r>
          </w:p>
        </w:tc>
      </w:tr>
      <w:tr w:rsidR="0044151F" w:rsidRPr="00D025F1" w14:paraId="5F608BCF" w14:textId="77777777" w:rsidTr="00236C04">
        <w:trPr>
          <w:gridAfter w:val="1"/>
          <w:wAfter w:w="40" w:type="dxa"/>
          <w:trHeight w:val="406"/>
        </w:trPr>
        <w:tc>
          <w:tcPr>
            <w:tcW w:w="1985" w:type="dxa"/>
            <w:gridSpan w:val="4"/>
            <w:vMerge/>
            <w:tcBorders>
              <w:left w:val="nil"/>
              <w:bottom w:val="nil"/>
              <w:right w:val="nil"/>
            </w:tcBorders>
          </w:tcPr>
          <w:p w14:paraId="7CAD540F" w14:textId="77777777" w:rsidR="0044151F" w:rsidRPr="00D025F1" w:rsidRDefault="0044151F" w:rsidP="00D025F1">
            <w:pPr>
              <w:spacing w:after="0" w:line="240" w:lineRule="auto"/>
              <w:jc w:val="left"/>
              <w:rPr>
                <w:noProof/>
                <w:color w:val="595959" w:themeColor="text1" w:themeTint="A6"/>
              </w:rPr>
            </w:pPr>
          </w:p>
        </w:tc>
        <w:tc>
          <w:tcPr>
            <w:tcW w:w="1925" w:type="dxa"/>
            <w:gridSpan w:val="5"/>
            <w:tcBorders>
              <w:top w:val="nil"/>
              <w:left w:val="nil"/>
              <w:bottom w:val="nil"/>
              <w:right w:val="nil"/>
            </w:tcBorders>
          </w:tcPr>
          <w:p w14:paraId="3B8EDF1F" w14:textId="22A6467A" w:rsidR="0044151F" w:rsidRPr="0044151F" w:rsidRDefault="0044151F" w:rsidP="00D025F1">
            <w:pPr>
              <w:spacing w:after="0" w:line="240" w:lineRule="auto"/>
              <w:jc w:val="right"/>
              <w:rPr>
                <w:noProof/>
                <w:color w:val="767171" w:themeColor="background2" w:themeShade="80"/>
              </w:rPr>
            </w:pPr>
            <w:r w:rsidRPr="0044151F">
              <w:rPr>
                <w:color w:val="767171" w:themeColor="background2" w:themeShade="80"/>
                <w:sz w:val="16"/>
                <w:szCs w:val="16"/>
              </w:rPr>
              <w:t>made in ITALY</w:t>
            </w:r>
          </w:p>
        </w:tc>
        <w:tc>
          <w:tcPr>
            <w:tcW w:w="724" w:type="dxa"/>
            <w:gridSpan w:val="2"/>
            <w:tcBorders>
              <w:top w:val="nil"/>
              <w:left w:val="nil"/>
              <w:bottom w:val="nil"/>
              <w:right w:val="nil"/>
            </w:tcBorders>
          </w:tcPr>
          <w:p w14:paraId="73127416" w14:textId="77777777" w:rsidR="0044151F" w:rsidRPr="00D025F1" w:rsidRDefault="0044151F" w:rsidP="00D025F1">
            <w:pPr>
              <w:spacing w:after="0" w:line="240" w:lineRule="auto"/>
              <w:rPr>
                <w:color w:val="595959" w:themeColor="text1" w:themeTint="A6"/>
              </w:rPr>
            </w:pPr>
          </w:p>
        </w:tc>
        <w:tc>
          <w:tcPr>
            <w:tcW w:w="1134" w:type="dxa"/>
            <w:gridSpan w:val="2"/>
            <w:tcBorders>
              <w:top w:val="nil"/>
              <w:left w:val="nil"/>
              <w:bottom w:val="nil"/>
              <w:right w:val="nil"/>
            </w:tcBorders>
          </w:tcPr>
          <w:p w14:paraId="25FC694E" w14:textId="77777777" w:rsidR="0044151F" w:rsidRPr="003527DC" w:rsidRDefault="0044151F" w:rsidP="00D025F1">
            <w:pPr>
              <w:spacing w:after="0" w:line="240" w:lineRule="auto"/>
              <w:jc w:val="right"/>
              <w:rPr>
                <w:sz w:val="18"/>
                <w:szCs w:val="18"/>
              </w:rPr>
            </w:pPr>
          </w:p>
        </w:tc>
      </w:tr>
      <w:tr w:rsidR="00236C04" w:rsidRPr="00D025F1" w14:paraId="1850EE3E" w14:textId="77777777" w:rsidTr="00236C04">
        <w:trPr>
          <w:gridAfter w:val="2"/>
          <w:wAfter w:w="47" w:type="dxa"/>
        </w:trPr>
        <w:tc>
          <w:tcPr>
            <w:tcW w:w="1985" w:type="dxa"/>
            <w:gridSpan w:val="4"/>
            <w:tcBorders>
              <w:top w:val="nil"/>
              <w:left w:val="nil"/>
              <w:bottom w:val="single" w:sz="4" w:space="0" w:color="595959" w:themeColor="text1" w:themeTint="A6"/>
              <w:right w:val="nil"/>
            </w:tcBorders>
          </w:tcPr>
          <w:p w14:paraId="5E69B804" w14:textId="1A00AE5F" w:rsidR="00D025F1" w:rsidRPr="00D025F1" w:rsidRDefault="00D025F1" w:rsidP="00D025F1">
            <w:pPr>
              <w:spacing w:after="0" w:line="240" w:lineRule="auto"/>
              <w:rPr>
                <w:color w:val="595959" w:themeColor="text1" w:themeTint="A6"/>
              </w:rPr>
            </w:pPr>
            <w:r w:rsidRPr="00D025F1">
              <w:rPr>
                <w:color w:val="595959" w:themeColor="text1" w:themeTint="A6"/>
              </w:rPr>
              <w:t xml:space="preserve">3 </w:t>
            </w:r>
            <w:r w:rsidRPr="00D025F1">
              <w:rPr>
                <w:noProof/>
                <w:color w:val="595959" w:themeColor="text1" w:themeTint="A6"/>
              </w:rPr>
              <w:drawing>
                <wp:inline distT="0" distB="0" distL="0" distR="0" wp14:anchorId="66A90EB3" wp14:editId="4A4FBF3C">
                  <wp:extent cx="105714" cy="60370"/>
                  <wp:effectExtent l="0" t="0" r="8890" b="0"/>
                  <wp:docPr id="30" name="Immagine 30" descr="T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ld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4847" cy="71296"/>
                          </a:xfrm>
                          <a:prstGeom prst="rect">
                            <a:avLst/>
                          </a:prstGeom>
                          <a:noFill/>
                          <a:ln>
                            <a:noFill/>
                          </a:ln>
                        </pic:spPr>
                      </pic:pic>
                    </a:graphicData>
                  </a:graphic>
                </wp:inline>
              </w:drawing>
            </w:r>
            <w:r w:rsidRPr="00D025F1">
              <w:rPr>
                <w:color w:val="595959" w:themeColor="text1" w:themeTint="A6"/>
              </w:rPr>
              <w:t xml:space="preserve"> mot. </w:t>
            </w:r>
            <w:r w:rsidRPr="00D025F1">
              <w:t>TH80B4</w:t>
            </w:r>
          </w:p>
        </w:tc>
        <w:tc>
          <w:tcPr>
            <w:tcW w:w="991" w:type="dxa"/>
            <w:gridSpan w:val="2"/>
            <w:tcBorders>
              <w:top w:val="nil"/>
              <w:left w:val="nil"/>
              <w:bottom w:val="single" w:sz="4" w:space="0" w:color="595959" w:themeColor="text1" w:themeTint="A6"/>
              <w:right w:val="nil"/>
            </w:tcBorders>
          </w:tcPr>
          <w:p w14:paraId="18C56200" w14:textId="77777777" w:rsidR="00D025F1" w:rsidRPr="00D025F1" w:rsidRDefault="00D025F1" w:rsidP="00D025F1">
            <w:pPr>
              <w:spacing w:after="0" w:line="240" w:lineRule="auto"/>
              <w:rPr>
                <w:color w:val="595959" w:themeColor="text1" w:themeTint="A6"/>
              </w:rPr>
            </w:pPr>
          </w:p>
        </w:tc>
        <w:tc>
          <w:tcPr>
            <w:tcW w:w="927" w:type="dxa"/>
            <w:gridSpan w:val="2"/>
            <w:tcBorders>
              <w:top w:val="nil"/>
              <w:left w:val="nil"/>
              <w:bottom w:val="single" w:sz="4" w:space="0" w:color="595959" w:themeColor="text1" w:themeTint="A6"/>
              <w:right w:val="nil"/>
            </w:tcBorders>
          </w:tcPr>
          <w:p w14:paraId="674D46BB" w14:textId="6CBEF673" w:rsidR="00D025F1" w:rsidRPr="00D025F1" w:rsidRDefault="00D025F1" w:rsidP="00D025F1">
            <w:pPr>
              <w:spacing w:after="0" w:line="240" w:lineRule="auto"/>
              <w:rPr>
                <w:color w:val="595959" w:themeColor="text1" w:themeTint="A6"/>
              </w:rPr>
            </w:pPr>
          </w:p>
        </w:tc>
        <w:tc>
          <w:tcPr>
            <w:tcW w:w="724" w:type="dxa"/>
            <w:gridSpan w:val="2"/>
            <w:tcBorders>
              <w:top w:val="nil"/>
              <w:left w:val="nil"/>
              <w:bottom w:val="single" w:sz="4" w:space="0" w:color="595959" w:themeColor="text1" w:themeTint="A6"/>
              <w:right w:val="nil"/>
            </w:tcBorders>
          </w:tcPr>
          <w:p w14:paraId="1A9F5EA2" w14:textId="75019601" w:rsidR="00D025F1" w:rsidRPr="00D025F1" w:rsidRDefault="00D025F1" w:rsidP="00601144">
            <w:pPr>
              <w:spacing w:after="0" w:line="240" w:lineRule="auto"/>
              <w:jc w:val="right"/>
              <w:rPr>
                <w:color w:val="595959" w:themeColor="text1" w:themeTint="A6"/>
              </w:rPr>
            </w:pPr>
            <w:r w:rsidRPr="00D025F1">
              <w:rPr>
                <w:color w:val="595959" w:themeColor="text1" w:themeTint="A6"/>
              </w:rPr>
              <w:t>brake</w:t>
            </w:r>
          </w:p>
        </w:tc>
        <w:tc>
          <w:tcPr>
            <w:tcW w:w="1134" w:type="dxa"/>
            <w:gridSpan w:val="2"/>
            <w:tcBorders>
              <w:top w:val="nil"/>
              <w:left w:val="nil"/>
              <w:bottom w:val="single" w:sz="4" w:space="0" w:color="595959" w:themeColor="text1" w:themeTint="A6"/>
              <w:right w:val="nil"/>
            </w:tcBorders>
          </w:tcPr>
          <w:p w14:paraId="6EFE3980" w14:textId="510C18E5" w:rsidR="00D025F1" w:rsidRPr="00D025F1" w:rsidRDefault="00D025F1" w:rsidP="00601144">
            <w:pPr>
              <w:spacing w:after="0" w:line="240" w:lineRule="auto"/>
              <w:jc w:val="right"/>
              <w:rPr>
                <w:color w:val="595959" w:themeColor="text1" w:themeTint="A6"/>
              </w:rPr>
            </w:pPr>
            <w:r w:rsidRPr="00D025F1">
              <w:rPr>
                <w:color w:val="595959" w:themeColor="text1" w:themeTint="A6"/>
              </w:rPr>
              <w:t>Nm</w:t>
            </w:r>
          </w:p>
        </w:tc>
      </w:tr>
      <w:tr w:rsidR="00DF5181" w:rsidRPr="00D025F1" w14:paraId="45F340D9" w14:textId="77777777" w:rsidTr="00236C04">
        <w:trPr>
          <w:gridAfter w:val="1"/>
          <w:wAfter w:w="40" w:type="dxa"/>
        </w:trPr>
        <w:tc>
          <w:tcPr>
            <w:tcW w:w="851" w:type="dxa"/>
            <w:gridSpan w:val="2"/>
            <w:tcBorders>
              <w:top w:val="single" w:sz="4" w:space="0" w:color="595959" w:themeColor="text1" w:themeTint="A6"/>
              <w:left w:val="nil"/>
              <w:bottom w:val="nil"/>
              <w:right w:val="nil"/>
            </w:tcBorders>
          </w:tcPr>
          <w:p w14:paraId="73D0811C" w14:textId="3BDD263A" w:rsidR="001E7FAE" w:rsidRPr="00D025F1" w:rsidRDefault="001E7FAE" w:rsidP="00D025F1">
            <w:pPr>
              <w:spacing w:after="0" w:line="240" w:lineRule="auto"/>
              <w:rPr>
                <w:color w:val="595959" w:themeColor="text1" w:themeTint="A6"/>
              </w:rPr>
            </w:pPr>
            <w:r w:rsidRPr="00D025F1">
              <w:rPr>
                <w:color w:val="595959" w:themeColor="text1" w:themeTint="A6"/>
              </w:rPr>
              <w:t xml:space="preserve">I.Cl. </w:t>
            </w:r>
            <w:r w:rsidRPr="00D025F1">
              <w:t>F</w:t>
            </w:r>
          </w:p>
        </w:tc>
        <w:tc>
          <w:tcPr>
            <w:tcW w:w="1593" w:type="dxa"/>
            <w:gridSpan w:val="3"/>
            <w:tcBorders>
              <w:top w:val="single" w:sz="4" w:space="0" w:color="595959" w:themeColor="text1" w:themeTint="A6"/>
              <w:left w:val="nil"/>
              <w:bottom w:val="nil"/>
              <w:right w:val="nil"/>
            </w:tcBorders>
          </w:tcPr>
          <w:p w14:paraId="20F5FF0B" w14:textId="2E1DBE5B" w:rsidR="001E7FAE" w:rsidRPr="00D025F1" w:rsidRDefault="001E7FAE" w:rsidP="00D025F1">
            <w:pPr>
              <w:spacing w:after="0" w:line="240" w:lineRule="auto"/>
              <w:rPr>
                <w:color w:val="595959" w:themeColor="text1" w:themeTint="A6"/>
              </w:rPr>
            </w:pPr>
            <w:r w:rsidRPr="00D025F1">
              <w:rPr>
                <w:color w:val="595959" w:themeColor="text1" w:themeTint="A6"/>
              </w:rPr>
              <w:t>T</w:t>
            </w:r>
            <w:r w:rsidRPr="00D025F1">
              <w:rPr>
                <w:color w:val="595959" w:themeColor="text1" w:themeTint="A6"/>
                <w:vertAlign w:val="subscript"/>
              </w:rPr>
              <w:t>amb</w:t>
            </w:r>
            <w:r w:rsidRPr="00D025F1">
              <w:rPr>
                <w:color w:val="595959" w:themeColor="text1" w:themeTint="A6"/>
              </w:rPr>
              <w:t xml:space="preserve"> </w:t>
            </w:r>
            <w:r w:rsidRPr="00D025F1">
              <w:t>40</w:t>
            </w:r>
            <w:r w:rsidR="00DF5181">
              <w:t xml:space="preserve"> </w:t>
            </w:r>
            <w:r w:rsidR="00601144">
              <w:t xml:space="preserve"> </w:t>
            </w:r>
            <w:r w:rsidRPr="00D025F1">
              <w:t xml:space="preserve"> </w:t>
            </w:r>
            <w:r w:rsidRPr="00D025F1">
              <w:rPr>
                <w:color w:val="595959" w:themeColor="text1" w:themeTint="A6"/>
              </w:rPr>
              <w:t>°C</w:t>
            </w:r>
          </w:p>
        </w:tc>
        <w:tc>
          <w:tcPr>
            <w:tcW w:w="680" w:type="dxa"/>
            <w:gridSpan w:val="2"/>
            <w:tcBorders>
              <w:top w:val="single" w:sz="4" w:space="0" w:color="595959" w:themeColor="text1" w:themeTint="A6"/>
              <w:left w:val="nil"/>
              <w:bottom w:val="nil"/>
              <w:right w:val="nil"/>
            </w:tcBorders>
          </w:tcPr>
          <w:p w14:paraId="184603D1" w14:textId="5A5C80B2" w:rsidR="001E7FAE" w:rsidRPr="00D025F1" w:rsidRDefault="001E7FAE" w:rsidP="00D025F1">
            <w:pPr>
              <w:spacing w:after="0" w:line="240" w:lineRule="auto"/>
              <w:rPr>
                <w:color w:val="595959" w:themeColor="text1" w:themeTint="A6"/>
              </w:rPr>
            </w:pPr>
            <w:r w:rsidRPr="00D025F1">
              <w:rPr>
                <w:color w:val="595959" w:themeColor="text1" w:themeTint="A6"/>
              </w:rPr>
              <w:t xml:space="preserve">IP </w:t>
            </w:r>
            <w:r w:rsidRPr="00D025F1">
              <w:t>55</w:t>
            </w:r>
          </w:p>
        </w:tc>
        <w:tc>
          <w:tcPr>
            <w:tcW w:w="786" w:type="dxa"/>
            <w:gridSpan w:val="2"/>
            <w:tcBorders>
              <w:top w:val="single" w:sz="4" w:space="0" w:color="595959" w:themeColor="text1" w:themeTint="A6"/>
              <w:left w:val="nil"/>
              <w:bottom w:val="nil"/>
              <w:right w:val="nil"/>
            </w:tcBorders>
          </w:tcPr>
          <w:p w14:paraId="510D32F4" w14:textId="6D4A486F" w:rsidR="001E7FAE" w:rsidRPr="00D025F1" w:rsidRDefault="001E7FAE" w:rsidP="00601144">
            <w:pPr>
              <w:spacing w:after="0" w:line="240" w:lineRule="auto"/>
              <w:jc w:val="center"/>
              <w:rPr>
                <w:color w:val="595959" w:themeColor="text1" w:themeTint="A6"/>
              </w:rPr>
            </w:pPr>
            <w:r w:rsidRPr="00D025F1">
              <w:rPr>
                <w:color w:val="595959" w:themeColor="text1" w:themeTint="A6"/>
              </w:rPr>
              <w:t xml:space="preserve">S </w:t>
            </w:r>
            <w:r w:rsidRPr="00D025F1">
              <w:t>1</w:t>
            </w:r>
          </w:p>
        </w:tc>
        <w:tc>
          <w:tcPr>
            <w:tcW w:w="724" w:type="dxa"/>
            <w:gridSpan w:val="2"/>
            <w:tcBorders>
              <w:top w:val="single" w:sz="4" w:space="0" w:color="595959" w:themeColor="text1" w:themeTint="A6"/>
              <w:left w:val="nil"/>
              <w:bottom w:val="nil"/>
              <w:right w:val="nil"/>
            </w:tcBorders>
          </w:tcPr>
          <w:p w14:paraId="0268A62B" w14:textId="77777777" w:rsidR="001E7FAE" w:rsidRPr="00D025F1" w:rsidRDefault="001E7FAE" w:rsidP="00D025F1">
            <w:pPr>
              <w:spacing w:after="0" w:line="240" w:lineRule="auto"/>
              <w:rPr>
                <w:color w:val="595959" w:themeColor="text1" w:themeTint="A6"/>
              </w:rPr>
            </w:pPr>
          </w:p>
        </w:tc>
        <w:tc>
          <w:tcPr>
            <w:tcW w:w="1134" w:type="dxa"/>
            <w:gridSpan w:val="2"/>
            <w:tcBorders>
              <w:top w:val="single" w:sz="4" w:space="0" w:color="595959" w:themeColor="text1" w:themeTint="A6"/>
              <w:left w:val="nil"/>
              <w:bottom w:val="nil"/>
              <w:right w:val="nil"/>
            </w:tcBorders>
          </w:tcPr>
          <w:p w14:paraId="03BB65D7" w14:textId="2BFFF4C5" w:rsidR="001E7FAE" w:rsidRPr="00D025F1" w:rsidRDefault="001E7FAE" w:rsidP="00D025F1">
            <w:pPr>
              <w:spacing w:after="0" w:line="240" w:lineRule="auto"/>
              <w:rPr>
                <w:color w:val="595959" w:themeColor="text1" w:themeTint="A6"/>
              </w:rPr>
            </w:pPr>
            <w:r w:rsidRPr="00D025F1">
              <w:rPr>
                <w:color w:val="595959" w:themeColor="text1" w:themeTint="A6"/>
              </w:rPr>
              <w:t xml:space="preserve">IM B </w:t>
            </w:r>
            <w:r w:rsidRPr="00D025F1">
              <w:t>14</w:t>
            </w:r>
          </w:p>
        </w:tc>
      </w:tr>
      <w:tr w:rsidR="00DF57AD" w:rsidRPr="00D025F1" w14:paraId="19A017A5" w14:textId="77777777" w:rsidTr="00236C04">
        <w:trPr>
          <w:gridAfter w:val="2"/>
          <w:wAfter w:w="47" w:type="dxa"/>
        </w:trPr>
        <w:tc>
          <w:tcPr>
            <w:tcW w:w="851" w:type="dxa"/>
            <w:gridSpan w:val="2"/>
            <w:tcBorders>
              <w:top w:val="nil"/>
              <w:left w:val="nil"/>
              <w:bottom w:val="nil"/>
              <w:right w:val="nil"/>
            </w:tcBorders>
          </w:tcPr>
          <w:p w14:paraId="200BAB7C" w14:textId="70684C17" w:rsidR="001E7FAE" w:rsidRPr="00D025F1" w:rsidRDefault="001E7FAE" w:rsidP="00DF5181">
            <w:pPr>
              <w:spacing w:after="0" w:line="240" w:lineRule="auto"/>
              <w:jc w:val="center"/>
              <w:rPr>
                <w:color w:val="595959" w:themeColor="text1" w:themeTint="A6"/>
              </w:rPr>
            </w:pPr>
            <w:r w:rsidRPr="00D025F1">
              <w:rPr>
                <w:rFonts w:cs="Calibri"/>
                <w:color w:val="595959" w:themeColor="text1" w:themeTint="A6"/>
              </w:rPr>
              <w:t>⃝</w:t>
            </w:r>
          </w:p>
        </w:tc>
        <w:tc>
          <w:tcPr>
            <w:tcW w:w="1134" w:type="dxa"/>
            <w:gridSpan w:val="2"/>
            <w:tcBorders>
              <w:top w:val="nil"/>
              <w:left w:val="nil"/>
              <w:bottom w:val="nil"/>
              <w:right w:val="nil"/>
            </w:tcBorders>
          </w:tcPr>
          <w:p w14:paraId="7ABE880A" w14:textId="4029FD77" w:rsidR="001E7FAE" w:rsidRPr="00D025F1" w:rsidRDefault="001E7FAE" w:rsidP="00D025F1">
            <w:pPr>
              <w:spacing w:after="0" w:line="240" w:lineRule="auto"/>
              <w:rPr>
                <w:color w:val="595959" w:themeColor="text1" w:themeTint="A6"/>
              </w:rPr>
            </w:pPr>
            <w:r w:rsidRPr="00D025F1">
              <w:rPr>
                <w:color w:val="595959" w:themeColor="text1" w:themeTint="A6"/>
              </w:rPr>
              <w:t xml:space="preserve">IC41 </w:t>
            </w:r>
            <w:r w:rsidRPr="00D025F1">
              <w:t>1</w:t>
            </w:r>
          </w:p>
        </w:tc>
        <w:tc>
          <w:tcPr>
            <w:tcW w:w="991" w:type="dxa"/>
            <w:gridSpan w:val="2"/>
            <w:tcBorders>
              <w:top w:val="nil"/>
              <w:left w:val="nil"/>
              <w:bottom w:val="nil"/>
              <w:right w:val="nil"/>
            </w:tcBorders>
          </w:tcPr>
          <w:p w14:paraId="7A75D939" w14:textId="77777777" w:rsidR="001E7FAE" w:rsidRPr="00D025F1" w:rsidRDefault="001E7FAE" w:rsidP="00D025F1">
            <w:pPr>
              <w:spacing w:after="0" w:line="240" w:lineRule="auto"/>
              <w:rPr>
                <w:color w:val="595959" w:themeColor="text1" w:themeTint="A6"/>
              </w:rPr>
            </w:pPr>
          </w:p>
        </w:tc>
        <w:tc>
          <w:tcPr>
            <w:tcW w:w="927" w:type="dxa"/>
            <w:gridSpan w:val="2"/>
            <w:tcBorders>
              <w:top w:val="nil"/>
              <w:left w:val="nil"/>
              <w:bottom w:val="nil"/>
              <w:right w:val="nil"/>
            </w:tcBorders>
          </w:tcPr>
          <w:p w14:paraId="161B47A3" w14:textId="77777777" w:rsidR="001E7FAE" w:rsidRPr="00D025F1" w:rsidRDefault="001E7FAE" w:rsidP="00D025F1">
            <w:pPr>
              <w:spacing w:after="0" w:line="240" w:lineRule="auto"/>
              <w:rPr>
                <w:color w:val="595959" w:themeColor="text1" w:themeTint="A6"/>
              </w:rPr>
            </w:pPr>
          </w:p>
        </w:tc>
        <w:tc>
          <w:tcPr>
            <w:tcW w:w="724" w:type="dxa"/>
            <w:gridSpan w:val="2"/>
            <w:tcBorders>
              <w:top w:val="nil"/>
              <w:left w:val="nil"/>
              <w:bottom w:val="nil"/>
              <w:right w:val="nil"/>
            </w:tcBorders>
          </w:tcPr>
          <w:p w14:paraId="2F97E94B" w14:textId="577B958F" w:rsidR="001E7FAE" w:rsidRPr="00D025F1" w:rsidRDefault="001E7FAE" w:rsidP="00601144">
            <w:pPr>
              <w:spacing w:after="0" w:line="240" w:lineRule="auto"/>
              <w:jc w:val="center"/>
              <w:rPr>
                <w:color w:val="595959" w:themeColor="text1" w:themeTint="A6"/>
              </w:rPr>
            </w:pPr>
            <w:r w:rsidRPr="00D025F1">
              <w:rPr>
                <w:color w:val="595959" w:themeColor="text1" w:themeTint="A6"/>
              </w:rPr>
              <w:t>kg</w:t>
            </w:r>
          </w:p>
        </w:tc>
        <w:tc>
          <w:tcPr>
            <w:tcW w:w="1134" w:type="dxa"/>
            <w:gridSpan w:val="2"/>
            <w:tcBorders>
              <w:top w:val="nil"/>
              <w:left w:val="nil"/>
              <w:bottom w:val="nil"/>
              <w:right w:val="nil"/>
            </w:tcBorders>
          </w:tcPr>
          <w:p w14:paraId="71DDBB1C" w14:textId="2687BBF2" w:rsidR="001E7FAE" w:rsidRPr="00D025F1" w:rsidRDefault="001E7FAE" w:rsidP="00DF5181">
            <w:pPr>
              <w:spacing w:after="0" w:line="240" w:lineRule="auto"/>
              <w:jc w:val="center"/>
              <w:rPr>
                <w:color w:val="595959" w:themeColor="text1" w:themeTint="A6"/>
              </w:rPr>
            </w:pPr>
            <w:r w:rsidRPr="00D025F1">
              <w:rPr>
                <w:rFonts w:cs="Calibri"/>
                <w:color w:val="595959" w:themeColor="text1" w:themeTint="A6"/>
              </w:rPr>
              <w:t>⃝</w:t>
            </w:r>
          </w:p>
        </w:tc>
      </w:tr>
      <w:tr w:rsidR="00DF5181" w:rsidRPr="00D025F1" w14:paraId="6EBA4ADE" w14:textId="77777777" w:rsidTr="00236C04">
        <w:trPr>
          <w:gridAfter w:val="2"/>
          <w:wAfter w:w="47" w:type="dxa"/>
        </w:trPr>
        <w:tc>
          <w:tcPr>
            <w:tcW w:w="1276" w:type="dxa"/>
            <w:gridSpan w:val="3"/>
            <w:tcBorders>
              <w:top w:val="nil"/>
              <w:left w:val="nil"/>
              <w:bottom w:val="single" w:sz="4" w:space="0" w:color="595959" w:themeColor="text1" w:themeTint="A6"/>
              <w:right w:val="single" w:sz="4" w:space="0" w:color="595959" w:themeColor="text1" w:themeTint="A6"/>
            </w:tcBorders>
          </w:tcPr>
          <w:p w14:paraId="2DB7E544" w14:textId="43DE3829" w:rsidR="001E7FAE" w:rsidRPr="00D025F1" w:rsidRDefault="001E7FAE" w:rsidP="00D025F1">
            <w:pPr>
              <w:spacing w:after="0" w:line="240" w:lineRule="auto"/>
              <w:rPr>
                <w:color w:val="595959" w:themeColor="text1" w:themeTint="A6"/>
              </w:rPr>
            </w:pPr>
            <w:r w:rsidRPr="00D025F1">
              <w:rPr>
                <w:rFonts w:ascii="Cambria" w:hAnsi="Cambria" w:cs="Cambria Math"/>
                <w:color w:val="595959" w:themeColor="text1" w:themeTint="A6"/>
                <w:shd w:val="clear" w:color="auto" w:fill="FFFFFF"/>
              </w:rPr>
              <w:t>Δ</w:t>
            </w:r>
            <w:r w:rsidRPr="00D025F1">
              <w:rPr>
                <w:rFonts w:ascii="Cambria Math" w:hAnsi="Cambria Math" w:cs="Cambria Math"/>
                <w:color w:val="595959" w:themeColor="text1" w:themeTint="A6"/>
                <w:shd w:val="clear" w:color="auto" w:fill="FFFFFF"/>
              </w:rPr>
              <w:t>/⅄</w:t>
            </w:r>
            <w:r w:rsidRPr="00D025F1">
              <w:rPr>
                <w:color w:val="595959" w:themeColor="text1" w:themeTint="A6"/>
              </w:rPr>
              <w:t xml:space="preserve"> </w:t>
            </w:r>
            <w:r w:rsidR="00D025F1">
              <w:rPr>
                <w:color w:val="595959" w:themeColor="text1" w:themeTint="A6"/>
              </w:rPr>
              <w:t xml:space="preserve">  </w:t>
            </w:r>
            <w:r w:rsidRPr="00D025F1">
              <w:rPr>
                <w:color w:val="595959" w:themeColor="text1" w:themeTint="A6"/>
              </w:rPr>
              <w:t>V</w:t>
            </w:r>
          </w:p>
        </w:tc>
        <w:tc>
          <w:tcPr>
            <w:tcW w:w="709" w:type="dxa"/>
            <w:tcBorders>
              <w:top w:val="nil"/>
              <w:left w:val="single" w:sz="4" w:space="0" w:color="595959" w:themeColor="text1" w:themeTint="A6"/>
              <w:bottom w:val="single" w:sz="4" w:space="0" w:color="595959" w:themeColor="text1" w:themeTint="A6"/>
              <w:right w:val="single" w:sz="4" w:space="0" w:color="595959" w:themeColor="text1" w:themeTint="A6"/>
            </w:tcBorders>
          </w:tcPr>
          <w:p w14:paraId="02E330C2" w14:textId="4FA4AF8E" w:rsidR="001E7FAE" w:rsidRPr="00D025F1" w:rsidRDefault="001E7FAE" w:rsidP="00E96F15">
            <w:pPr>
              <w:spacing w:after="0" w:line="240" w:lineRule="auto"/>
              <w:jc w:val="center"/>
              <w:rPr>
                <w:color w:val="595959" w:themeColor="text1" w:themeTint="A6"/>
              </w:rPr>
            </w:pPr>
            <w:r w:rsidRPr="00D025F1">
              <w:rPr>
                <w:color w:val="595959" w:themeColor="text1" w:themeTint="A6"/>
              </w:rPr>
              <w:t>Hz</w:t>
            </w:r>
          </w:p>
        </w:tc>
        <w:tc>
          <w:tcPr>
            <w:tcW w:w="991" w:type="dxa"/>
            <w:gridSpan w:val="2"/>
            <w:tcBorders>
              <w:top w:val="nil"/>
              <w:left w:val="single" w:sz="4" w:space="0" w:color="595959" w:themeColor="text1" w:themeTint="A6"/>
              <w:bottom w:val="single" w:sz="4" w:space="0" w:color="595959" w:themeColor="text1" w:themeTint="A6"/>
              <w:right w:val="single" w:sz="4" w:space="0" w:color="595959" w:themeColor="text1" w:themeTint="A6"/>
            </w:tcBorders>
          </w:tcPr>
          <w:p w14:paraId="60D227CA" w14:textId="386D6E4D" w:rsidR="001E7FAE" w:rsidRPr="00D025F1" w:rsidRDefault="001E7FAE" w:rsidP="00E96F15">
            <w:pPr>
              <w:spacing w:after="0" w:line="240" w:lineRule="auto"/>
              <w:jc w:val="center"/>
              <w:rPr>
                <w:color w:val="595959" w:themeColor="text1" w:themeTint="A6"/>
              </w:rPr>
            </w:pPr>
            <w:r w:rsidRPr="00D025F1">
              <w:rPr>
                <w:color w:val="595959" w:themeColor="text1" w:themeTint="A6"/>
              </w:rPr>
              <w:t>kW</w:t>
            </w:r>
          </w:p>
        </w:tc>
        <w:tc>
          <w:tcPr>
            <w:tcW w:w="927" w:type="dxa"/>
            <w:gridSpan w:val="2"/>
            <w:tcBorders>
              <w:top w:val="nil"/>
              <w:left w:val="single" w:sz="4" w:space="0" w:color="595959" w:themeColor="text1" w:themeTint="A6"/>
              <w:bottom w:val="single" w:sz="4" w:space="0" w:color="595959" w:themeColor="text1" w:themeTint="A6"/>
              <w:right w:val="single" w:sz="4" w:space="0" w:color="595959" w:themeColor="text1" w:themeTint="A6"/>
            </w:tcBorders>
          </w:tcPr>
          <w:p w14:paraId="794D5BC1" w14:textId="2A735534" w:rsidR="001E7FAE" w:rsidRPr="00D025F1" w:rsidRDefault="00E96F15" w:rsidP="00E96F15">
            <w:pPr>
              <w:spacing w:after="0" w:line="240" w:lineRule="auto"/>
              <w:jc w:val="center"/>
              <w:rPr>
                <w:color w:val="595959" w:themeColor="text1" w:themeTint="A6"/>
              </w:rPr>
            </w:pPr>
            <w:r>
              <w:rPr>
                <w:color w:val="595959" w:themeColor="text1" w:themeTint="A6"/>
              </w:rPr>
              <w:t>m</w:t>
            </w:r>
            <w:r w:rsidR="001E7FAE" w:rsidRPr="00D025F1">
              <w:rPr>
                <w:color w:val="595959" w:themeColor="text1" w:themeTint="A6"/>
              </w:rPr>
              <w:t>in</w:t>
            </w:r>
            <w:r w:rsidR="001E7FAE" w:rsidRPr="00E96F15">
              <w:rPr>
                <w:color w:val="595959" w:themeColor="text1" w:themeTint="A6"/>
                <w:vertAlign w:val="superscript"/>
              </w:rPr>
              <w:t>-1</w:t>
            </w:r>
          </w:p>
        </w:tc>
        <w:tc>
          <w:tcPr>
            <w:tcW w:w="724" w:type="dxa"/>
            <w:gridSpan w:val="2"/>
            <w:tcBorders>
              <w:top w:val="nil"/>
              <w:left w:val="single" w:sz="4" w:space="0" w:color="595959" w:themeColor="text1" w:themeTint="A6"/>
              <w:bottom w:val="single" w:sz="4" w:space="0" w:color="595959" w:themeColor="text1" w:themeTint="A6"/>
              <w:right w:val="single" w:sz="4" w:space="0" w:color="595959" w:themeColor="text1" w:themeTint="A6"/>
            </w:tcBorders>
          </w:tcPr>
          <w:p w14:paraId="27C5F71F" w14:textId="74A6CC95" w:rsidR="001E7FAE" w:rsidRPr="00D025F1" w:rsidRDefault="001E7FAE" w:rsidP="00E96F15">
            <w:pPr>
              <w:spacing w:after="0" w:line="240" w:lineRule="auto"/>
              <w:jc w:val="center"/>
              <w:rPr>
                <w:color w:val="595959" w:themeColor="text1" w:themeTint="A6"/>
              </w:rPr>
            </w:pPr>
            <w:r w:rsidRPr="00D025F1">
              <w:rPr>
                <w:color w:val="595959" w:themeColor="text1" w:themeTint="A6"/>
              </w:rPr>
              <w:t>cos</w:t>
            </w:r>
            <m:oMath>
              <m:r>
                <w:rPr>
                  <w:rFonts w:ascii="Cambria Math" w:hAnsi="Cambria Math"/>
                  <w:color w:val="595959" w:themeColor="text1" w:themeTint="A6"/>
                </w:rPr>
                <m:t>φ</m:t>
              </m:r>
            </m:oMath>
          </w:p>
        </w:tc>
        <w:tc>
          <w:tcPr>
            <w:tcW w:w="1134" w:type="dxa"/>
            <w:gridSpan w:val="2"/>
            <w:tcBorders>
              <w:top w:val="nil"/>
              <w:left w:val="single" w:sz="4" w:space="0" w:color="595959" w:themeColor="text1" w:themeTint="A6"/>
              <w:bottom w:val="single" w:sz="4" w:space="0" w:color="595959" w:themeColor="text1" w:themeTint="A6"/>
              <w:right w:val="nil"/>
            </w:tcBorders>
          </w:tcPr>
          <w:p w14:paraId="70A62B6A" w14:textId="3F9F1FDA" w:rsidR="001E7FAE" w:rsidRPr="00D025F1" w:rsidRDefault="001E7FAE" w:rsidP="00E96F15">
            <w:pPr>
              <w:spacing w:after="0" w:line="240" w:lineRule="auto"/>
              <w:jc w:val="center"/>
              <w:rPr>
                <w:color w:val="595959" w:themeColor="text1" w:themeTint="A6"/>
              </w:rPr>
            </w:pPr>
            <w:r w:rsidRPr="00D025F1">
              <w:rPr>
                <w:rFonts w:ascii="Cambria" w:hAnsi="Cambria" w:cs="Cambria Math"/>
                <w:color w:val="595959" w:themeColor="text1" w:themeTint="A6"/>
                <w:shd w:val="clear" w:color="auto" w:fill="FFFFFF"/>
              </w:rPr>
              <w:t>Δ</w:t>
            </w:r>
            <w:r w:rsidRPr="00D025F1">
              <w:rPr>
                <w:rFonts w:ascii="Cambria Math" w:hAnsi="Cambria Math" w:cs="Cambria Math"/>
                <w:color w:val="595959" w:themeColor="text1" w:themeTint="A6"/>
                <w:shd w:val="clear" w:color="auto" w:fill="FFFFFF"/>
              </w:rPr>
              <w:t>/⅄</w:t>
            </w:r>
            <w:r w:rsidRPr="00D025F1">
              <w:rPr>
                <w:color w:val="595959" w:themeColor="text1" w:themeTint="A6"/>
              </w:rPr>
              <w:t xml:space="preserve"> </w:t>
            </w:r>
            <w:r w:rsidR="00D025F1">
              <w:rPr>
                <w:color w:val="595959" w:themeColor="text1" w:themeTint="A6"/>
              </w:rPr>
              <w:t xml:space="preserve">  </w:t>
            </w:r>
            <w:r w:rsidRPr="00D025F1">
              <w:rPr>
                <w:color w:val="595959" w:themeColor="text1" w:themeTint="A6"/>
              </w:rPr>
              <w:t>A</w:t>
            </w:r>
          </w:p>
        </w:tc>
      </w:tr>
      <w:tr w:rsidR="00601144" w:rsidRPr="00D025F1" w14:paraId="4FE5655B" w14:textId="77777777" w:rsidTr="00236C04">
        <w:trPr>
          <w:gridAfter w:val="2"/>
          <w:wAfter w:w="47" w:type="dxa"/>
        </w:trPr>
        <w:tc>
          <w:tcPr>
            <w:tcW w:w="1276" w:type="dxa"/>
            <w:gridSpan w:val="3"/>
            <w:tcBorders>
              <w:top w:val="single" w:sz="4" w:space="0" w:color="595959" w:themeColor="text1" w:themeTint="A6"/>
              <w:left w:val="nil"/>
              <w:bottom w:val="single" w:sz="4" w:space="0" w:color="595959" w:themeColor="text1" w:themeTint="A6"/>
              <w:right w:val="single" w:sz="4" w:space="0" w:color="595959" w:themeColor="text1" w:themeTint="A6"/>
            </w:tcBorders>
          </w:tcPr>
          <w:p w14:paraId="7BD7061B" w14:textId="29B112DF" w:rsidR="001E7FAE" w:rsidRPr="00D025F1" w:rsidRDefault="001E7FAE" w:rsidP="00E96F15">
            <w:pPr>
              <w:spacing w:after="0" w:line="240" w:lineRule="auto"/>
              <w:jc w:val="left"/>
            </w:pPr>
            <w:r w:rsidRPr="00D025F1">
              <w:t>230/400</w:t>
            </w:r>
          </w:p>
        </w:tc>
        <w:tc>
          <w:tcPr>
            <w:tcW w:w="70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3122389" w14:textId="3A82941B" w:rsidR="001E7FAE" w:rsidRPr="00D025F1" w:rsidRDefault="001E7FAE" w:rsidP="00601144">
            <w:pPr>
              <w:spacing w:after="0" w:line="240" w:lineRule="auto"/>
              <w:jc w:val="center"/>
            </w:pPr>
            <w:r w:rsidRPr="00D025F1">
              <w:t>50</w:t>
            </w:r>
          </w:p>
        </w:tc>
        <w:tc>
          <w:tcPr>
            <w:tcW w:w="991"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9E9FDA2" w14:textId="442F61DF" w:rsidR="001E7FAE" w:rsidRPr="00D025F1" w:rsidRDefault="001E7FAE" w:rsidP="00601144">
            <w:pPr>
              <w:spacing w:after="0" w:line="240" w:lineRule="auto"/>
              <w:jc w:val="center"/>
            </w:pPr>
            <w:r w:rsidRPr="00D025F1">
              <w:t>0,75</w:t>
            </w:r>
          </w:p>
        </w:tc>
        <w:tc>
          <w:tcPr>
            <w:tcW w:w="9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0B418E7" w14:textId="6D837EF0" w:rsidR="001E7FAE" w:rsidRPr="00D025F1" w:rsidRDefault="001E7FAE" w:rsidP="00601144">
            <w:pPr>
              <w:spacing w:after="0" w:line="240" w:lineRule="auto"/>
              <w:jc w:val="center"/>
            </w:pPr>
            <w:r w:rsidRPr="00D025F1">
              <w:t>1410</w:t>
            </w:r>
          </w:p>
        </w:tc>
        <w:tc>
          <w:tcPr>
            <w:tcW w:w="7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82C39B9" w14:textId="732BC9AA" w:rsidR="001E7FAE" w:rsidRPr="00D025F1" w:rsidRDefault="001E7FAE" w:rsidP="00601144">
            <w:pPr>
              <w:spacing w:after="0" w:line="240" w:lineRule="auto"/>
              <w:jc w:val="center"/>
            </w:pPr>
            <w:r w:rsidRPr="00D025F1">
              <w:t>0,77</w:t>
            </w:r>
          </w:p>
        </w:tc>
        <w:tc>
          <w:tcPr>
            <w:tcW w:w="1134"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tcPr>
          <w:p w14:paraId="43AF45F3" w14:textId="4D8F2C5A" w:rsidR="001E7FAE" w:rsidRPr="00D025F1" w:rsidRDefault="001E7FAE" w:rsidP="00601144">
            <w:pPr>
              <w:spacing w:after="0" w:line="240" w:lineRule="auto"/>
              <w:jc w:val="center"/>
            </w:pPr>
            <w:r w:rsidRPr="00D025F1">
              <w:t>3,10/1,77</w:t>
            </w:r>
          </w:p>
        </w:tc>
      </w:tr>
      <w:tr w:rsidR="00D025F1" w:rsidRPr="00D025F1" w14:paraId="126D7F97" w14:textId="77777777" w:rsidTr="00236C04">
        <w:tc>
          <w:tcPr>
            <w:tcW w:w="5808" w:type="dxa"/>
            <w:gridSpan w:val="14"/>
            <w:tcBorders>
              <w:top w:val="single" w:sz="4" w:space="0" w:color="595959" w:themeColor="text1" w:themeTint="A6"/>
              <w:left w:val="nil"/>
              <w:bottom w:val="single" w:sz="4" w:space="0" w:color="595959" w:themeColor="text1" w:themeTint="A6"/>
              <w:right w:val="nil"/>
            </w:tcBorders>
          </w:tcPr>
          <w:p w14:paraId="186BAE42" w14:textId="08DE1AA6" w:rsidR="001E7FAE" w:rsidRPr="00D025F1" w:rsidRDefault="001E7FAE" w:rsidP="00E96F15">
            <w:pPr>
              <w:spacing w:after="0" w:line="240" w:lineRule="auto"/>
              <w:jc w:val="left"/>
              <w:rPr>
                <w:color w:val="595959" w:themeColor="text1" w:themeTint="A6"/>
              </w:rPr>
            </w:pPr>
            <w:r w:rsidRPr="00D025F1">
              <w:t>IE2-79,6% (4/4)</w:t>
            </w:r>
            <w:r w:rsidR="00DF57AD">
              <w:t xml:space="preserve"> </w:t>
            </w:r>
            <w:r w:rsidRPr="00D025F1">
              <w:t>-</w:t>
            </w:r>
            <w:r w:rsidR="00DF57AD">
              <w:t xml:space="preserve"> </w:t>
            </w:r>
            <w:r w:rsidRPr="00D025F1">
              <w:t>79,7% (3/4)</w:t>
            </w:r>
            <w:r w:rsidR="00DF57AD">
              <w:t xml:space="preserve"> </w:t>
            </w:r>
            <w:r w:rsidRPr="00D025F1">
              <w:t>-</w:t>
            </w:r>
            <w:r w:rsidR="00DF57AD">
              <w:t xml:space="preserve"> </w:t>
            </w:r>
            <w:r w:rsidRPr="00D025F1">
              <w:t>75,8% (2/4)</w:t>
            </w:r>
          </w:p>
        </w:tc>
      </w:tr>
      <w:tr w:rsidR="00601144" w:rsidRPr="00D025F1" w14:paraId="725C1A87" w14:textId="77777777" w:rsidTr="00236C04">
        <w:trPr>
          <w:gridAfter w:val="2"/>
          <w:wAfter w:w="47" w:type="dxa"/>
        </w:trPr>
        <w:tc>
          <w:tcPr>
            <w:tcW w:w="1276" w:type="dxa"/>
            <w:gridSpan w:val="3"/>
            <w:tcBorders>
              <w:top w:val="single" w:sz="4" w:space="0" w:color="595959" w:themeColor="text1" w:themeTint="A6"/>
              <w:left w:val="nil"/>
              <w:bottom w:val="single" w:sz="4" w:space="0" w:color="595959" w:themeColor="text1" w:themeTint="A6"/>
              <w:right w:val="single" w:sz="4" w:space="0" w:color="595959" w:themeColor="text1" w:themeTint="A6"/>
            </w:tcBorders>
          </w:tcPr>
          <w:p w14:paraId="0DC47C34" w14:textId="48F7CD47" w:rsidR="001E7FAE" w:rsidRPr="00D025F1" w:rsidRDefault="001E7FAE" w:rsidP="00E96F15">
            <w:pPr>
              <w:spacing w:after="0" w:line="240" w:lineRule="auto"/>
              <w:jc w:val="left"/>
            </w:pPr>
            <w:r w:rsidRPr="00D025F1">
              <w:t>265/460</w:t>
            </w:r>
          </w:p>
        </w:tc>
        <w:tc>
          <w:tcPr>
            <w:tcW w:w="70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5DDA125" w14:textId="222F737A" w:rsidR="001E7FAE" w:rsidRPr="00D025F1" w:rsidRDefault="001E7FAE" w:rsidP="00E96F15">
            <w:pPr>
              <w:spacing w:after="0" w:line="240" w:lineRule="auto"/>
              <w:jc w:val="center"/>
            </w:pPr>
            <w:r w:rsidRPr="00D025F1">
              <w:t>60</w:t>
            </w:r>
          </w:p>
        </w:tc>
        <w:tc>
          <w:tcPr>
            <w:tcW w:w="991"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27BE281" w14:textId="547E14A0" w:rsidR="001E7FAE" w:rsidRPr="00D025F1" w:rsidRDefault="001E7FAE" w:rsidP="00E96F15">
            <w:pPr>
              <w:spacing w:after="0" w:line="240" w:lineRule="auto"/>
              <w:jc w:val="center"/>
            </w:pPr>
            <w:r w:rsidRPr="00D025F1">
              <w:t>0,75</w:t>
            </w:r>
          </w:p>
        </w:tc>
        <w:tc>
          <w:tcPr>
            <w:tcW w:w="9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5AD5571" w14:textId="5F8C669D" w:rsidR="001E7FAE" w:rsidRPr="00D025F1" w:rsidRDefault="001E7FAE" w:rsidP="00E96F15">
            <w:pPr>
              <w:spacing w:after="0" w:line="240" w:lineRule="auto"/>
              <w:jc w:val="center"/>
            </w:pPr>
            <w:r w:rsidRPr="00D025F1">
              <w:t>1740</w:t>
            </w:r>
          </w:p>
        </w:tc>
        <w:tc>
          <w:tcPr>
            <w:tcW w:w="7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5B39D14" w14:textId="68143E49" w:rsidR="001E7FAE" w:rsidRPr="00D025F1" w:rsidRDefault="001E7FAE" w:rsidP="00E96F15">
            <w:pPr>
              <w:spacing w:after="0" w:line="240" w:lineRule="auto"/>
              <w:jc w:val="center"/>
            </w:pPr>
            <w:r w:rsidRPr="00D025F1">
              <w:t>0,72</w:t>
            </w:r>
          </w:p>
        </w:tc>
        <w:tc>
          <w:tcPr>
            <w:tcW w:w="1134"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tcPr>
          <w:p w14:paraId="769DD79D" w14:textId="7ABF46C0" w:rsidR="001E7FAE" w:rsidRPr="00D025F1" w:rsidRDefault="001E7FAE" w:rsidP="00E96F15">
            <w:pPr>
              <w:spacing w:after="0" w:line="240" w:lineRule="auto"/>
              <w:jc w:val="center"/>
            </w:pPr>
            <w:r w:rsidRPr="00D025F1">
              <w:t>2,74/1,58</w:t>
            </w:r>
          </w:p>
        </w:tc>
      </w:tr>
      <w:tr w:rsidR="00D025F1" w:rsidRPr="00D025F1" w14:paraId="6C68E198" w14:textId="77777777" w:rsidTr="00236C04">
        <w:tc>
          <w:tcPr>
            <w:tcW w:w="5808" w:type="dxa"/>
            <w:gridSpan w:val="14"/>
            <w:tcBorders>
              <w:top w:val="single" w:sz="4" w:space="0" w:color="595959" w:themeColor="text1" w:themeTint="A6"/>
              <w:left w:val="nil"/>
              <w:bottom w:val="single" w:sz="4" w:space="0" w:color="595959" w:themeColor="text1" w:themeTint="A6"/>
              <w:right w:val="nil"/>
            </w:tcBorders>
          </w:tcPr>
          <w:p w14:paraId="77BE395E" w14:textId="45F1EB38" w:rsidR="001E7FAE" w:rsidRPr="00D025F1" w:rsidRDefault="001E7FAE" w:rsidP="00E96F15">
            <w:pPr>
              <w:spacing w:after="0" w:line="240" w:lineRule="auto"/>
              <w:jc w:val="left"/>
              <w:rPr>
                <w:color w:val="595959" w:themeColor="text1" w:themeTint="A6"/>
              </w:rPr>
            </w:pPr>
            <w:r w:rsidRPr="00D025F1">
              <w:t>IE2-82,5% (4/4)</w:t>
            </w:r>
            <w:r w:rsidR="00DF57AD">
              <w:t xml:space="preserve"> </w:t>
            </w:r>
            <w:r w:rsidRPr="00D025F1">
              <w:t>-</w:t>
            </w:r>
            <w:r w:rsidR="00DF57AD">
              <w:t xml:space="preserve"> </w:t>
            </w:r>
            <w:r w:rsidRPr="00D025F1">
              <w:t>81,9% (3/4)</w:t>
            </w:r>
            <w:r w:rsidR="00DF57AD">
              <w:t xml:space="preserve"> </w:t>
            </w:r>
            <w:r w:rsidRPr="00D025F1">
              <w:t>-</w:t>
            </w:r>
            <w:r w:rsidR="00DF57AD">
              <w:t xml:space="preserve"> </w:t>
            </w:r>
            <w:r w:rsidRPr="00D025F1">
              <w:t>79,7% (2/4)</w:t>
            </w:r>
          </w:p>
        </w:tc>
      </w:tr>
      <w:tr w:rsidR="00DF57AD" w:rsidRPr="004E3416" w14:paraId="70EC1CF4" w14:textId="77777777" w:rsidTr="00236C04">
        <w:tc>
          <w:tcPr>
            <w:tcW w:w="708" w:type="dxa"/>
            <w:tcBorders>
              <w:top w:val="single" w:sz="4" w:space="0" w:color="595959" w:themeColor="text1" w:themeTint="A6"/>
              <w:left w:val="nil"/>
              <w:bottom w:val="single" w:sz="4" w:space="0" w:color="595959" w:themeColor="text1" w:themeTint="A6"/>
              <w:right w:val="nil"/>
            </w:tcBorders>
          </w:tcPr>
          <w:p w14:paraId="32567A01" w14:textId="77777777" w:rsidR="00DF57AD" w:rsidRPr="00D025F1" w:rsidRDefault="00DF57AD" w:rsidP="00E96F15">
            <w:pPr>
              <w:spacing w:after="0" w:line="240" w:lineRule="auto"/>
              <w:jc w:val="left"/>
            </w:pPr>
            <w:r>
              <w:rPr>
                <w:noProof/>
              </w:rPr>
              <w:drawing>
                <wp:inline distT="0" distB="0" distL="0" distR="0" wp14:anchorId="619581ED" wp14:editId="1900EEE0">
                  <wp:extent cx="312926" cy="269271"/>
                  <wp:effectExtent l="0" t="0" r="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cstate="print">
                            <a:extLst>
                              <a:ext uri="{28A0092B-C50C-407E-A947-70E740481C1C}">
                                <a14:useLocalDpi xmlns:a14="http://schemas.microsoft.com/office/drawing/2010/main" val="0"/>
                              </a:ext>
                            </a:extLst>
                          </a:blip>
                          <a:srcRect/>
                          <a:stretch/>
                        </pic:blipFill>
                        <pic:spPr bwMode="auto">
                          <a:xfrm>
                            <a:off x="0" y="0"/>
                            <a:ext cx="326820" cy="281227"/>
                          </a:xfrm>
                          <a:prstGeom prst="rect">
                            <a:avLst/>
                          </a:prstGeom>
                          <a:ln>
                            <a:noFill/>
                          </a:ln>
                          <a:extLst>
                            <a:ext uri="{53640926-AAD7-44D8-BBD7-CCE9431645EC}">
                              <a14:shadowObscured xmlns:a14="http://schemas.microsoft.com/office/drawing/2010/main"/>
                            </a:ext>
                          </a:extLst>
                        </pic:spPr>
                      </pic:pic>
                    </a:graphicData>
                  </a:graphic>
                </wp:inline>
              </w:drawing>
            </w:r>
          </w:p>
        </w:tc>
        <w:tc>
          <w:tcPr>
            <w:tcW w:w="5100" w:type="dxa"/>
            <w:gridSpan w:val="13"/>
            <w:tcBorders>
              <w:top w:val="single" w:sz="4" w:space="0" w:color="595959" w:themeColor="text1" w:themeTint="A6"/>
              <w:left w:val="nil"/>
              <w:bottom w:val="single" w:sz="4" w:space="0" w:color="595959" w:themeColor="text1" w:themeTint="A6"/>
              <w:right w:val="nil"/>
            </w:tcBorders>
          </w:tcPr>
          <w:p w14:paraId="6BE7BC8E" w14:textId="77777777" w:rsidR="00DF57AD" w:rsidRPr="00DF57AD" w:rsidRDefault="00DF57AD" w:rsidP="00E96F15">
            <w:pPr>
              <w:spacing w:after="0" w:line="240" w:lineRule="auto"/>
              <w:jc w:val="left"/>
              <w:rPr>
                <w:sz w:val="20"/>
                <w:szCs w:val="20"/>
                <w:lang w:val="fr-FR"/>
              </w:rPr>
            </w:pPr>
            <w:r w:rsidRPr="00DF57AD">
              <w:rPr>
                <w:sz w:val="20"/>
                <w:szCs w:val="20"/>
                <w:lang w:val="fr-FR"/>
              </w:rPr>
              <w:t>II 3G Ex nA IIC T4/T3 Gc</w:t>
            </w:r>
          </w:p>
          <w:p w14:paraId="0A584AC9" w14:textId="0F15A94B" w:rsidR="00DF57AD" w:rsidRPr="00DF57AD" w:rsidRDefault="00DF57AD" w:rsidP="00E96F15">
            <w:pPr>
              <w:spacing w:after="0" w:line="240" w:lineRule="auto"/>
              <w:jc w:val="left"/>
              <w:rPr>
                <w:sz w:val="20"/>
                <w:szCs w:val="20"/>
                <w:lang w:val="fr-FR"/>
              </w:rPr>
            </w:pPr>
            <w:r w:rsidRPr="00DF57AD">
              <w:rPr>
                <w:sz w:val="20"/>
                <w:szCs w:val="20"/>
                <w:lang w:val="fr-FR"/>
              </w:rPr>
              <w:t>II 3D Ex tc IIIC T135°C</w:t>
            </w:r>
            <w:r>
              <w:rPr>
                <w:sz w:val="20"/>
                <w:szCs w:val="20"/>
                <w:lang w:val="fr-FR"/>
              </w:rPr>
              <w:t>/</w:t>
            </w:r>
            <w:r w:rsidRPr="00DF57AD">
              <w:rPr>
                <w:sz w:val="20"/>
                <w:szCs w:val="20"/>
                <w:lang w:val="fr-FR"/>
              </w:rPr>
              <w:t>T200°C Dc</w:t>
            </w:r>
          </w:p>
          <w:p w14:paraId="77AE331F" w14:textId="1FA17BD5" w:rsidR="00DF57AD" w:rsidRPr="00DF57AD" w:rsidRDefault="00DF57AD" w:rsidP="00E96F15">
            <w:pPr>
              <w:spacing w:after="0" w:line="240" w:lineRule="auto"/>
              <w:jc w:val="left"/>
              <w:rPr>
                <w:lang w:val="en-GB"/>
              </w:rPr>
            </w:pPr>
            <w:r w:rsidRPr="00DF57AD">
              <w:rPr>
                <w:sz w:val="20"/>
                <w:szCs w:val="20"/>
                <w:lang w:val="en-GB"/>
              </w:rPr>
              <w:t>Cert</w:t>
            </w:r>
            <w:r>
              <w:rPr>
                <w:sz w:val="20"/>
                <w:szCs w:val="20"/>
                <w:lang w:val="en-GB"/>
              </w:rPr>
              <w:t>.</w:t>
            </w:r>
            <w:r w:rsidRPr="00DF57AD">
              <w:rPr>
                <w:sz w:val="20"/>
                <w:szCs w:val="20"/>
                <w:lang w:val="en-GB"/>
              </w:rPr>
              <w:t xml:space="preserve"> N. TUV IT 13 ATEX 042 X</w:t>
            </w:r>
          </w:p>
        </w:tc>
      </w:tr>
      <w:tr w:rsidR="00D025F1" w:rsidRPr="00D025F1" w14:paraId="1959CEDC" w14:textId="77777777" w:rsidTr="00236C04">
        <w:tc>
          <w:tcPr>
            <w:tcW w:w="5808" w:type="dxa"/>
            <w:gridSpan w:val="14"/>
            <w:tcBorders>
              <w:top w:val="single" w:sz="4" w:space="0" w:color="595959" w:themeColor="text1" w:themeTint="A6"/>
              <w:left w:val="nil"/>
              <w:bottom w:val="nil"/>
              <w:right w:val="nil"/>
            </w:tcBorders>
          </w:tcPr>
          <w:p w14:paraId="4EB53908" w14:textId="13A35EB8" w:rsidR="001E7FAE" w:rsidRPr="00236C04" w:rsidRDefault="001E7FAE" w:rsidP="00601144">
            <w:pPr>
              <w:spacing w:after="0" w:line="240" w:lineRule="auto"/>
              <w:jc w:val="center"/>
              <w:rPr>
                <w:color w:val="595959" w:themeColor="text1" w:themeTint="A6"/>
                <w:spacing w:val="10"/>
                <w:sz w:val="18"/>
                <w:szCs w:val="18"/>
              </w:rPr>
            </w:pPr>
            <w:r w:rsidRPr="00236C04">
              <w:rPr>
                <w:color w:val="595959" w:themeColor="text1" w:themeTint="A6"/>
                <w:spacing w:val="10"/>
                <w:sz w:val="18"/>
                <w:szCs w:val="18"/>
              </w:rPr>
              <w:t>Via Quattro Passi 1/3 – 41043 – Formigine (MO) - ITALY</w:t>
            </w:r>
          </w:p>
        </w:tc>
      </w:tr>
    </w:tbl>
    <w:p w14:paraId="6DBA7DA7" w14:textId="7426C36B" w:rsidR="00880DA9" w:rsidRDefault="00880DA9" w:rsidP="00327457"/>
    <w:p w14:paraId="35851F1A" w14:textId="5711C602" w:rsidR="00327457" w:rsidRDefault="00880DA9" w:rsidP="00880DA9">
      <w:pPr>
        <w:pStyle w:val="Titolo4"/>
      </w:pPr>
      <w:r>
        <w:t>Legenda</w:t>
      </w:r>
    </w:p>
    <w:p w14:paraId="01577F63" w14:textId="4063B90E" w:rsidR="00880DA9" w:rsidRDefault="00880DA9" w:rsidP="00327457"/>
    <w:p w14:paraId="2F2D37E8" w14:textId="77777777" w:rsidR="00461B00" w:rsidRDefault="00461B00" w:rsidP="00461B00">
      <w:pPr>
        <w:spacing w:after="20"/>
        <w:sectPr w:rsidR="00461B00" w:rsidSect="00851255">
          <w:footerReference w:type="default" r:id="rId107"/>
          <w:pgSz w:w="11906" w:h="16838"/>
          <w:pgMar w:top="1134" w:right="1134" w:bottom="1134" w:left="1134" w:header="709" w:footer="709" w:gutter="0"/>
          <w:cols w:space="708"/>
          <w:docGrid w:linePitch="360"/>
        </w:sectPr>
      </w:pPr>
    </w:p>
    <w:p w14:paraId="19CA9B8F" w14:textId="078FB55C" w:rsidR="00327457" w:rsidRDefault="00327457" w:rsidP="00880DA9">
      <w:pPr>
        <w:spacing w:after="20"/>
        <w:jc w:val="left"/>
      </w:pPr>
      <w:r>
        <w:t>(1) Anno di produzione – numero di commessa</w:t>
      </w:r>
    </w:p>
    <w:p w14:paraId="0CBE6F9B" w14:textId="77777777" w:rsidR="00327457" w:rsidRDefault="00327457" w:rsidP="00880DA9">
      <w:pPr>
        <w:spacing w:after="20"/>
        <w:jc w:val="left"/>
      </w:pPr>
      <w:r>
        <w:t>(2) Numero di serie</w:t>
      </w:r>
    </w:p>
    <w:p w14:paraId="35A7BEA9" w14:textId="2F9507E0" w:rsidR="00327457" w:rsidRDefault="00327457" w:rsidP="00880DA9">
      <w:pPr>
        <w:spacing w:after="20"/>
        <w:ind w:left="284" w:hanging="284"/>
        <w:jc w:val="left"/>
      </w:pPr>
      <w:r>
        <w:t>(3) Sigla di identificazione tipo motore</w:t>
      </w:r>
      <w:r w:rsidR="00880DA9">
        <w:t xml:space="preserve"> </w:t>
      </w:r>
      <w:r>
        <w:t>(serie/grandezza/nr.</w:t>
      </w:r>
      <w:r w:rsidR="00461B00">
        <w:t xml:space="preserve"> </w:t>
      </w:r>
      <w:r>
        <w:t>poli)</w:t>
      </w:r>
    </w:p>
    <w:p w14:paraId="7F4A237F" w14:textId="77777777" w:rsidR="00327457" w:rsidRDefault="00327457" w:rsidP="00880DA9">
      <w:pPr>
        <w:spacing w:after="20"/>
        <w:jc w:val="left"/>
      </w:pPr>
      <w:r>
        <w:t>(4) Classe di isolamento</w:t>
      </w:r>
    </w:p>
    <w:p w14:paraId="5A40BD17" w14:textId="77777777" w:rsidR="00327457" w:rsidRDefault="00327457" w:rsidP="00880DA9">
      <w:pPr>
        <w:spacing w:after="20"/>
        <w:jc w:val="left"/>
      </w:pPr>
      <w:r>
        <w:t>(5) Temperatura ambiente massima di esercizio</w:t>
      </w:r>
    </w:p>
    <w:p w14:paraId="00A3023C" w14:textId="77777777" w:rsidR="00327457" w:rsidRDefault="00327457" w:rsidP="00880DA9">
      <w:pPr>
        <w:spacing w:after="20"/>
        <w:jc w:val="left"/>
      </w:pPr>
      <w:r>
        <w:t>(6) Grado di protezione</w:t>
      </w:r>
    </w:p>
    <w:p w14:paraId="08997A56" w14:textId="77777777" w:rsidR="00327457" w:rsidRDefault="00327457" w:rsidP="00880DA9">
      <w:pPr>
        <w:spacing w:after="20"/>
        <w:jc w:val="left"/>
      </w:pPr>
      <w:r>
        <w:t>(7) Servizio</w:t>
      </w:r>
    </w:p>
    <w:p w14:paraId="02F6F41D" w14:textId="77777777" w:rsidR="00327457" w:rsidRDefault="00327457" w:rsidP="00880DA9">
      <w:pPr>
        <w:spacing w:after="20"/>
        <w:jc w:val="left"/>
      </w:pPr>
      <w:r>
        <w:t>(8) Forma costruttiva</w:t>
      </w:r>
    </w:p>
    <w:p w14:paraId="56FFA45C" w14:textId="77777777" w:rsidR="00327457" w:rsidRDefault="00327457" w:rsidP="00880DA9">
      <w:pPr>
        <w:spacing w:after="20"/>
        <w:jc w:val="left"/>
      </w:pPr>
      <w:r>
        <w:t>(9) Metodo di raffreddamento (*)</w:t>
      </w:r>
    </w:p>
    <w:p w14:paraId="4EFFBB32" w14:textId="3C45203E" w:rsidR="00327457" w:rsidRDefault="00327457" w:rsidP="00880DA9">
      <w:pPr>
        <w:spacing w:after="20"/>
        <w:jc w:val="left"/>
      </w:pPr>
      <w:r>
        <w:t>(10) Note opzioni aggiuntive (vedi sotto)</w:t>
      </w:r>
      <w:r w:rsidR="00880DA9">
        <w:br w:type="column"/>
      </w:r>
      <w:r>
        <w:t>(11) Massa del motore (solo se &gt; 30 kg)</w:t>
      </w:r>
    </w:p>
    <w:p w14:paraId="43BD547E" w14:textId="77777777" w:rsidR="00327457" w:rsidRDefault="00327457" w:rsidP="00880DA9">
      <w:pPr>
        <w:spacing w:after="20"/>
        <w:jc w:val="left"/>
      </w:pPr>
      <w:r>
        <w:t>(12) Tensione motore (in base al collegamento)</w:t>
      </w:r>
    </w:p>
    <w:p w14:paraId="515F2BC1" w14:textId="77777777" w:rsidR="00327457" w:rsidRDefault="00327457" w:rsidP="00880DA9">
      <w:pPr>
        <w:spacing w:after="20"/>
        <w:jc w:val="left"/>
      </w:pPr>
      <w:r>
        <w:t>(13) Frequenza di alimentazione [Hz]</w:t>
      </w:r>
    </w:p>
    <w:p w14:paraId="4B1E7DFA" w14:textId="77777777" w:rsidR="00327457" w:rsidRDefault="00327457" w:rsidP="00880DA9">
      <w:pPr>
        <w:spacing w:after="20"/>
        <w:jc w:val="left"/>
      </w:pPr>
      <w:r>
        <w:t>(14) Potenza resa nominale [kW]</w:t>
      </w:r>
    </w:p>
    <w:p w14:paraId="6BD3CB1E" w14:textId="77777777" w:rsidR="00327457" w:rsidRDefault="00327457" w:rsidP="00880DA9">
      <w:pPr>
        <w:spacing w:after="20"/>
        <w:jc w:val="left"/>
      </w:pPr>
      <w:r>
        <w:t>(15) Velocità nominale [rpm]</w:t>
      </w:r>
    </w:p>
    <w:p w14:paraId="37241BEF" w14:textId="77777777" w:rsidR="00327457" w:rsidRDefault="00327457" w:rsidP="00880DA9">
      <w:pPr>
        <w:spacing w:after="20"/>
        <w:jc w:val="left"/>
      </w:pPr>
      <w:r>
        <w:t>(16) Fattore di potenza nominale</w:t>
      </w:r>
    </w:p>
    <w:p w14:paraId="7F507829" w14:textId="77777777" w:rsidR="00327457" w:rsidRDefault="00327457" w:rsidP="00880DA9">
      <w:pPr>
        <w:spacing w:after="20"/>
        <w:ind w:left="378" w:hanging="378"/>
        <w:jc w:val="left"/>
      </w:pPr>
      <w:r>
        <w:t>(17) Corrente nominale (in base al collegamento) [A]</w:t>
      </w:r>
    </w:p>
    <w:p w14:paraId="2EF9E79C" w14:textId="30EF13C1" w:rsidR="00327457" w:rsidRDefault="00327457" w:rsidP="00880DA9">
      <w:pPr>
        <w:spacing w:after="20"/>
        <w:ind w:left="378" w:hanging="378"/>
        <w:jc w:val="left"/>
      </w:pPr>
      <w:r>
        <w:t>(18) Sigla IE1, IE2 o IE3 (in base al tipo di motore e se applicabile) seguita dai valori di rendimento a 4/4, 3/4, 2/4 della potenza</w:t>
      </w:r>
      <w:r w:rsidR="00C27A90">
        <w:t xml:space="preserve"> </w:t>
      </w:r>
      <w:r>
        <w:t>nominale.</w:t>
      </w:r>
    </w:p>
    <w:p w14:paraId="7DA5DD34" w14:textId="77777777" w:rsidR="00461B00" w:rsidRDefault="00461B00" w:rsidP="00880DA9">
      <w:pPr>
        <w:spacing w:after="20"/>
        <w:jc w:val="left"/>
        <w:sectPr w:rsidR="00461B00" w:rsidSect="00461B00">
          <w:type w:val="continuous"/>
          <w:pgSz w:w="11906" w:h="16838"/>
          <w:pgMar w:top="1134" w:right="1134" w:bottom="1134" w:left="1134" w:header="709" w:footer="709" w:gutter="0"/>
          <w:cols w:num="2" w:space="708"/>
          <w:docGrid w:linePitch="360"/>
        </w:sectPr>
      </w:pPr>
    </w:p>
    <w:p w14:paraId="6C447299" w14:textId="77777777" w:rsidR="00461B00" w:rsidRDefault="00461B00" w:rsidP="00880DA9">
      <w:pPr>
        <w:spacing w:after="20"/>
        <w:jc w:val="left"/>
      </w:pPr>
    </w:p>
    <w:p w14:paraId="63E330A0" w14:textId="77777777" w:rsidR="00461B00" w:rsidRDefault="00461B00" w:rsidP="00880DA9">
      <w:pPr>
        <w:spacing w:after="20"/>
        <w:jc w:val="left"/>
        <w:sectPr w:rsidR="00461B00" w:rsidSect="00461B00">
          <w:type w:val="continuous"/>
          <w:pgSz w:w="11906" w:h="16838"/>
          <w:pgMar w:top="1134" w:right="1134" w:bottom="1134" w:left="1134" w:header="709" w:footer="709" w:gutter="0"/>
          <w:cols w:space="708"/>
          <w:docGrid w:linePitch="360"/>
        </w:sectPr>
      </w:pPr>
    </w:p>
    <w:p w14:paraId="443708E3" w14:textId="7709E87E" w:rsidR="00327457" w:rsidRDefault="00327457" w:rsidP="00880DA9">
      <w:pPr>
        <w:pStyle w:val="Titolo4"/>
        <w:jc w:val="left"/>
      </w:pPr>
      <w:r>
        <w:t>solo per versione autofrenante</w:t>
      </w:r>
    </w:p>
    <w:p w14:paraId="0E5CD5AB" w14:textId="77777777" w:rsidR="00327457" w:rsidRDefault="00327457" w:rsidP="00880DA9">
      <w:pPr>
        <w:spacing w:after="20"/>
        <w:jc w:val="left"/>
      </w:pPr>
      <w:r>
        <w:t>(19) Tipo freno</w:t>
      </w:r>
    </w:p>
    <w:p w14:paraId="1A7DB580" w14:textId="77777777" w:rsidR="00327457" w:rsidRDefault="00327457" w:rsidP="00880DA9">
      <w:pPr>
        <w:spacing w:after="20"/>
        <w:jc w:val="left"/>
      </w:pPr>
      <w:r>
        <w:t>(20) Momento frenante nominale [Nm]</w:t>
      </w:r>
    </w:p>
    <w:p w14:paraId="5BC86709" w14:textId="22B52111" w:rsidR="00327457" w:rsidRPr="009E357B" w:rsidRDefault="00327457" w:rsidP="009E357B">
      <w:pPr>
        <w:spacing w:after="20"/>
        <w:jc w:val="left"/>
        <w:rPr>
          <w:rStyle w:val="Titolo4Carattere"/>
        </w:rPr>
      </w:pPr>
      <w:r>
        <w:t>(21) Alimentazione freno</w:t>
      </w:r>
      <w:r w:rsidR="00461B00">
        <w:br w:type="column"/>
      </w:r>
      <w:r w:rsidR="009E357B" w:rsidRPr="009E357B">
        <w:rPr>
          <w:rStyle w:val="Titolo4Carattere"/>
        </w:rPr>
        <w:t>ATEX</w:t>
      </w:r>
    </w:p>
    <w:p w14:paraId="067807F6" w14:textId="06F5402E" w:rsidR="009E357B" w:rsidRDefault="009E357B" w:rsidP="009E357B">
      <w:pPr>
        <w:spacing w:after="20"/>
        <w:jc w:val="left"/>
      </w:pPr>
      <w:r>
        <w:t>(22) classificazione ATEX per i GAS</w:t>
      </w:r>
    </w:p>
    <w:p w14:paraId="689536CE" w14:textId="45713A1F" w:rsidR="00461B00" w:rsidRDefault="00381A16" w:rsidP="00880DA9">
      <w:pPr>
        <w:spacing w:after="20"/>
        <w:jc w:val="left"/>
        <w:sectPr w:rsidR="00461B00" w:rsidSect="00461B00">
          <w:type w:val="continuous"/>
          <w:pgSz w:w="11906" w:h="16838"/>
          <w:pgMar w:top="1134" w:right="1134" w:bottom="1134" w:left="1134" w:header="709" w:footer="709" w:gutter="0"/>
          <w:cols w:num="2" w:space="708"/>
          <w:docGrid w:linePitch="360"/>
        </w:sectPr>
      </w:pPr>
      <w:r>
        <w:t>(23) classificazione ATEX per le POLVERI</w:t>
      </w:r>
    </w:p>
    <w:p w14:paraId="7738ABE2" w14:textId="77777777" w:rsidR="00880DA9" w:rsidRDefault="00880DA9" w:rsidP="00880DA9">
      <w:pPr>
        <w:spacing w:after="20"/>
        <w:jc w:val="left"/>
      </w:pPr>
    </w:p>
    <w:p w14:paraId="78442D33" w14:textId="42F2C9E8" w:rsidR="00461B00" w:rsidRDefault="00461B00" w:rsidP="00880DA9">
      <w:pPr>
        <w:spacing w:after="20"/>
        <w:jc w:val="left"/>
      </w:pPr>
      <w:r>
        <w:t>(*) Nel caso di motore in versione UL/CSA, l’indicazione del metodo di raffreddamento viene effettuata utilizzando le seguenti sigle:</w:t>
      </w:r>
    </w:p>
    <w:p w14:paraId="6A86FC4E" w14:textId="77777777" w:rsidR="00461B00" w:rsidRPr="00461B00" w:rsidRDefault="00461B00" w:rsidP="00880DA9">
      <w:pPr>
        <w:spacing w:after="20"/>
        <w:jc w:val="left"/>
        <w:rPr>
          <w:lang w:val="en-GB"/>
        </w:rPr>
      </w:pPr>
      <w:r w:rsidRPr="00461B00">
        <w:rPr>
          <w:lang w:val="en-GB"/>
        </w:rPr>
        <w:t xml:space="preserve">TEFC = (T)otally (E)nclosed (F)an (C)ooled - </w:t>
      </w:r>
      <w:r w:rsidRPr="003962D0">
        <w:rPr>
          <w:lang w:val="en-GB"/>
        </w:rPr>
        <w:t>corrispondente</w:t>
      </w:r>
      <w:r w:rsidRPr="00461B00">
        <w:rPr>
          <w:lang w:val="en-GB"/>
        </w:rPr>
        <w:t xml:space="preserve"> a IC411 (</w:t>
      </w:r>
      <w:r w:rsidRPr="003962D0">
        <w:rPr>
          <w:lang w:val="en-GB"/>
        </w:rPr>
        <w:t>motore autoventilato</w:t>
      </w:r>
      <w:r w:rsidRPr="00461B00">
        <w:rPr>
          <w:lang w:val="en-GB"/>
        </w:rPr>
        <w:t>)</w:t>
      </w:r>
    </w:p>
    <w:p w14:paraId="578A2310" w14:textId="77777777" w:rsidR="00461B00" w:rsidRPr="00461B00" w:rsidRDefault="00461B00" w:rsidP="00880DA9">
      <w:pPr>
        <w:spacing w:after="20"/>
        <w:jc w:val="left"/>
        <w:rPr>
          <w:lang w:val="en-GB"/>
        </w:rPr>
      </w:pPr>
      <w:r w:rsidRPr="00461B00">
        <w:rPr>
          <w:lang w:val="en-GB"/>
        </w:rPr>
        <w:t xml:space="preserve">TENV = (T)otally (E)nclosed (N)ot (V)entilated - </w:t>
      </w:r>
      <w:r w:rsidRPr="003962D0">
        <w:rPr>
          <w:lang w:val="en-GB"/>
        </w:rPr>
        <w:t>corrispondente a IC410 (motore senza ventilazione</w:t>
      </w:r>
      <w:r w:rsidRPr="00461B00">
        <w:rPr>
          <w:lang w:val="en-GB"/>
        </w:rPr>
        <w:t>)</w:t>
      </w:r>
    </w:p>
    <w:p w14:paraId="6566D7FC" w14:textId="696FF7C6" w:rsidR="00461B00" w:rsidRPr="003962D0" w:rsidRDefault="00461B00" w:rsidP="00880DA9">
      <w:pPr>
        <w:spacing w:after="20"/>
        <w:jc w:val="left"/>
        <w:rPr>
          <w:lang w:val="en-GB"/>
        </w:rPr>
      </w:pPr>
      <w:r w:rsidRPr="00461B00">
        <w:rPr>
          <w:lang w:val="en-GB"/>
        </w:rPr>
        <w:t xml:space="preserve">TEBC = (T)otally (E)nclosed (B)lower (C)ooled - </w:t>
      </w:r>
      <w:r w:rsidRPr="003962D0">
        <w:rPr>
          <w:lang w:val="en-GB"/>
        </w:rPr>
        <w:t>corrispondente a IC416 (motore servoventilato)</w:t>
      </w:r>
    </w:p>
    <w:p w14:paraId="768AFA00" w14:textId="0BE13B8E" w:rsidR="000307D4" w:rsidRDefault="000307D4">
      <w:pPr>
        <w:spacing w:after="160" w:line="259" w:lineRule="auto"/>
        <w:jc w:val="left"/>
        <w:rPr>
          <w:lang w:val="en-GB"/>
        </w:rPr>
      </w:pPr>
      <w:r>
        <w:rPr>
          <w:lang w:val="en-GB"/>
        </w:rPr>
        <w:br w:type="page"/>
      </w:r>
    </w:p>
    <w:p w14:paraId="21B6C901" w14:textId="49AC917D" w:rsidR="000307D4" w:rsidRDefault="000307D4" w:rsidP="00381A16">
      <w:pPr>
        <w:pStyle w:val="Titolo2"/>
      </w:pPr>
      <w:bookmarkStart w:id="43" w:name="_Toc61592701"/>
      <w:r w:rsidRPr="00E23417">
        <w:lastRenderedPageBreak/>
        <w:t xml:space="preserve">Prot.IP </w:t>
      </w:r>
      <w:r>
        <w:t>5</w:t>
      </w:r>
      <w:r w:rsidRPr="00E23417">
        <w:t>5</w:t>
      </w:r>
      <w:bookmarkEnd w:id="43"/>
    </w:p>
    <w:p w14:paraId="7C4A008E" w14:textId="77777777" w:rsidR="000307D4" w:rsidRDefault="000307D4" w:rsidP="000307D4">
      <w:r w:rsidRPr="00E23417">
        <w:t xml:space="preserve">Il Codice IP, </w:t>
      </w:r>
      <w:r w:rsidRPr="005D3714">
        <w:rPr>
          <w:u w:val="single"/>
        </w:rPr>
        <w:t>Marchio Internazionale Protezione</w:t>
      </w:r>
      <w:r w:rsidRPr="00E23417">
        <w:t xml:space="preserve">, IEC standard 60529, classifica e valuta il grado di protezione fornito da involucri meccanici </w:t>
      </w:r>
      <w:r>
        <w:t xml:space="preserve">contro </w:t>
      </w:r>
      <w:r w:rsidRPr="00E23417">
        <w:t>l'intrusione di particelle solide e l'accesso di liquidi.</w:t>
      </w:r>
    </w:p>
    <w:p w14:paraId="3E043595" w14:textId="0F1F40F8" w:rsidR="000307D4" w:rsidRDefault="000307D4" w:rsidP="000307D4">
      <w:r w:rsidRPr="00BB1ECD">
        <w:t>La 1</w:t>
      </w:r>
      <w:r w:rsidRPr="00BB1ECD">
        <w:rPr>
          <w:vertAlign w:val="superscript"/>
        </w:rPr>
        <w:t>a</w:t>
      </w:r>
      <w:r w:rsidRPr="00BB1ECD">
        <w:t xml:space="preserve"> cifra indica il livello di protezione che l'involucro fornisce contro l'accesso oggetti solidi estranei.</w:t>
      </w:r>
      <w:r>
        <w:t xml:space="preserve"> (5 = </w:t>
      </w:r>
      <w:r w:rsidRPr="00BB1ECD">
        <w:t>protetto contro la polvere, sabbia e in generale qualsiasi corpo solido di piccole dimensioni</w:t>
      </w:r>
      <w:r>
        <w:t>)</w:t>
      </w:r>
    </w:p>
    <w:p w14:paraId="4288617B" w14:textId="77777777" w:rsidR="000307D4" w:rsidRDefault="000307D4" w:rsidP="000307D4">
      <w:r w:rsidRPr="00BB1ECD">
        <w:t>La 2</w:t>
      </w:r>
      <w:r w:rsidRPr="00BB1ECD">
        <w:rPr>
          <w:vertAlign w:val="superscript"/>
        </w:rPr>
        <w:t>a</w:t>
      </w:r>
      <w:r w:rsidRPr="00BB1ECD">
        <w:t xml:space="preserve"> cifra indica la protezione contro l'accesso di liquidi</w:t>
      </w:r>
      <w:r>
        <w:t xml:space="preserve"> (5 = </w:t>
      </w:r>
      <w:r w:rsidRPr="00BB1ECD">
        <w:t>Protetto da getti d'acqua</w:t>
      </w:r>
      <w:r>
        <w:t>)</w:t>
      </w:r>
    </w:p>
    <w:p w14:paraId="0510890C" w14:textId="77777777" w:rsidR="000307D4" w:rsidRDefault="000307D4" w:rsidP="00381A16">
      <w:pPr>
        <w:pStyle w:val="Titolo2"/>
      </w:pPr>
      <w:bookmarkStart w:id="44" w:name="_Toc61592702"/>
      <w:r>
        <w:t>Serv. S1</w:t>
      </w:r>
      <w:bookmarkEnd w:id="44"/>
    </w:p>
    <w:p w14:paraId="66665145" w14:textId="77777777" w:rsidR="000307D4" w:rsidRPr="004B2CB8" w:rsidRDefault="000307D4" w:rsidP="000307D4">
      <w:r w:rsidRPr="005D3714">
        <w:rPr>
          <w:u w:val="single"/>
        </w:rPr>
        <w:t>Servizio</w:t>
      </w:r>
      <w:r>
        <w:t>: i</w:t>
      </w:r>
      <w:r w:rsidRPr="004B2CB8">
        <w:t xml:space="preserve"> motori elettrici a seconda della loro progettazione e tipologia d'impiego possono essere utilizzati in determinati modi</w:t>
      </w:r>
    </w:p>
    <w:p w14:paraId="7E48C1F1" w14:textId="77777777" w:rsidR="000307D4" w:rsidRDefault="000307D4" w:rsidP="000307D4">
      <w:pPr>
        <w:spacing w:after="120"/>
      </w:pPr>
      <w:r w:rsidRPr="00D76E22">
        <w:rPr>
          <w:b/>
          <w:color w:val="1F4E79" w:themeColor="accent5" w:themeShade="80"/>
        </w:rPr>
        <w:t>S1</w:t>
      </w:r>
      <w:r>
        <w:t xml:space="preserve"> Servizio continuo. Una volta partito, il motore lavora con un carico costante fino almeno al raggiungimento dell’equilibrio termico. Il motore può quindi funzionare per un tempo illimitato.</w:t>
      </w:r>
    </w:p>
    <w:p w14:paraId="484540BF" w14:textId="77777777" w:rsidR="000307D4" w:rsidRDefault="000307D4" w:rsidP="000307D4">
      <w:pPr>
        <w:spacing w:after="120"/>
      </w:pPr>
      <w:r w:rsidRPr="00D76E22">
        <w:rPr>
          <w:b/>
          <w:color w:val="1F4E79" w:themeColor="accent5" w:themeShade="80"/>
        </w:rPr>
        <w:t>S2</w:t>
      </w:r>
      <w:r>
        <w:t xml:space="preserve"> Servizio di durata limitata. Una volta partito, il motore lavora con un carico costante per un periodo limitato durante il quale non viene raggiunto l’equilibrio termico. Il motore verrà alimentato una seconda volta quando la sua temperatura sarà scesa al livello della temperatura ambiente (son state ripristinate le condizioni iniziali).</w:t>
      </w:r>
    </w:p>
    <w:p w14:paraId="23D1C584" w14:textId="77777777" w:rsidR="000307D4" w:rsidRDefault="000307D4" w:rsidP="000307D4">
      <w:pPr>
        <w:spacing w:after="120"/>
      </w:pPr>
      <w:r w:rsidRPr="00D76E22">
        <w:rPr>
          <w:b/>
          <w:color w:val="1F4E79" w:themeColor="accent5" w:themeShade="80"/>
        </w:rPr>
        <w:t>S3</w:t>
      </w:r>
      <w:r>
        <w:t xml:space="preserve"> Servizio intermittente periodico. Sequenza di cicli di funzionamento uguali composti da un periodo di funzionamento a carico costante ed un periodo senza carico e </w:t>
      </w:r>
      <w:r w:rsidRPr="00E436A2">
        <w:rPr>
          <w:b/>
        </w:rPr>
        <w:t>senza alimentazione elettrica.</w:t>
      </w:r>
    </w:p>
    <w:p w14:paraId="41932288" w14:textId="77777777" w:rsidR="000307D4" w:rsidRPr="00CF2163" w:rsidRDefault="000307D4" w:rsidP="000307D4">
      <w:pPr>
        <w:spacing w:after="120"/>
      </w:pPr>
      <w:r w:rsidRPr="00D76E22">
        <w:rPr>
          <w:b/>
          <w:color w:val="1F4E79" w:themeColor="accent5" w:themeShade="80"/>
        </w:rPr>
        <w:t xml:space="preserve">S6 </w:t>
      </w:r>
      <w:r>
        <w:t xml:space="preserve">Servizio ininterrotto periodico. Sequenza di cicli di funzionamento uguali composti da un periodo di funzionamento a carico costante ed un periodo di funzionamento senza carico, durante il quale il motore continua a </w:t>
      </w:r>
      <w:r w:rsidRPr="00E436A2">
        <w:rPr>
          <w:b/>
        </w:rPr>
        <w:t>rimanere alimentato</w:t>
      </w:r>
    </w:p>
    <w:p w14:paraId="44A0A37B" w14:textId="77777777" w:rsidR="000307D4" w:rsidRDefault="000307D4" w:rsidP="00381A16">
      <w:pPr>
        <w:pStyle w:val="Titolo2"/>
      </w:pPr>
      <w:bookmarkStart w:id="45" w:name="_Toc61592703"/>
      <w:r>
        <w:t>cosφ 0.88</w:t>
      </w:r>
      <w:bookmarkEnd w:id="45"/>
    </w:p>
    <w:p w14:paraId="61AC8AFC" w14:textId="77777777" w:rsidR="000307D4" w:rsidRDefault="000307D4" w:rsidP="000307D4">
      <w:r w:rsidRPr="002A1B47">
        <w:t xml:space="preserve">Il </w:t>
      </w:r>
      <w:r w:rsidRPr="005D3714">
        <w:rPr>
          <w:u w:val="single"/>
        </w:rPr>
        <w:t>fattore di potenza</w:t>
      </w:r>
      <w:r w:rsidRPr="002A1B47">
        <w:t xml:space="preserve"> </w:t>
      </w:r>
      <w:r>
        <w:t>(</w:t>
      </w:r>
      <w:r w:rsidRPr="002A1B47">
        <w:rPr>
          <w:i/>
        </w:rPr>
        <w:t>cosfi</w:t>
      </w:r>
      <w:r>
        <w:t xml:space="preserve">) </w:t>
      </w:r>
      <w:r w:rsidRPr="002A1B47">
        <w:t>di un sistema elettrico</w:t>
      </w:r>
      <w:r>
        <w:t xml:space="preserve"> </w:t>
      </w:r>
      <w:r w:rsidRPr="002A1B47">
        <w:t>a corrente alternata è il rapporto fra il modulo del vettore potenza attiva che alimenta un carico elettrico e il modulo del vettore potenza apparente che fluisce nel circuito, e coincide con il coseno dell'angolo di sfasamento compreso tra i vettori tensione e corrente.</w:t>
      </w:r>
    </w:p>
    <w:p w14:paraId="335CD591" w14:textId="77777777" w:rsidR="000307D4" w:rsidRPr="00C84A1F" w:rsidRDefault="000307D4" w:rsidP="000307D4">
      <w:pPr>
        <w:rPr>
          <w:rFonts w:eastAsiaTheme="minorEastAsia"/>
        </w:rPr>
      </w:pPr>
      <m:oMathPara>
        <m:oMath>
          <m:r>
            <w:rPr>
              <w:rFonts w:ascii="Cambria Math" w:hAnsi="Cambria Math"/>
            </w:rPr>
            <m:t>cosφ=</m:t>
          </m:r>
          <m:f>
            <m:fPr>
              <m:ctrlPr>
                <w:rPr>
                  <w:rFonts w:ascii="Cambria Math" w:hAnsi="Cambria Math"/>
                  <w:i/>
                </w:rPr>
              </m:ctrlPr>
            </m:fPr>
            <m:num>
              <m:r>
                <w:rPr>
                  <w:rFonts w:ascii="Cambria Math" w:hAnsi="Cambria Math"/>
                </w:rPr>
                <m:t>P</m:t>
              </m:r>
            </m:num>
            <m:den>
              <m:r>
                <w:rPr>
                  <w:rFonts w:ascii="Cambria Math" w:hAnsi="Cambria Math"/>
                </w:rPr>
                <m:t>S</m:t>
              </m:r>
            </m:den>
          </m:f>
          <m:r>
            <w:rPr>
              <w:rFonts w:ascii="Cambria Math" w:hAnsi="Cambria Math"/>
            </w:rPr>
            <m:t>=</m:t>
          </m:r>
          <m:f>
            <m:fPr>
              <m:ctrlPr>
                <w:rPr>
                  <w:rFonts w:ascii="Cambria Math" w:hAnsi="Cambria Math"/>
                  <w:i/>
                </w:rPr>
              </m:ctrlPr>
            </m:fPr>
            <m:num>
              <m:sSub>
                <m:sSubPr>
                  <m:ctrlPr>
                    <w:rPr>
                      <w:rFonts w:ascii="Cambria Math" w:hAnsi="Cambria Math" w:cs="Arial"/>
                      <w:i/>
                      <w:iCs/>
                      <w:color w:val="222222"/>
                      <w:sz w:val="21"/>
                      <w:szCs w:val="21"/>
                      <w:shd w:val="clear" w:color="auto" w:fill="FFFFFF"/>
                    </w:rPr>
                  </m:ctrlPr>
                </m:sSubPr>
                <m:e>
                  <m:r>
                    <w:rPr>
                      <w:rFonts w:ascii="Cambria Math" w:hAnsi="Cambria Math" w:cs="Arial"/>
                      <w:color w:val="222222"/>
                      <w:sz w:val="21"/>
                      <w:szCs w:val="21"/>
                      <w:shd w:val="clear" w:color="auto" w:fill="FFFFFF"/>
                    </w:rPr>
                    <m:t>P</m:t>
                  </m:r>
                </m:e>
                <m:sub>
                  <m:r>
                    <w:rPr>
                      <w:rFonts w:ascii="Cambria Math" w:hAnsi="Cambria Math" w:cs="Arial"/>
                      <w:color w:val="222222"/>
                      <w:sz w:val="21"/>
                      <w:szCs w:val="21"/>
                      <w:shd w:val="clear" w:color="auto" w:fill="FFFFFF"/>
                    </w:rPr>
                    <m:t>media</m:t>
                  </m:r>
                </m:sub>
              </m:sSub>
            </m:num>
            <m:den>
              <m:sSub>
                <m:sSubPr>
                  <m:ctrlPr>
                    <w:rPr>
                      <w:rFonts w:ascii="Cambria Math" w:hAnsi="Cambria Math"/>
                      <w:i/>
                    </w:rPr>
                  </m:ctrlPr>
                </m:sSubPr>
                <m:e>
                  <m:r>
                    <w:rPr>
                      <w:rFonts w:ascii="Cambria Math" w:hAnsi="Cambria Math"/>
                    </w:rPr>
                    <m:t>V</m:t>
                  </m:r>
                </m:e>
                <m:sub>
                  <m:r>
                    <w:rPr>
                      <w:rFonts w:ascii="Cambria Math" w:hAnsi="Cambria Math"/>
                    </w:rPr>
                    <m:t>EFF</m:t>
                  </m:r>
                </m:sub>
              </m:sSub>
              <m:sSub>
                <m:sSubPr>
                  <m:ctrlPr>
                    <w:rPr>
                      <w:rFonts w:ascii="Cambria Math" w:hAnsi="Cambria Math"/>
                      <w:i/>
                    </w:rPr>
                  </m:ctrlPr>
                </m:sSubPr>
                <m:e>
                  <m:r>
                    <w:rPr>
                      <w:rFonts w:ascii="Cambria Math" w:hAnsi="Cambria Math"/>
                    </w:rPr>
                    <m:t>I</m:t>
                  </m:r>
                </m:e>
                <m:sub>
                  <m:r>
                    <w:rPr>
                      <w:rFonts w:ascii="Cambria Math" w:hAnsi="Cambria Math"/>
                    </w:rPr>
                    <m:t>EFF</m:t>
                  </m:r>
                </m:sub>
              </m:sSub>
            </m:den>
          </m:f>
        </m:oMath>
      </m:oMathPara>
    </w:p>
    <w:p w14:paraId="0B79E45C" w14:textId="1D6C3BE2" w:rsidR="000307D4" w:rsidRPr="00C84A1F" w:rsidRDefault="000307D4" w:rsidP="000307D4">
      <w:pPr>
        <w:rPr>
          <w:rFonts w:eastAsiaTheme="minorEastAsia"/>
        </w:rPr>
      </w:pPr>
      <m:oMathPara>
        <m:oMathParaPr>
          <m:jc m:val="left"/>
        </m:oMathParaPr>
        <m:oMath>
          <m:r>
            <m:rPr>
              <m:sty m:val="p"/>
            </m:rPr>
            <w:rPr>
              <w:rFonts w:ascii="Cambria Math" w:hAnsi="Cambria Math"/>
            </w:rPr>
            <m:t>0&lt; cosφ=0.77 &lt;1</m:t>
          </m:r>
        </m:oMath>
      </m:oMathPara>
    </w:p>
    <w:p w14:paraId="5E3A583D" w14:textId="77777777" w:rsidR="000307D4" w:rsidRPr="00C84A1F" w:rsidRDefault="000307D4" w:rsidP="000307D4">
      <w:pPr>
        <w:rPr>
          <w:rFonts w:eastAsiaTheme="minorEastAsia"/>
        </w:rPr>
      </w:pPr>
      <m:oMathPara>
        <m:oMathParaPr>
          <m:jc m:val="left"/>
        </m:oMathParaPr>
        <m:oMath>
          <m:r>
            <w:rPr>
              <w:rFonts w:ascii="Cambria Math" w:hAnsi="Cambria Math"/>
            </w:rPr>
            <m:t>cosφ=1   carico resistivo:tutta la potenza elettrica viene trasferita al carico</m:t>
          </m:r>
        </m:oMath>
      </m:oMathPara>
    </w:p>
    <w:p w14:paraId="7F580C8D" w14:textId="77777777" w:rsidR="000307D4" w:rsidRPr="00C84A1F" w:rsidRDefault="000307D4" w:rsidP="000307D4">
      <w:pPr>
        <w:rPr>
          <w:rFonts w:eastAsiaTheme="minorEastAsia"/>
        </w:rPr>
      </w:pPr>
      <m:oMathPara>
        <m:oMathParaPr>
          <m:jc m:val="left"/>
        </m:oMathParaPr>
        <m:oMath>
          <m:r>
            <w:rPr>
              <w:rFonts w:ascii="Cambria Math" w:hAnsi="Cambria Math"/>
            </w:rPr>
            <m:t>cosφ=0   carico capacitivo o induttivo:nessuna potenza elettrica viene trasferita al carico</m:t>
          </m:r>
        </m:oMath>
      </m:oMathPara>
    </w:p>
    <w:p w14:paraId="2DD23694" w14:textId="77777777" w:rsidR="000307D4" w:rsidRPr="00F43098" w:rsidRDefault="000307D4" w:rsidP="00381A16">
      <w:pPr>
        <w:pStyle w:val="Titolo2"/>
      </w:pPr>
      <w:bookmarkStart w:id="46" w:name="_Toc61592704"/>
      <w:r w:rsidRPr="00F43098">
        <w:t>Is.cl. F</w:t>
      </w:r>
      <w:bookmarkEnd w:id="46"/>
    </w:p>
    <w:p w14:paraId="7484A899" w14:textId="77777777" w:rsidR="000307D4" w:rsidRDefault="000307D4" w:rsidP="000307D4">
      <w:r>
        <w:t xml:space="preserve">La </w:t>
      </w:r>
      <w:r w:rsidRPr="005D3714">
        <w:rPr>
          <w:u w:val="single"/>
        </w:rPr>
        <w:t>classe di isolamento</w:t>
      </w:r>
      <w:r>
        <w:t xml:space="preserve"> definisce la qualità e l’insieme di trattamenti </w:t>
      </w:r>
      <w:r w:rsidRPr="00D820A8">
        <w:rPr>
          <w:b/>
        </w:rPr>
        <w:t>degli avvolgimenti</w:t>
      </w:r>
      <w:r>
        <w:t xml:space="preserve"> usati nella costruzione di un motore elettrico. </w:t>
      </w:r>
    </w:p>
    <w:p w14:paraId="2044F7CF" w14:textId="77777777" w:rsidR="000307D4" w:rsidRDefault="000307D4" w:rsidP="000307D4">
      <w:r>
        <w:t>Per evitare dispersioni di corrente e cortocircuiti tra le fasi, l’avvolgimento di un motore elettrico viene impregnato di speciali resine. In base alla qualità della resina utilizzata, questa garantisce il corretto funzionamento di un motore elettrico fino al raggiungimento di una certa temperatura.</w:t>
      </w:r>
    </w:p>
    <w:p w14:paraId="10E38E5A" w14:textId="77777777" w:rsidR="000307D4" w:rsidRDefault="000307D4" w:rsidP="000307D4">
      <w:r>
        <w:t>Maggiore è la classe di isolamento del motore, maggiore è la temperatura alla quale il motore elettrico potrà resistere.</w:t>
      </w:r>
    </w:p>
    <w:p w14:paraId="04D8D77C" w14:textId="77777777" w:rsidR="000307D4" w:rsidRDefault="000307D4" w:rsidP="000307D4">
      <w:r>
        <w:t>Classe E = 120 °</w:t>
      </w:r>
    </w:p>
    <w:p w14:paraId="0DCF59C9" w14:textId="77777777" w:rsidR="000307D4" w:rsidRDefault="000307D4" w:rsidP="000307D4">
      <w:r>
        <w:t>Classe B = 130°</w:t>
      </w:r>
    </w:p>
    <w:p w14:paraId="66B42E29" w14:textId="77777777" w:rsidR="000307D4" w:rsidRDefault="000307D4" w:rsidP="000307D4">
      <w:r>
        <w:t>Classe F = 155°</w:t>
      </w:r>
    </w:p>
    <w:p w14:paraId="295BD94D" w14:textId="77777777" w:rsidR="000307D4" w:rsidRDefault="000307D4" w:rsidP="000307D4">
      <w:r>
        <w:t>Classe H = 180°</w:t>
      </w:r>
    </w:p>
    <w:p w14:paraId="43AC22DC" w14:textId="0C3D0654" w:rsidR="000307D4" w:rsidRDefault="000307D4" w:rsidP="000307D4">
      <w:r>
        <w:t>Classe C = 220°</w:t>
      </w:r>
    </w:p>
    <w:p w14:paraId="3F26566A" w14:textId="77777777" w:rsidR="00D47FE7" w:rsidRDefault="00D47FE7">
      <w:pPr>
        <w:spacing w:after="160" w:line="259" w:lineRule="auto"/>
        <w:jc w:val="left"/>
      </w:pPr>
      <w:r>
        <w:br w:type="page"/>
      </w:r>
    </w:p>
    <w:p w14:paraId="3DC21B21" w14:textId="55086C0F" w:rsidR="000307D4" w:rsidRDefault="000307D4" w:rsidP="00381A16">
      <w:pPr>
        <w:pStyle w:val="Titolo2"/>
      </w:pPr>
      <w:bookmarkStart w:id="47" w:name="_Toc61592705"/>
      <w:r w:rsidRPr="00D76E22">
        <w:lastRenderedPageBreak/>
        <w:t>IE</w:t>
      </w:r>
      <w:r>
        <w:t>2 50Hz</w:t>
      </w:r>
      <w:bookmarkEnd w:id="47"/>
    </w:p>
    <w:p w14:paraId="5A978639" w14:textId="78A732CB" w:rsidR="000307D4" w:rsidRPr="005B3511" w:rsidRDefault="00C167D6" w:rsidP="000307D4">
      <w:r w:rsidRPr="005B3511">
        <w:t xml:space="preserve">La </w:t>
      </w:r>
      <w:r w:rsidR="000307D4" w:rsidRPr="005B3511">
        <w:rPr>
          <w:u w:val="single"/>
        </w:rPr>
        <w:t>classe di rendimento</w:t>
      </w:r>
      <w:r w:rsidR="000307D4" w:rsidRPr="005B3511">
        <w:t xml:space="preserve"> </w:t>
      </w:r>
      <w:r w:rsidR="000307D4">
        <w:t>(</w:t>
      </w:r>
      <w:r w:rsidR="000307D4" w:rsidRPr="00EC2F74">
        <w:t xml:space="preserve">International </w:t>
      </w:r>
      <w:r w:rsidR="000307D4" w:rsidRPr="009546CB">
        <w:t>Efficiency</w:t>
      </w:r>
      <w:r w:rsidR="000307D4">
        <w:t xml:space="preserve">) (a 50Hz) </w:t>
      </w:r>
      <w:r w:rsidR="000307D4" w:rsidRPr="005B3511">
        <w:t>descrive come un motore elettrico trasformi efficientemente l’energia elettrica in energia meccanica.</w:t>
      </w:r>
    </w:p>
    <w:p w14:paraId="02050C42" w14:textId="1B813E2C" w:rsidR="000307D4" w:rsidRDefault="000307D4" w:rsidP="00C62105">
      <w:pPr>
        <w:spacing w:after="120"/>
      </w:pPr>
      <w:r>
        <w:t>La Norma IEC 60034-30:2008 definisce le classi di rendimento per i motori trifase a bassa tensione nella gamma di potenza da 0,75 kW a 375 kW:</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C62105" w14:paraId="2A4F90F9" w14:textId="77777777" w:rsidTr="00C62105">
        <w:trPr>
          <w:jc w:val="center"/>
        </w:trPr>
        <w:tc>
          <w:tcPr>
            <w:tcW w:w="3209" w:type="dxa"/>
          </w:tcPr>
          <w:p w14:paraId="0F00D967" w14:textId="6076C7A2" w:rsidR="00C62105" w:rsidRDefault="00C62105" w:rsidP="00C62105">
            <w:pPr>
              <w:spacing w:after="0" w:line="240" w:lineRule="auto"/>
              <w:jc w:val="center"/>
            </w:pPr>
            <w:r>
              <w:t>IE1 = Rendimento Standard</w:t>
            </w:r>
          </w:p>
        </w:tc>
        <w:tc>
          <w:tcPr>
            <w:tcW w:w="3209" w:type="dxa"/>
          </w:tcPr>
          <w:p w14:paraId="2EA0F652" w14:textId="5730B406" w:rsidR="00C62105" w:rsidRDefault="00C62105" w:rsidP="00C62105">
            <w:pPr>
              <w:spacing w:after="0" w:line="240" w:lineRule="auto"/>
              <w:jc w:val="center"/>
            </w:pPr>
            <w:r>
              <w:t>IE2 = Rendimento Elevato</w:t>
            </w:r>
          </w:p>
        </w:tc>
        <w:tc>
          <w:tcPr>
            <w:tcW w:w="3210" w:type="dxa"/>
          </w:tcPr>
          <w:p w14:paraId="70168094" w14:textId="69C2FE1A" w:rsidR="00C62105" w:rsidRDefault="00C62105" w:rsidP="00C62105">
            <w:pPr>
              <w:jc w:val="center"/>
            </w:pPr>
            <w:r>
              <w:t>IE3 = Rendimento Premium</w:t>
            </w:r>
          </w:p>
        </w:tc>
      </w:tr>
    </w:tbl>
    <w:p w14:paraId="5F1A944B" w14:textId="77777777" w:rsidR="000307D4" w:rsidRDefault="000307D4" w:rsidP="00C62105">
      <w:pPr>
        <w:spacing w:before="120"/>
      </w:pPr>
      <w:r>
        <w:t xml:space="preserve">Il Regolamento CE 640/2009 prescrive che siano riportati i </w:t>
      </w:r>
      <w:r w:rsidRPr="00603546">
        <w:rPr>
          <w:b/>
        </w:rPr>
        <w:t>rendimenti al 100%, al 75% e al 50% del carico nominale</w:t>
      </w:r>
      <w:r>
        <w:t>. CEMEP ritiene sufficiente riportare sulla targa solo il rendimento al 100% del carico nominale ed elencare il rendimento al 75% e al 50% del carico nominale nella documentazione del prodotto.</w:t>
      </w:r>
    </w:p>
    <w:p w14:paraId="19B7F8E9" w14:textId="6E65B779" w:rsidR="000307D4" w:rsidRDefault="000307D4" w:rsidP="000307D4">
      <w:r>
        <w:t>Nel grafico seguente vengono confrontati i rendimenti minimi per potenze da 0.75kW a 375kW per le 3 classi di rendimento</w:t>
      </w:r>
      <w:r w:rsidR="00C62105">
        <w:t>,</w:t>
      </w:r>
      <w:r w:rsidR="008B068E">
        <w:t xml:space="preserve"> per motori a </w:t>
      </w:r>
      <w:r w:rsidR="008B068E" w:rsidRPr="008B068E">
        <w:rPr>
          <w:u w:val="single"/>
        </w:rPr>
        <w:t>2 poli</w:t>
      </w:r>
      <w:r>
        <w:t xml:space="preserve">. Per esempio un motore da </w:t>
      </w:r>
      <w:r w:rsidR="002A7E83">
        <w:rPr>
          <w:b/>
        </w:rPr>
        <w:t>0</w:t>
      </w:r>
      <w:r w:rsidRPr="008237B4">
        <w:rPr>
          <w:b/>
        </w:rPr>
        <w:t>,</w:t>
      </w:r>
      <w:r w:rsidR="002A7E83">
        <w:rPr>
          <w:b/>
        </w:rPr>
        <w:t>7</w:t>
      </w:r>
      <w:r w:rsidRPr="008237B4">
        <w:rPr>
          <w:b/>
        </w:rPr>
        <w:t>5kW</w:t>
      </w:r>
      <w:r>
        <w:t xml:space="preserve"> se è in</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C62105" w14:paraId="0967928B" w14:textId="77777777" w:rsidTr="004E3416">
        <w:trPr>
          <w:jc w:val="center"/>
        </w:trPr>
        <w:tc>
          <w:tcPr>
            <w:tcW w:w="3209" w:type="dxa"/>
          </w:tcPr>
          <w:p w14:paraId="5F2A5078" w14:textId="66CC23E1" w:rsidR="00C62105" w:rsidRDefault="00C62105" w:rsidP="00C62105">
            <w:pPr>
              <w:ind w:left="567"/>
            </w:pPr>
            <w:r>
              <w:t>in classe IE1 avrà η ≥ 72,1</w:t>
            </w:r>
          </w:p>
        </w:tc>
        <w:tc>
          <w:tcPr>
            <w:tcW w:w="3209" w:type="dxa"/>
          </w:tcPr>
          <w:p w14:paraId="755E0606" w14:textId="71B73923" w:rsidR="00C62105" w:rsidRDefault="00C62105" w:rsidP="00C62105">
            <w:pPr>
              <w:ind w:left="567"/>
            </w:pPr>
            <w:r w:rsidRPr="008237B4">
              <w:rPr>
                <w:b/>
              </w:rPr>
              <w:t>in classe IE2 avr</w:t>
            </w:r>
            <w:r>
              <w:rPr>
                <w:b/>
              </w:rPr>
              <w:t>à</w:t>
            </w:r>
            <w:r w:rsidRPr="008237B4">
              <w:rPr>
                <w:b/>
              </w:rPr>
              <w:t xml:space="preserve"> η ≥ </w:t>
            </w:r>
            <w:r>
              <w:rPr>
                <w:b/>
              </w:rPr>
              <w:t>77</w:t>
            </w:r>
            <w:r w:rsidRPr="008237B4">
              <w:rPr>
                <w:b/>
              </w:rPr>
              <w:t>,</w:t>
            </w:r>
            <w:r>
              <w:rPr>
                <w:b/>
              </w:rPr>
              <w:t>4</w:t>
            </w:r>
          </w:p>
        </w:tc>
        <w:tc>
          <w:tcPr>
            <w:tcW w:w="3210" w:type="dxa"/>
          </w:tcPr>
          <w:p w14:paraId="331A0CBE" w14:textId="1D17E1F0" w:rsidR="00C62105" w:rsidRDefault="00C62105" w:rsidP="00C62105">
            <w:pPr>
              <w:ind w:left="567"/>
            </w:pPr>
            <w:r>
              <w:t>in classe IE3 avrà η ≥ 80,7</w:t>
            </w:r>
          </w:p>
        </w:tc>
      </w:tr>
    </w:tbl>
    <w:p w14:paraId="6462DA84" w14:textId="77777777" w:rsidR="000307D4" w:rsidRDefault="000307D4" w:rsidP="000307D4">
      <w:r>
        <w:rPr>
          <w:noProof/>
        </w:rPr>
        <w:drawing>
          <wp:inline distT="0" distB="0" distL="0" distR="0" wp14:anchorId="2605D67D" wp14:editId="40FC56AC">
            <wp:extent cx="6120130" cy="2044700"/>
            <wp:effectExtent l="0" t="0" r="13970" b="12700"/>
            <wp:docPr id="93" name="Grafico 93">
              <a:extLst xmlns:a="http://schemas.openxmlformats.org/drawingml/2006/main">
                <a:ext uri="{FF2B5EF4-FFF2-40B4-BE49-F238E27FC236}">
                  <a16:creationId xmlns:a16="http://schemas.microsoft.com/office/drawing/2014/main" id="{55A19F58-00EB-4978-BBD7-11E75BECF1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3F65F523" w14:textId="38BF4725" w:rsidR="000307D4" w:rsidRDefault="000307D4" w:rsidP="000307D4">
      <w:r>
        <w:t>Il motore esaminato presenta</w:t>
      </w:r>
      <w:r w:rsidR="00C167D6">
        <w:t xml:space="preserve"> (c.n. = carico nominale)</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C62105" w14:paraId="5B61E808" w14:textId="77777777" w:rsidTr="004E3416">
        <w:trPr>
          <w:jc w:val="center"/>
        </w:trPr>
        <w:tc>
          <w:tcPr>
            <w:tcW w:w="3209" w:type="dxa"/>
          </w:tcPr>
          <w:p w14:paraId="03A0D06C" w14:textId="4CBB37CF" w:rsidR="00C62105" w:rsidRDefault="00C62105" w:rsidP="004E3416">
            <w:pPr>
              <w:spacing w:after="0" w:line="240" w:lineRule="auto"/>
              <w:jc w:val="center"/>
            </w:pPr>
            <w:r>
              <w:t>η=79,6 al 100% del c</w:t>
            </w:r>
            <w:r w:rsidR="00C167D6">
              <w:t>.n.</w:t>
            </w:r>
          </w:p>
        </w:tc>
        <w:tc>
          <w:tcPr>
            <w:tcW w:w="3209" w:type="dxa"/>
          </w:tcPr>
          <w:p w14:paraId="4B686632" w14:textId="68923B6E" w:rsidR="00C62105" w:rsidRDefault="00C62105" w:rsidP="004E3416">
            <w:pPr>
              <w:spacing w:after="0" w:line="240" w:lineRule="auto"/>
              <w:jc w:val="center"/>
            </w:pPr>
            <w:r>
              <w:t xml:space="preserve">η=79,7 al 75% </w:t>
            </w:r>
            <w:r w:rsidR="00C167D6">
              <w:t>del c.n.</w:t>
            </w:r>
          </w:p>
        </w:tc>
        <w:tc>
          <w:tcPr>
            <w:tcW w:w="3210" w:type="dxa"/>
          </w:tcPr>
          <w:p w14:paraId="7F257762" w14:textId="67D8DB39" w:rsidR="00C62105" w:rsidRDefault="00C62105" w:rsidP="004E3416">
            <w:pPr>
              <w:jc w:val="center"/>
            </w:pPr>
            <w:r>
              <w:t>η=75,8 (&lt;η</w:t>
            </w:r>
            <w:r w:rsidRPr="00D6448F">
              <w:rPr>
                <w:vertAlign w:val="subscript"/>
              </w:rPr>
              <w:t>min</w:t>
            </w:r>
            <w:r>
              <w:t>!)</w:t>
            </w:r>
            <w:r w:rsidRPr="00D6448F">
              <w:t xml:space="preserve"> </w:t>
            </w:r>
            <w:r>
              <w:t xml:space="preserve">al 50% </w:t>
            </w:r>
            <w:r w:rsidR="00C167D6">
              <w:t>del c.n.</w:t>
            </w:r>
          </w:p>
        </w:tc>
      </w:tr>
    </w:tbl>
    <w:p w14:paraId="423B5A56" w14:textId="20D7C28A" w:rsidR="008B068E" w:rsidRDefault="00D47FE7" w:rsidP="00C167D6">
      <w:pPr>
        <w:spacing w:before="120" w:after="120" w:line="240" w:lineRule="auto"/>
        <w:jc w:val="left"/>
      </w:pPr>
      <w:r>
        <w:t>Limiti stabiliti di rendimento per i motori a 50Hz</w:t>
      </w:r>
      <w:r w:rsidR="00C167D6">
        <w:t xml:space="preserve"> in forma tabellare:</w:t>
      </w:r>
    </w:p>
    <w:tbl>
      <w:tblPr>
        <w:tblStyle w:val="TableNormal"/>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413"/>
        <w:gridCol w:w="567"/>
        <w:gridCol w:w="567"/>
        <w:gridCol w:w="567"/>
        <w:gridCol w:w="567"/>
        <w:gridCol w:w="567"/>
        <w:gridCol w:w="567"/>
        <w:gridCol w:w="567"/>
        <w:gridCol w:w="567"/>
        <w:gridCol w:w="567"/>
      </w:tblGrid>
      <w:tr w:rsidR="00C62105" w:rsidRPr="00C62105" w14:paraId="3008C0CF" w14:textId="77777777" w:rsidTr="00C167D6">
        <w:trPr>
          <w:cantSplit/>
          <w:trHeight w:val="20"/>
          <w:jc w:val="center"/>
        </w:trPr>
        <w:tc>
          <w:tcPr>
            <w:tcW w:w="1413" w:type="dxa"/>
            <w:vMerge w:val="restart"/>
            <w:shd w:val="clear" w:color="auto" w:fill="ED1C24"/>
            <w:vAlign w:val="center"/>
          </w:tcPr>
          <w:p w14:paraId="475FE217" w14:textId="77777777" w:rsidR="008B068E" w:rsidRPr="00C167D6" w:rsidRDefault="008B068E" w:rsidP="00C62105">
            <w:pPr>
              <w:pStyle w:val="TableParagraph"/>
              <w:spacing w:before="0"/>
              <w:ind w:left="142" w:right="145"/>
              <w:jc w:val="center"/>
              <w:rPr>
                <w:rFonts w:ascii="Cambria Math" w:hAnsi="Cambria Math"/>
                <w:b/>
                <w:sz w:val="18"/>
                <w:szCs w:val="18"/>
              </w:rPr>
            </w:pPr>
            <w:r w:rsidRPr="00C167D6">
              <w:rPr>
                <w:rFonts w:ascii="Cambria Math" w:hAnsi="Cambria Math"/>
                <w:b/>
                <w:color w:val="FFFFFF"/>
                <w:w w:val="105"/>
                <w:sz w:val="18"/>
                <w:szCs w:val="18"/>
              </w:rPr>
              <w:t xml:space="preserve">Potenza </w:t>
            </w:r>
            <w:r w:rsidRPr="00C167D6">
              <w:rPr>
                <w:rFonts w:ascii="Cambria Math" w:hAnsi="Cambria Math"/>
                <w:b/>
                <w:color w:val="FFFFFF"/>
                <w:sz w:val="18"/>
                <w:szCs w:val="18"/>
                <w:lang w:val="it-IT"/>
              </w:rPr>
              <w:t>nominale</w:t>
            </w:r>
            <w:r w:rsidRPr="00C167D6">
              <w:rPr>
                <w:rFonts w:ascii="Cambria Math" w:hAnsi="Cambria Math"/>
                <w:b/>
                <w:color w:val="FFFFFF"/>
                <w:sz w:val="18"/>
                <w:szCs w:val="18"/>
              </w:rPr>
              <w:t xml:space="preserve"> </w:t>
            </w:r>
            <w:r w:rsidRPr="00C167D6">
              <w:rPr>
                <w:rFonts w:ascii="Cambria Math" w:hAnsi="Cambria Math"/>
                <w:b/>
                <w:color w:val="FFFFFF"/>
                <w:w w:val="105"/>
                <w:sz w:val="18"/>
                <w:szCs w:val="18"/>
              </w:rPr>
              <w:t>[kW]</w:t>
            </w:r>
          </w:p>
        </w:tc>
        <w:tc>
          <w:tcPr>
            <w:tcW w:w="1701" w:type="dxa"/>
            <w:gridSpan w:val="3"/>
            <w:shd w:val="clear" w:color="auto" w:fill="ED1C24"/>
            <w:vAlign w:val="center"/>
          </w:tcPr>
          <w:p w14:paraId="447156C2" w14:textId="77777777" w:rsidR="008B068E" w:rsidRPr="00C167D6" w:rsidRDefault="008B068E" w:rsidP="00C62105">
            <w:pPr>
              <w:pStyle w:val="TableParagraph"/>
              <w:spacing w:before="0"/>
              <w:ind w:left="0" w:right="27"/>
              <w:jc w:val="center"/>
              <w:rPr>
                <w:rFonts w:ascii="Cambria Math" w:hAnsi="Cambria Math"/>
                <w:b/>
                <w:sz w:val="18"/>
                <w:szCs w:val="18"/>
              </w:rPr>
            </w:pPr>
            <w:r w:rsidRPr="00C167D6">
              <w:rPr>
                <w:rFonts w:ascii="Cambria Math" w:hAnsi="Cambria Math"/>
                <w:b/>
                <w:color w:val="FFFFFF"/>
                <w:sz w:val="18"/>
                <w:szCs w:val="18"/>
              </w:rPr>
              <w:t>IE1</w:t>
            </w:r>
          </w:p>
        </w:tc>
        <w:tc>
          <w:tcPr>
            <w:tcW w:w="1701" w:type="dxa"/>
            <w:gridSpan w:val="3"/>
            <w:shd w:val="clear" w:color="auto" w:fill="ED1C24"/>
            <w:vAlign w:val="center"/>
          </w:tcPr>
          <w:p w14:paraId="4B1A387A" w14:textId="77777777" w:rsidR="008B068E" w:rsidRPr="00C167D6" w:rsidRDefault="008B068E" w:rsidP="00C62105">
            <w:pPr>
              <w:pStyle w:val="TableParagraph"/>
              <w:spacing w:before="0"/>
              <w:ind w:left="0" w:right="173"/>
              <w:jc w:val="center"/>
              <w:rPr>
                <w:rFonts w:ascii="Cambria Math" w:hAnsi="Cambria Math"/>
                <w:b/>
                <w:sz w:val="18"/>
                <w:szCs w:val="18"/>
              </w:rPr>
            </w:pPr>
            <w:r w:rsidRPr="00C167D6">
              <w:rPr>
                <w:rFonts w:ascii="Cambria Math" w:hAnsi="Cambria Math"/>
                <w:b/>
                <w:color w:val="FFFFFF"/>
                <w:sz w:val="18"/>
                <w:szCs w:val="18"/>
              </w:rPr>
              <w:t>IE2</w:t>
            </w:r>
          </w:p>
        </w:tc>
        <w:tc>
          <w:tcPr>
            <w:tcW w:w="1701" w:type="dxa"/>
            <w:gridSpan w:val="3"/>
            <w:shd w:val="clear" w:color="auto" w:fill="ED1C24"/>
            <w:vAlign w:val="center"/>
          </w:tcPr>
          <w:p w14:paraId="47F57EA8" w14:textId="77777777" w:rsidR="008B068E" w:rsidRPr="00C167D6" w:rsidRDefault="008B068E" w:rsidP="00C62105">
            <w:pPr>
              <w:pStyle w:val="TableParagraph"/>
              <w:spacing w:before="0"/>
              <w:ind w:left="252" w:right="177"/>
              <w:jc w:val="center"/>
              <w:rPr>
                <w:rFonts w:ascii="Cambria Math" w:hAnsi="Cambria Math"/>
                <w:b/>
                <w:sz w:val="18"/>
                <w:szCs w:val="18"/>
              </w:rPr>
            </w:pPr>
            <w:r w:rsidRPr="00C167D6">
              <w:rPr>
                <w:rFonts w:ascii="Cambria Math" w:hAnsi="Cambria Math"/>
                <w:b/>
                <w:color w:val="FFFFFF"/>
                <w:sz w:val="18"/>
                <w:szCs w:val="18"/>
              </w:rPr>
              <w:t>IE3</w:t>
            </w:r>
          </w:p>
        </w:tc>
      </w:tr>
      <w:tr w:rsidR="00C167D6" w:rsidRPr="00C62105" w14:paraId="6336034F" w14:textId="77777777" w:rsidTr="00C167D6">
        <w:trPr>
          <w:cantSplit/>
          <w:trHeight w:val="20"/>
          <w:jc w:val="center"/>
        </w:trPr>
        <w:tc>
          <w:tcPr>
            <w:tcW w:w="1413" w:type="dxa"/>
            <w:vMerge/>
            <w:shd w:val="clear" w:color="auto" w:fill="ED1C24"/>
            <w:vAlign w:val="center"/>
          </w:tcPr>
          <w:p w14:paraId="5AD98D81" w14:textId="77777777" w:rsidR="008B068E" w:rsidRPr="00C167D6" w:rsidRDefault="008B068E" w:rsidP="00C62105">
            <w:pPr>
              <w:spacing w:after="0" w:line="240" w:lineRule="auto"/>
              <w:ind w:left="142" w:right="145"/>
              <w:jc w:val="center"/>
              <w:rPr>
                <w:rFonts w:ascii="Cambria Math" w:hAnsi="Cambria Math"/>
                <w:sz w:val="18"/>
                <w:szCs w:val="18"/>
              </w:rPr>
            </w:pPr>
          </w:p>
        </w:tc>
        <w:tc>
          <w:tcPr>
            <w:tcW w:w="5103" w:type="dxa"/>
            <w:gridSpan w:val="9"/>
            <w:shd w:val="clear" w:color="auto" w:fill="939598"/>
            <w:vAlign w:val="center"/>
          </w:tcPr>
          <w:p w14:paraId="67167291" w14:textId="77777777" w:rsidR="008B068E" w:rsidRPr="00C167D6" w:rsidRDefault="008B068E" w:rsidP="00C62105">
            <w:pPr>
              <w:pStyle w:val="TableParagraph"/>
              <w:spacing w:before="0"/>
              <w:ind w:left="0" w:right="35"/>
              <w:jc w:val="center"/>
              <w:rPr>
                <w:rFonts w:ascii="Cambria Math" w:hAnsi="Cambria Math"/>
                <w:sz w:val="18"/>
                <w:szCs w:val="18"/>
                <w:lang w:val="it-IT"/>
              </w:rPr>
            </w:pPr>
            <w:r w:rsidRPr="00C167D6">
              <w:rPr>
                <w:rFonts w:ascii="Cambria Math" w:hAnsi="Cambria Math"/>
                <w:w w:val="105"/>
                <w:sz w:val="18"/>
                <w:szCs w:val="18"/>
                <w:lang w:val="it-IT"/>
              </w:rPr>
              <w:t>Numero di poli</w:t>
            </w:r>
          </w:p>
        </w:tc>
      </w:tr>
      <w:tr w:rsidR="00C62105" w:rsidRPr="00C62105" w14:paraId="56DDD9EA" w14:textId="77777777" w:rsidTr="00C167D6">
        <w:trPr>
          <w:cantSplit/>
          <w:trHeight w:val="20"/>
          <w:jc w:val="center"/>
        </w:trPr>
        <w:tc>
          <w:tcPr>
            <w:tcW w:w="1413" w:type="dxa"/>
            <w:vMerge/>
            <w:shd w:val="clear" w:color="auto" w:fill="ED1C24"/>
            <w:vAlign w:val="center"/>
          </w:tcPr>
          <w:p w14:paraId="2A29D75A" w14:textId="77777777" w:rsidR="008B068E" w:rsidRPr="00C167D6" w:rsidRDefault="008B068E" w:rsidP="00C62105">
            <w:pPr>
              <w:spacing w:after="0" w:line="240" w:lineRule="auto"/>
              <w:ind w:left="142" w:right="145"/>
              <w:jc w:val="center"/>
              <w:rPr>
                <w:rFonts w:ascii="Cambria Math" w:hAnsi="Cambria Math"/>
                <w:sz w:val="18"/>
                <w:szCs w:val="18"/>
              </w:rPr>
            </w:pPr>
          </w:p>
        </w:tc>
        <w:tc>
          <w:tcPr>
            <w:tcW w:w="567" w:type="dxa"/>
            <w:shd w:val="clear" w:color="auto" w:fill="939598"/>
            <w:vAlign w:val="center"/>
          </w:tcPr>
          <w:p w14:paraId="22374F85" w14:textId="77777777" w:rsidR="008B068E" w:rsidRPr="00C167D6" w:rsidRDefault="008B068E" w:rsidP="00C62105">
            <w:pPr>
              <w:pStyle w:val="TableParagraph"/>
              <w:spacing w:before="0"/>
              <w:jc w:val="center"/>
              <w:rPr>
                <w:rFonts w:ascii="Cambria Math" w:hAnsi="Cambria Math"/>
                <w:sz w:val="18"/>
                <w:szCs w:val="18"/>
              </w:rPr>
            </w:pPr>
            <w:r w:rsidRPr="00C167D6">
              <w:rPr>
                <w:rFonts w:ascii="Cambria Math" w:hAnsi="Cambria Math"/>
                <w:color w:val="231F20"/>
                <w:w w:val="93"/>
                <w:sz w:val="18"/>
                <w:szCs w:val="18"/>
              </w:rPr>
              <w:t>2</w:t>
            </w:r>
          </w:p>
        </w:tc>
        <w:tc>
          <w:tcPr>
            <w:tcW w:w="567" w:type="dxa"/>
            <w:shd w:val="clear" w:color="auto" w:fill="939598"/>
            <w:vAlign w:val="center"/>
          </w:tcPr>
          <w:p w14:paraId="3EF26128" w14:textId="77777777" w:rsidR="008B068E" w:rsidRPr="00C167D6" w:rsidRDefault="008B068E" w:rsidP="00C62105">
            <w:pPr>
              <w:pStyle w:val="TableParagraph"/>
              <w:spacing w:before="0"/>
              <w:jc w:val="center"/>
              <w:rPr>
                <w:rFonts w:ascii="Cambria Math" w:hAnsi="Cambria Math"/>
                <w:sz w:val="18"/>
                <w:szCs w:val="18"/>
              </w:rPr>
            </w:pPr>
            <w:r w:rsidRPr="00C167D6">
              <w:rPr>
                <w:rFonts w:ascii="Cambria Math" w:hAnsi="Cambria Math"/>
                <w:color w:val="231F20"/>
                <w:w w:val="93"/>
                <w:sz w:val="18"/>
                <w:szCs w:val="18"/>
              </w:rPr>
              <w:t>4</w:t>
            </w:r>
          </w:p>
        </w:tc>
        <w:tc>
          <w:tcPr>
            <w:tcW w:w="567" w:type="dxa"/>
            <w:shd w:val="clear" w:color="auto" w:fill="939598"/>
            <w:vAlign w:val="center"/>
          </w:tcPr>
          <w:p w14:paraId="73860C14" w14:textId="77777777" w:rsidR="008B068E" w:rsidRPr="00C167D6" w:rsidRDefault="008B068E" w:rsidP="00C62105">
            <w:pPr>
              <w:pStyle w:val="TableParagraph"/>
              <w:spacing w:before="0"/>
              <w:jc w:val="center"/>
              <w:rPr>
                <w:rFonts w:ascii="Cambria Math" w:hAnsi="Cambria Math"/>
                <w:sz w:val="18"/>
                <w:szCs w:val="18"/>
              </w:rPr>
            </w:pPr>
            <w:r w:rsidRPr="00C167D6">
              <w:rPr>
                <w:rFonts w:ascii="Cambria Math" w:hAnsi="Cambria Math"/>
                <w:color w:val="231F20"/>
                <w:w w:val="93"/>
                <w:sz w:val="18"/>
                <w:szCs w:val="18"/>
              </w:rPr>
              <w:t>6</w:t>
            </w:r>
          </w:p>
        </w:tc>
        <w:tc>
          <w:tcPr>
            <w:tcW w:w="567" w:type="dxa"/>
            <w:shd w:val="clear" w:color="auto" w:fill="939598"/>
            <w:vAlign w:val="center"/>
          </w:tcPr>
          <w:p w14:paraId="788A3F38" w14:textId="77777777" w:rsidR="008B068E" w:rsidRPr="00C167D6" w:rsidRDefault="008B068E" w:rsidP="00C62105">
            <w:pPr>
              <w:pStyle w:val="TableParagraph"/>
              <w:spacing w:before="0"/>
              <w:jc w:val="center"/>
              <w:rPr>
                <w:rFonts w:ascii="Cambria Math" w:hAnsi="Cambria Math"/>
                <w:sz w:val="18"/>
                <w:szCs w:val="18"/>
              </w:rPr>
            </w:pPr>
            <w:r w:rsidRPr="00C167D6">
              <w:rPr>
                <w:rFonts w:ascii="Cambria Math" w:hAnsi="Cambria Math"/>
                <w:color w:val="231F20"/>
                <w:w w:val="93"/>
                <w:sz w:val="18"/>
                <w:szCs w:val="18"/>
              </w:rPr>
              <w:t>2</w:t>
            </w:r>
          </w:p>
        </w:tc>
        <w:tc>
          <w:tcPr>
            <w:tcW w:w="567" w:type="dxa"/>
            <w:shd w:val="clear" w:color="auto" w:fill="939598"/>
            <w:vAlign w:val="center"/>
          </w:tcPr>
          <w:p w14:paraId="6AA82D2B" w14:textId="77777777" w:rsidR="008B068E" w:rsidRPr="00C167D6" w:rsidRDefault="008B068E" w:rsidP="00C62105">
            <w:pPr>
              <w:pStyle w:val="TableParagraph"/>
              <w:spacing w:before="0"/>
              <w:jc w:val="center"/>
              <w:rPr>
                <w:rFonts w:ascii="Cambria Math" w:hAnsi="Cambria Math"/>
                <w:sz w:val="18"/>
                <w:szCs w:val="18"/>
              </w:rPr>
            </w:pPr>
            <w:r w:rsidRPr="00C167D6">
              <w:rPr>
                <w:rFonts w:ascii="Cambria Math" w:hAnsi="Cambria Math"/>
                <w:color w:val="231F20"/>
                <w:w w:val="93"/>
                <w:sz w:val="18"/>
                <w:szCs w:val="18"/>
              </w:rPr>
              <w:t>4</w:t>
            </w:r>
          </w:p>
        </w:tc>
        <w:tc>
          <w:tcPr>
            <w:tcW w:w="567" w:type="dxa"/>
            <w:shd w:val="clear" w:color="auto" w:fill="939598"/>
            <w:vAlign w:val="center"/>
          </w:tcPr>
          <w:p w14:paraId="50D9C521" w14:textId="77777777" w:rsidR="008B068E" w:rsidRPr="00C167D6" w:rsidRDefault="008B068E" w:rsidP="00C62105">
            <w:pPr>
              <w:pStyle w:val="TableParagraph"/>
              <w:spacing w:before="0"/>
              <w:jc w:val="center"/>
              <w:rPr>
                <w:rFonts w:ascii="Cambria Math" w:hAnsi="Cambria Math"/>
                <w:sz w:val="18"/>
                <w:szCs w:val="18"/>
              </w:rPr>
            </w:pPr>
            <w:r w:rsidRPr="00C167D6">
              <w:rPr>
                <w:rFonts w:ascii="Cambria Math" w:hAnsi="Cambria Math"/>
                <w:color w:val="231F20"/>
                <w:w w:val="93"/>
                <w:sz w:val="18"/>
                <w:szCs w:val="18"/>
              </w:rPr>
              <w:t>6</w:t>
            </w:r>
          </w:p>
        </w:tc>
        <w:tc>
          <w:tcPr>
            <w:tcW w:w="567" w:type="dxa"/>
            <w:shd w:val="clear" w:color="auto" w:fill="939598"/>
            <w:vAlign w:val="center"/>
          </w:tcPr>
          <w:p w14:paraId="4D6C5C27" w14:textId="77777777" w:rsidR="008B068E" w:rsidRPr="00C167D6" w:rsidRDefault="008B068E" w:rsidP="00C62105">
            <w:pPr>
              <w:pStyle w:val="TableParagraph"/>
              <w:spacing w:before="0"/>
              <w:jc w:val="center"/>
              <w:rPr>
                <w:rFonts w:ascii="Cambria Math" w:hAnsi="Cambria Math"/>
                <w:sz w:val="18"/>
                <w:szCs w:val="18"/>
              </w:rPr>
            </w:pPr>
            <w:r w:rsidRPr="00C167D6">
              <w:rPr>
                <w:rFonts w:ascii="Cambria Math" w:hAnsi="Cambria Math"/>
                <w:color w:val="231F20"/>
                <w:w w:val="93"/>
                <w:sz w:val="18"/>
                <w:szCs w:val="18"/>
              </w:rPr>
              <w:t>2</w:t>
            </w:r>
          </w:p>
        </w:tc>
        <w:tc>
          <w:tcPr>
            <w:tcW w:w="567" w:type="dxa"/>
            <w:shd w:val="clear" w:color="auto" w:fill="939598"/>
            <w:vAlign w:val="center"/>
          </w:tcPr>
          <w:p w14:paraId="511823DA" w14:textId="77777777" w:rsidR="008B068E" w:rsidRPr="00C167D6" w:rsidRDefault="008B068E" w:rsidP="00C62105">
            <w:pPr>
              <w:pStyle w:val="TableParagraph"/>
              <w:spacing w:before="0"/>
              <w:jc w:val="center"/>
              <w:rPr>
                <w:rFonts w:ascii="Cambria Math" w:hAnsi="Cambria Math"/>
                <w:sz w:val="18"/>
                <w:szCs w:val="18"/>
              </w:rPr>
            </w:pPr>
            <w:r w:rsidRPr="00C167D6">
              <w:rPr>
                <w:rFonts w:ascii="Cambria Math" w:hAnsi="Cambria Math"/>
                <w:color w:val="231F20"/>
                <w:w w:val="93"/>
                <w:sz w:val="18"/>
                <w:szCs w:val="18"/>
              </w:rPr>
              <w:t>4</w:t>
            </w:r>
          </w:p>
        </w:tc>
        <w:tc>
          <w:tcPr>
            <w:tcW w:w="567" w:type="dxa"/>
            <w:shd w:val="clear" w:color="auto" w:fill="939598"/>
            <w:vAlign w:val="center"/>
          </w:tcPr>
          <w:p w14:paraId="26243A50" w14:textId="77777777" w:rsidR="008B068E" w:rsidRPr="00C167D6" w:rsidRDefault="008B068E" w:rsidP="00C62105">
            <w:pPr>
              <w:pStyle w:val="TableParagraph"/>
              <w:spacing w:before="0"/>
              <w:jc w:val="center"/>
              <w:rPr>
                <w:rFonts w:ascii="Cambria Math" w:hAnsi="Cambria Math"/>
                <w:sz w:val="18"/>
                <w:szCs w:val="18"/>
              </w:rPr>
            </w:pPr>
            <w:r w:rsidRPr="00C167D6">
              <w:rPr>
                <w:rFonts w:ascii="Cambria Math" w:hAnsi="Cambria Math"/>
                <w:color w:val="231F20"/>
                <w:w w:val="93"/>
                <w:sz w:val="18"/>
                <w:szCs w:val="18"/>
              </w:rPr>
              <w:t>6</w:t>
            </w:r>
          </w:p>
        </w:tc>
      </w:tr>
      <w:tr w:rsidR="00C62105" w:rsidRPr="00C62105" w14:paraId="14CCAA5D" w14:textId="77777777" w:rsidTr="00C167D6">
        <w:trPr>
          <w:cantSplit/>
          <w:trHeight w:val="20"/>
          <w:jc w:val="center"/>
        </w:trPr>
        <w:tc>
          <w:tcPr>
            <w:tcW w:w="1413" w:type="dxa"/>
            <w:shd w:val="clear" w:color="auto" w:fill="939598"/>
            <w:vAlign w:val="center"/>
          </w:tcPr>
          <w:p w14:paraId="17FDD175" w14:textId="77777777" w:rsidR="008B068E" w:rsidRPr="00C167D6" w:rsidRDefault="008B068E" w:rsidP="00C62105">
            <w:pPr>
              <w:pStyle w:val="TableParagraph"/>
              <w:spacing w:before="0"/>
              <w:ind w:left="142" w:right="145"/>
              <w:jc w:val="center"/>
              <w:rPr>
                <w:rFonts w:ascii="Cambria Math" w:hAnsi="Cambria Math"/>
                <w:sz w:val="18"/>
                <w:szCs w:val="18"/>
              </w:rPr>
            </w:pPr>
            <w:r w:rsidRPr="00C167D6">
              <w:rPr>
                <w:rFonts w:ascii="Cambria Math" w:hAnsi="Cambria Math"/>
                <w:color w:val="231F20"/>
                <w:sz w:val="18"/>
                <w:szCs w:val="18"/>
              </w:rPr>
              <w:t>0,75</w:t>
            </w:r>
          </w:p>
        </w:tc>
        <w:tc>
          <w:tcPr>
            <w:tcW w:w="567" w:type="dxa"/>
            <w:shd w:val="clear" w:color="auto" w:fill="DCDDDE"/>
            <w:vAlign w:val="center"/>
          </w:tcPr>
          <w:p w14:paraId="7F593B1C" w14:textId="77777777" w:rsidR="008B068E" w:rsidRPr="00C167D6" w:rsidRDefault="008B068E" w:rsidP="00C62105">
            <w:pPr>
              <w:pStyle w:val="TableParagraph"/>
              <w:spacing w:before="0"/>
              <w:ind w:left="113"/>
              <w:rPr>
                <w:rFonts w:ascii="Cambria Math" w:hAnsi="Cambria Math"/>
                <w:sz w:val="18"/>
                <w:szCs w:val="18"/>
              </w:rPr>
            </w:pPr>
            <w:r w:rsidRPr="00C167D6">
              <w:rPr>
                <w:rFonts w:ascii="Cambria Math" w:hAnsi="Cambria Math"/>
                <w:color w:val="231F20"/>
                <w:w w:val="105"/>
                <w:sz w:val="18"/>
                <w:szCs w:val="18"/>
              </w:rPr>
              <w:t>72,1</w:t>
            </w:r>
          </w:p>
        </w:tc>
        <w:tc>
          <w:tcPr>
            <w:tcW w:w="567" w:type="dxa"/>
            <w:shd w:val="clear" w:color="auto" w:fill="DCDDDE"/>
            <w:vAlign w:val="center"/>
          </w:tcPr>
          <w:p w14:paraId="1D3D9790" w14:textId="77777777" w:rsidR="008B068E" w:rsidRPr="00C167D6" w:rsidRDefault="008B068E" w:rsidP="00C62105">
            <w:pPr>
              <w:pStyle w:val="TableParagraph"/>
              <w:spacing w:before="0"/>
              <w:rPr>
                <w:rFonts w:ascii="Cambria Math" w:hAnsi="Cambria Math"/>
                <w:sz w:val="18"/>
                <w:szCs w:val="18"/>
              </w:rPr>
            </w:pPr>
            <w:r w:rsidRPr="00C167D6">
              <w:rPr>
                <w:rFonts w:ascii="Cambria Math" w:hAnsi="Cambria Math"/>
                <w:color w:val="231F20"/>
                <w:w w:val="105"/>
                <w:sz w:val="18"/>
                <w:szCs w:val="18"/>
              </w:rPr>
              <w:t>72,1</w:t>
            </w:r>
          </w:p>
        </w:tc>
        <w:tc>
          <w:tcPr>
            <w:tcW w:w="567" w:type="dxa"/>
            <w:shd w:val="clear" w:color="auto" w:fill="DCDDDE"/>
            <w:vAlign w:val="center"/>
          </w:tcPr>
          <w:p w14:paraId="5EEC227D" w14:textId="77777777" w:rsidR="008B068E" w:rsidRPr="00C167D6" w:rsidRDefault="008B068E" w:rsidP="00C62105">
            <w:pPr>
              <w:pStyle w:val="TableParagraph"/>
              <w:spacing w:before="0"/>
              <w:rPr>
                <w:rFonts w:ascii="Cambria Math" w:hAnsi="Cambria Math"/>
                <w:sz w:val="18"/>
                <w:szCs w:val="18"/>
              </w:rPr>
            </w:pPr>
            <w:r w:rsidRPr="00C167D6">
              <w:rPr>
                <w:rFonts w:ascii="Cambria Math" w:hAnsi="Cambria Math"/>
                <w:color w:val="231F20"/>
                <w:w w:val="105"/>
                <w:sz w:val="18"/>
                <w:szCs w:val="18"/>
              </w:rPr>
              <w:t>70,0</w:t>
            </w:r>
          </w:p>
        </w:tc>
        <w:tc>
          <w:tcPr>
            <w:tcW w:w="567" w:type="dxa"/>
            <w:shd w:val="clear" w:color="auto" w:fill="DCDDDE"/>
            <w:vAlign w:val="center"/>
          </w:tcPr>
          <w:p w14:paraId="23F3F193" w14:textId="77777777" w:rsidR="008B068E" w:rsidRPr="00C167D6" w:rsidRDefault="008B068E" w:rsidP="00C62105">
            <w:pPr>
              <w:pStyle w:val="TableParagraph"/>
              <w:spacing w:before="0"/>
              <w:rPr>
                <w:rFonts w:ascii="Cambria Math" w:hAnsi="Cambria Math"/>
                <w:sz w:val="18"/>
                <w:szCs w:val="18"/>
              </w:rPr>
            </w:pPr>
            <w:r w:rsidRPr="00C167D6">
              <w:rPr>
                <w:rFonts w:ascii="Cambria Math" w:hAnsi="Cambria Math"/>
                <w:color w:val="231F20"/>
                <w:w w:val="105"/>
                <w:sz w:val="18"/>
                <w:szCs w:val="18"/>
              </w:rPr>
              <w:t>77,4</w:t>
            </w:r>
          </w:p>
        </w:tc>
        <w:tc>
          <w:tcPr>
            <w:tcW w:w="567" w:type="dxa"/>
            <w:shd w:val="clear" w:color="auto" w:fill="DCDDDE"/>
            <w:vAlign w:val="center"/>
          </w:tcPr>
          <w:p w14:paraId="608757E9" w14:textId="77777777" w:rsidR="008B068E" w:rsidRPr="00C167D6" w:rsidRDefault="008B068E" w:rsidP="00C62105">
            <w:pPr>
              <w:pStyle w:val="TableParagraph"/>
              <w:spacing w:before="0"/>
              <w:rPr>
                <w:rFonts w:ascii="Cambria Math" w:hAnsi="Cambria Math"/>
                <w:sz w:val="18"/>
                <w:szCs w:val="18"/>
              </w:rPr>
            </w:pPr>
            <w:r w:rsidRPr="00C167D6">
              <w:rPr>
                <w:rFonts w:ascii="Cambria Math" w:hAnsi="Cambria Math"/>
                <w:color w:val="231F20"/>
                <w:w w:val="105"/>
                <w:sz w:val="18"/>
                <w:szCs w:val="18"/>
              </w:rPr>
              <w:t>79,6</w:t>
            </w:r>
          </w:p>
        </w:tc>
        <w:tc>
          <w:tcPr>
            <w:tcW w:w="567" w:type="dxa"/>
            <w:shd w:val="clear" w:color="auto" w:fill="DCDDDE"/>
            <w:vAlign w:val="center"/>
          </w:tcPr>
          <w:p w14:paraId="434478BC" w14:textId="77777777" w:rsidR="008B068E" w:rsidRPr="00C167D6" w:rsidRDefault="008B068E" w:rsidP="00C62105">
            <w:pPr>
              <w:pStyle w:val="TableParagraph"/>
              <w:spacing w:before="0"/>
              <w:rPr>
                <w:rFonts w:ascii="Cambria Math" w:hAnsi="Cambria Math"/>
                <w:sz w:val="18"/>
                <w:szCs w:val="18"/>
              </w:rPr>
            </w:pPr>
            <w:r w:rsidRPr="00C167D6">
              <w:rPr>
                <w:rFonts w:ascii="Cambria Math" w:hAnsi="Cambria Math"/>
                <w:color w:val="231F20"/>
                <w:w w:val="105"/>
                <w:sz w:val="18"/>
                <w:szCs w:val="18"/>
              </w:rPr>
              <w:t>75,9</w:t>
            </w:r>
          </w:p>
        </w:tc>
        <w:tc>
          <w:tcPr>
            <w:tcW w:w="567" w:type="dxa"/>
            <w:shd w:val="clear" w:color="auto" w:fill="DCDDDE"/>
            <w:vAlign w:val="center"/>
          </w:tcPr>
          <w:p w14:paraId="34D89E23" w14:textId="77777777" w:rsidR="008B068E" w:rsidRPr="00C167D6" w:rsidRDefault="008B068E" w:rsidP="00C62105">
            <w:pPr>
              <w:pStyle w:val="TableParagraph"/>
              <w:spacing w:before="0"/>
              <w:rPr>
                <w:rFonts w:ascii="Cambria Math" w:hAnsi="Cambria Math"/>
                <w:sz w:val="18"/>
                <w:szCs w:val="18"/>
              </w:rPr>
            </w:pPr>
            <w:r w:rsidRPr="00C167D6">
              <w:rPr>
                <w:rFonts w:ascii="Cambria Math" w:hAnsi="Cambria Math"/>
                <w:color w:val="231F20"/>
                <w:w w:val="105"/>
                <w:sz w:val="18"/>
                <w:szCs w:val="18"/>
              </w:rPr>
              <w:t>80,7</w:t>
            </w:r>
          </w:p>
        </w:tc>
        <w:tc>
          <w:tcPr>
            <w:tcW w:w="567" w:type="dxa"/>
            <w:shd w:val="clear" w:color="auto" w:fill="DCDDDE"/>
            <w:vAlign w:val="center"/>
          </w:tcPr>
          <w:p w14:paraId="75377662" w14:textId="77777777" w:rsidR="008B068E" w:rsidRPr="00C167D6" w:rsidRDefault="008B068E" w:rsidP="00C62105">
            <w:pPr>
              <w:pStyle w:val="TableParagraph"/>
              <w:spacing w:before="0"/>
              <w:ind w:left="92"/>
              <w:rPr>
                <w:rFonts w:ascii="Cambria Math" w:hAnsi="Cambria Math"/>
                <w:sz w:val="18"/>
                <w:szCs w:val="18"/>
              </w:rPr>
            </w:pPr>
            <w:r w:rsidRPr="00C167D6">
              <w:rPr>
                <w:rFonts w:ascii="Cambria Math" w:hAnsi="Cambria Math"/>
                <w:color w:val="231F20"/>
                <w:w w:val="105"/>
                <w:sz w:val="18"/>
                <w:szCs w:val="18"/>
              </w:rPr>
              <w:t>82,5</w:t>
            </w:r>
          </w:p>
        </w:tc>
        <w:tc>
          <w:tcPr>
            <w:tcW w:w="567" w:type="dxa"/>
            <w:shd w:val="clear" w:color="auto" w:fill="DCDDDE"/>
            <w:vAlign w:val="center"/>
          </w:tcPr>
          <w:p w14:paraId="6BC58D5A" w14:textId="77777777" w:rsidR="008B068E" w:rsidRPr="00C167D6" w:rsidRDefault="008B068E" w:rsidP="00C62105">
            <w:pPr>
              <w:pStyle w:val="TableParagraph"/>
              <w:spacing w:before="0"/>
              <w:ind w:left="92"/>
              <w:rPr>
                <w:rFonts w:ascii="Cambria Math" w:hAnsi="Cambria Math"/>
                <w:sz w:val="18"/>
                <w:szCs w:val="18"/>
              </w:rPr>
            </w:pPr>
            <w:r w:rsidRPr="00C167D6">
              <w:rPr>
                <w:rFonts w:ascii="Cambria Math" w:hAnsi="Cambria Math"/>
                <w:color w:val="231F20"/>
                <w:w w:val="105"/>
                <w:sz w:val="18"/>
                <w:szCs w:val="18"/>
              </w:rPr>
              <w:t>78,9</w:t>
            </w:r>
          </w:p>
        </w:tc>
      </w:tr>
      <w:tr w:rsidR="00C62105" w:rsidRPr="00C62105" w14:paraId="4F0B9D9C" w14:textId="77777777" w:rsidTr="00C167D6">
        <w:trPr>
          <w:cantSplit/>
          <w:trHeight w:val="20"/>
          <w:jc w:val="center"/>
        </w:trPr>
        <w:tc>
          <w:tcPr>
            <w:tcW w:w="1413" w:type="dxa"/>
            <w:shd w:val="clear" w:color="auto" w:fill="939598"/>
            <w:vAlign w:val="center"/>
          </w:tcPr>
          <w:p w14:paraId="0AB05E39" w14:textId="77777777" w:rsidR="008B068E" w:rsidRPr="00C167D6" w:rsidRDefault="008B068E" w:rsidP="00C62105">
            <w:pPr>
              <w:pStyle w:val="TableParagraph"/>
              <w:spacing w:before="0"/>
              <w:ind w:left="142" w:right="145"/>
              <w:jc w:val="center"/>
              <w:rPr>
                <w:rFonts w:ascii="Cambria Math" w:hAnsi="Cambria Math"/>
                <w:sz w:val="18"/>
                <w:szCs w:val="18"/>
              </w:rPr>
            </w:pPr>
            <w:r w:rsidRPr="00C167D6">
              <w:rPr>
                <w:rFonts w:ascii="Cambria Math" w:hAnsi="Cambria Math"/>
                <w:color w:val="231F20"/>
                <w:sz w:val="18"/>
                <w:szCs w:val="18"/>
              </w:rPr>
              <w:t>1,1</w:t>
            </w:r>
          </w:p>
        </w:tc>
        <w:tc>
          <w:tcPr>
            <w:tcW w:w="567" w:type="dxa"/>
            <w:shd w:val="clear" w:color="auto" w:fill="DCDDDE"/>
            <w:vAlign w:val="center"/>
          </w:tcPr>
          <w:p w14:paraId="2B1B592B" w14:textId="77777777" w:rsidR="008B068E" w:rsidRPr="00C167D6" w:rsidRDefault="008B068E" w:rsidP="00C62105">
            <w:pPr>
              <w:pStyle w:val="TableParagraph"/>
              <w:spacing w:before="0"/>
              <w:ind w:left="112"/>
              <w:rPr>
                <w:rFonts w:ascii="Cambria Math" w:hAnsi="Cambria Math"/>
                <w:sz w:val="18"/>
                <w:szCs w:val="18"/>
              </w:rPr>
            </w:pPr>
            <w:r w:rsidRPr="00C167D6">
              <w:rPr>
                <w:rFonts w:ascii="Cambria Math" w:hAnsi="Cambria Math"/>
                <w:color w:val="231F20"/>
                <w:w w:val="105"/>
                <w:sz w:val="18"/>
                <w:szCs w:val="18"/>
              </w:rPr>
              <w:t>75,0</w:t>
            </w:r>
          </w:p>
        </w:tc>
        <w:tc>
          <w:tcPr>
            <w:tcW w:w="567" w:type="dxa"/>
            <w:shd w:val="clear" w:color="auto" w:fill="DCDDDE"/>
            <w:vAlign w:val="center"/>
          </w:tcPr>
          <w:p w14:paraId="5338A3C2" w14:textId="77777777" w:rsidR="008B068E" w:rsidRPr="00C167D6" w:rsidRDefault="008B068E" w:rsidP="00C62105">
            <w:pPr>
              <w:pStyle w:val="TableParagraph"/>
              <w:spacing w:before="0"/>
              <w:ind w:left="92"/>
              <w:rPr>
                <w:rFonts w:ascii="Cambria Math" w:hAnsi="Cambria Math"/>
                <w:sz w:val="18"/>
                <w:szCs w:val="18"/>
              </w:rPr>
            </w:pPr>
            <w:r w:rsidRPr="00C167D6">
              <w:rPr>
                <w:rFonts w:ascii="Cambria Math" w:hAnsi="Cambria Math"/>
                <w:color w:val="231F20"/>
                <w:w w:val="105"/>
                <w:sz w:val="18"/>
                <w:szCs w:val="18"/>
              </w:rPr>
              <w:t>75,0</w:t>
            </w:r>
          </w:p>
        </w:tc>
        <w:tc>
          <w:tcPr>
            <w:tcW w:w="567" w:type="dxa"/>
            <w:shd w:val="clear" w:color="auto" w:fill="DCDDDE"/>
            <w:vAlign w:val="center"/>
          </w:tcPr>
          <w:p w14:paraId="3EEF1AD9" w14:textId="77777777" w:rsidR="008B068E" w:rsidRPr="00C167D6" w:rsidRDefault="008B068E" w:rsidP="00C62105">
            <w:pPr>
              <w:pStyle w:val="TableParagraph"/>
              <w:spacing w:before="0"/>
              <w:ind w:left="92"/>
              <w:rPr>
                <w:rFonts w:ascii="Cambria Math" w:hAnsi="Cambria Math"/>
                <w:sz w:val="18"/>
                <w:szCs w:val="18"/>
              </w:rPr>
            </w:pPr>
            <w:r w:rsidRPr="00C167D6">
              <w:rPr>
                <w:rFonts w:ascii="Cambria Math" w:hAnsi="Cambria Math"/>
                <w:color w:val="231F20"/>
                <w:w w:val="105"/>
                <w:sz w:val="18"/>
                <w:szCs w:val="18"/>
              </w:rPr>
              <w:t>72,9</w:t>
            </w:r>
          </w:p>
        </w:tc>
        <w:tc>
          <w:tcPr>
            <w:tcW w:w="567" w:type="dxa"/>
            <w:shd w:val="clear" w:color="auto" w:fill="DCDDDE"/>
            <w:vAlign w:val="center"/>
          </w:tcPr>
          <w:p w14:paraId="75E5DAB5" w14:textId="77777777" w:rsidR="008B068E" w:rsidRPr="00C167D6" w:rsidRDefault="008B068E" w:rsidP="00C62105">
            <w:pPr>
              <w:pStyle w:val="TableParagraph"/>
              <w:spacing w:before="0"/>
              <w:ind w:left="92"/>
              <w:rPr>
                <w:rFonts w:ascii="Cambria Math" w:hAnsi="Cambria Math"/>
                <w:sz w:val="18"/>
                <w:szCs w:val="18"/>
              </w:rPr>
            </w:pPr>
            <w:r w:rsidRPr="00C167D6">
              <w:rPr>
                <w:rFonts w:ascii="Cambria Math" w:hAnsi="Cambria Math"/>
                <w:color w:val="231F20"/>
                <w:w w:val="105"/>
                <w:sz w:val="18"/>
                <w:szCs w:val="18"/>
              </w:rPr>
              <w:t>79,6</w:t>
            </w:r>
          </w:p>
        </w:tc>
        <w:tc>
          <w:tcPr>
            <w:tcW w:w="567" w:type="dxa"/>
            <w:shd w:val="clear" w:color="auto" w:fill="DCDDDE"/>
            <w:vAlign w:val="center"/>
          </w:tcPr>
          <w:p w14:paraId="0E0456D4" w14:textId="77777777" w:rsidR="008B068E" w:rsidRPr="00C167D6" w:rsidRDefault="008B068E" w:rsidP="00C62105">
            <w:pPr>
              <w:pStyle w:val="TableParagraph"/>
              <w:spacing w:before="0"/>
              <w:ind w:left="92"/>
              <w:rPr>
                <w:rFonts w:ascii="Cambria Math" w:hAnsi="Cambria Math"/>
                <w:sz w:val="18"/>
                <w:szCs w:val="18"/>
              </w:rPr>
            </w:pPr>
            <w:r w:rsidRPr="00C167D6">
              <w:rPr>
                <w:rFonts w:ascii="Cambria Math" w:hAnsi="Cambria Math"/>
                <w:color w:val="231F20"/>
                <w:w w:val="105"/>
                <w:sz w:val="18"/>
                <w:szCs w:val="18"/>
              </w:rPr>
              <w:t>81,4</w:t>
            </w:r>
          </w:p>
        </w:tc>
        <w:tc>
          <w:tcPr>
            <w:tcW w:w="567" w:type="dxa"/>
            <w:shd w:val="clear" w:color="auto" w:fill="DCDDDE"/>
            <w:vAlign w:val="center"/>
          </w:tcPr>
          <w:p w14:paraId="5783CD45" w14:textId="77777777" w:rsidR="008B068E" w:rsidRPr="00C167D6" w:rsidRDefault="008B068E" w:rsidP="00C62105">
            <w:pPr>
              <w:pStyle w:val="TableParagraph"/>
              <w:spacing w:before="0"/>
              <w:ind w:left="92"/>
              <w:rPr>
                <w:rFonts w:ascii="Cambria Math" w:hAnsi="Cambria Math"/>
                <w:sz w:val="18"/>
                <w:szCs w:val="18"/>
              </w:rPr>
            </w:pPr>
            <w:r w:rsidRPr="00C167D6">
              <w:rPr>
                <w:rFonts w:ascii="Cambria Math" w:hAnsi="Cambria Math"/>
                <w:color w:val="231F20"/>
                <w:w w:val="105"/>
                <w:sz w:val="18"/>
                <w:szCs w:val="18"/>
              </w:rPr>
              <w:t>78,1</w:t>
            </w:r>
          </w:p>
        </w:tc>
        <w:tc>
          <w:tcPr>
            <w:tcW w:w="567" w:type="dxa"/>
            <w:shd w:val="clear" w:color="auto" w:fill="DCDDDE"/>
            <w:vAlign w:val="center"/>
          </w:tcPr>
          <w:p w14:paraId="7666AA21" w14:textId="77777777" w:rsidR="008B068E" w:rsidRPr="00C167D6" w:rsidRDefault="008B068E" w:rsidP="00C62105">
            <w:pPr>
              <w:pStyle w:val="TableParagraph"/>
              <w:spacing w:before="0"/>
              <w:ind w:left="92"/>
              <w:rPr>
                <w:rFonts w:ascii="Cambria Math" w:hAnsi="Cambria Math"/>
                <w:sz w:val="18"/>
                <w:szCs w:val="18"/>
              </w:rPr>
            </w:pPr>
            <w:r w:rsidRPr="00C167D6">
              <w:rPr>
                <w:rFonts w:ascii="Cambria Math" w:hAnsi="Cambria Math"/>
                <w:color w:val="231F20"/>
                <w:w w:val="105"/>
                <w:sz w:val="18"/>
                <w:szCs w:val="18"/>
              </w:rPr>
              <w:t>82,7</w:t>
            </w:r>
          </w:p>
        </w:tc>
        <w:tc>
          <w:tcPr>
            <w:tcW w:w="567" w:type="dxa"/>
            <w:shd w:val="clear" w:color="auto" w:fill="DCDDDE"/>
            <w:vAlign w:val="center"/>
          </w:tcPr>
          <w:p w14:paraId="5B999A90" w14:textId="77777777" w:rsidR="008B068E" w:rsidRPr="00C167D6" w:rsidRDefault="008B068E" w:rsidP="00C62105">
            <w:pPr>
              <w:pStyle w:val="TableParagraph"/>
              <w:spacing w:before="0"/>
              <w:ind w:left="92"/>
              <w:rPr>
                <w:rFonts w:ascii="Cambria Math" w:hAnsi="Cambria Math"/>
                <w:sz w:val="18"/>
                <w:szCs w:val="18"/>
              </w:rPr>
            </w:pPr>
            <w:r w:rsidRPr="00C167D6">
              <w:rPr>
                <w:rFonts w:ascii="Cambria Math" w:hAnsi="Cambria Math"/>
                <w:color w:val="231F20"/>
                <w:w w:val="105"/>
                <w:sz w:val="18"/>
                <w:szCs w:val="18"/>
              </w:rPr>
              <w:t>84,1</w:t>
            </w:r>
          </w:p>
        </w:tc>
        <w:tc>
          <w:tcPr>
            <w:tcW w:w="567" w:type="dxa"/>
            <w:shd w:val="clear" w:color="auto" w:fill="DCDDDE"/>
            <w:vAlign w:val="center"/>
          </w:tcPr>
          <w:p w14:paraId="2ECB79C7" w14:textId="77777777" w:rsidR="008B068E" w:rsidRPr="00C167D6" w:rsidRDefault="008B068E" w:rsidP="00C62105">
            <w:pPr>
              <w:pStyle w:val="TableParagraph"/>
              <w:spacing w:before="0"/>
              <w:ind w:left="92"/>
              <w:rPr>
                <w:rFonts w:ascii="Cambria Math" w:hAnsi="Cambria Math"/>
                <w:sz w:val="18"/>
                <w:szCs w:val="18"/>
              </w:rPr>
            </w:pPr>
            <w:r w:rsidRPr="00C167D6">
              <w:rPr>
                <w:rFonts w:ascii="Cambria Math" w:hAnsi="Cambria Math"/>
                <w:color w:val="231F20"/>
                <w:w w:val="105"/>
                <w:sz w:val="18"/>
                <w:szCs w:val="18"/>
              </w:rPr>
              <w:t>81,0</w:t>
            </w:r>
          </w:p>
        </w:tc>
      </w:tr>
      <w:tr w:rsidR="00C62105" w:rsidRPr="00C62105" w14:paraId="25448418" w14:textId="77777777" w:rsidTr="00C167D6">
        <w:trPr>
          <w:cantSplit/>
          <w:trHeight w:val="20"/>
          <w:jc w:val="center"/>
        </w:trPr>
        <w:tc>
          <w:tcPr>
            <w:tcW w:w="1413" w:type="dxa"/>
            <w:shd w:val="clear" w:color="auto" w:fill="939598"/>
            <w:vAlign w:val="center"/>
          </w:tcPr>
          <w:p w14:paraId="0BAA4D1B" w14:textId="77777777" w:rsidR="008B068E" w:rsidRPr="00C167D6" w:rsidRDefault="008B068E" w:rsidP="00C62105">
            <w:pPr>
              <w:pStyle w:val="TableParagraph"/>
              <w:spacing w:before="0"/>
              <w:ind w:left="142" w:right="145"/>
              <w:jc w:val="center"/>
              <w:rPr>
                <w:rFonts w:ascii="Cambria Math" w:hAnsi="Cambria Math"/>
                <w:sz w:val="18"/>
                <w:szCs w:val="18"/>
              </w:rPr>
            </w:pPr>
            <w:r w:rsidRPr="00C167D6">
              <w:rPr>
                <w:rFonts w:ascii="Cambria Math" w:hAnsi="Cambria Math"/>
                <w:color w:val="231F20"/>
                <w:sz w:val="18"/>
                <w:szCs w:val="18"/>
              </w:rPr>
              <w:t>1,5</w:t>
            </w:r>
          </w:p>
        </w:tc>
        <w:tc>
          <w:tcPr>
            <w:tcW w:w="567" w:type="dxa"/>
            <w:shd w:val="clear" w:color="auto" w:fill="DCDDDE"/>
            <w:vAlign w:val="center"/>
          </w:tcPr>
          <w:p w14:paraId="1F5CB9B6" w14:textId="77777777" w:rsidR="008B068E" w:rsidRPr="00C167D6" w:rsidRDefault="008B068E" w:rsidP="00C62105">
            <w:pPr>
              <w:pStyle w:val="TableParagraph"/>
              <w:spacing w:before="0"/>
              <w:ind w:left="112"/>
              <w:rPr>
                <w:rFonts w:ascii="Cambria Math" w:hAnsi="Cambria Math"/>
                <w:sz w:val="18"/>
                <w:szCs w:val="18"/>
              </w:rPr>
            </w:pPr>
            <w:r w:rsidRPr="00C167D6">
              <w:rPr>
                <w:rFonts w:ascii="Cambria Math" w:hAnsi="Cambria Math"/>
                <w:color w:val="231F20"/>
                <w:w w:val="105"/>
                <w:sz w:val="18"/>
                <w:szCs w:val="18"/>
              </w:rPr>
              <w:t>77,2</w:t>
            </w:r>
          </w:p>
        </w:tc>
        <w:tc>
          <w:tcPr>
            <w:tcW w:w="567" w:type="dxa"/>
            <w:shd w:val="clear" w:color="auto" w:fill="DCDDDE"/>
            <w:vAlign w:val="center"/>
          </w:tcPr>
          <w:p w14:paraId="434D37BC" w14:textId="77777777" w:rsidR="008B068E" w:rsidRPr="00C167D6" w:rsidRDefault="008B068E" w:rsidP="00C62105">
            <w:pPr>
              <w:pStyle w:val="TableParagraph"/>
              <w:spacing w:before="0"/>
              <w:ind w:left="92"/>
              <w:rPr>
                <w:rFonts w:ascii="Cambria Math" w:hAnsi="Cambria Math"/>
                <w:sz w:val="18"/>
                <w:szCs w:val="18"/>
              </w:rPr>
            </w:pPr>
            <w:r w:rsidRPr="00C167D6">
              <w:rPr>
                <w:rFonts w:ascii="Cambria Math" w:hAnsi="Cambria Math"/>
                <w:color w:val="231F20"/>
                <w:w w:val="105"/>
                <w:sz w:val="18"/>
                <w:szCs w:val="18"/>
              </w:rPr>
              <w:t>77,2</w:t>
            </w:r>
          </w:p>
        </w:tc>
        <w:tc>
          <w:tcPr>
            <w:tcW w:w="567" w:type="dxa"/>
            <w:shd w:val="clear" w:color="auto" w:fill="DCDDDE"/>
            <w:vAlign w:val="center"/>
          </w:tcPr>
          <w:p w14:paraId="045FFF1E" w14:textId="77777777" w:rsidR="008B068E" w:rsidRPr="00C167D6" w:rsidRDefault="008B068E" w:rsidP="00C62105">
            <w:pPr>
              <w:pStyle w:val="TableParagraph"/>
              <w:spacing w:before="0"/>
              <w:ind w:left="92"/>
              <w:rPr>
                <w:rFonts w:ascii="Cambria Math" w:hAnsi="Cambria Math"/>
                <w:sz w:val="18"/>
                <w:szCs w:val="18"/>
              </w:rPr>
            </w:pPr>
            <w:r w:rsidRPr="00C167D6">
              <w:rPr>
                <w:rFonts w:ascii="Cambria Math" w:hAnsi="Cambria Math"/>
                <w:color w:val="231F20"/>
                <w:w w:val="105"/>
                <w:sz w:val="18"/>
                <w:szCs w:val="18"/>
              </w:rPr>
              <w:t>75,2</w:t>
            </w:r>
          </w:p>
        </w:tc>
        <w:tc>
          <w:tcPr>
            <w:tcW w:w="567" w:type="dxa"/>
            <w:shd w:val="clear" w:color="auto" w:fill="DCDDDE"/>
            <w:vAlign w:val="center"/>
          </w:tcPr>
          <w:p w14:paraId="71CAD0E0" w14:textId="77777777" w:rsidR="008B068E" w:rsidRPr="00C167D6" w:rsidRDefault="008B068E" w:rsidP="00C62105">
            <w:pPr>
              <w:pStyle w:val="TableParagraph"/>
              <w:spacing w:before="0"/>
              <w:ind w:left="92"/>
              <w:rPr>
                <w:rFonts w:ascii="Cambria Math" w:hAnsi="Cambria Math"/>
                <w:sz w:val="18"/>
                <w:szCs w:val="18"/>
              </w:rPr>
            </w:pPr>
            <w:r w:rsidRPr="00C167D6">
              <w:rPr>
                <w:rFonts w:ascii="Cambria Math" w:hAnsi="Cambria Math"/>
                <w:color w:val="231F20"/>
                <w:w w:val="105"/>
                <w:sz w:val="18"/>
                <w:szCs w:val="18"/>
              </w:rPr>
              <w:t>81,3</w:t>
            </w:r>
          </w:p>
        </w:tc>
        <w:tc>
          <w:tcPr>
            <w:tcW w:w="567" w:type="dxa"/>
            <w:shd w:val="clear" w:color="auto" w:fill="DCDDDE"/>
            <w:vAlign w:val="center"/>
          </w:tcPr>
          <w:p w14:paraId="0CBC1D4F" w14:textId="77777777" w:rsidR="008B068E" w:rsidRPr="00C167D6" w:rsidRDefault="008B068E" w:rsidP="00C62105">
            <w:pPr>
              <w:pStyle w:val="TableParagraph"/>
              <w:spacing w:before="0"/>
              <w:ind w:left="92"/>
              <w:rPr>
                <w:rFonts w:ascii="Cambria Math" w:hAnsi="Cambria Math"/>
                <w:sz w:val="18"/>
                <w:szCs w:val="18"/>
              </w:rPr>
            </w:pPr>
            <w:r w:rsidRPr="00C167D6">
              <w:rPr>
                <w:rFonts w:ascii="Cambria Math" w:hAnsi="Cambria Math"/>
                <w:color w:val="231F20"/>
                <w:w w:val="105"/>
                <w:sz w:val="18"/>
                <w:szCs w:val="18"/>
              </w:rPr>
              <w:t>82,8</w:t>
            </w:r>
          </w:p>
        </w:tc>
        <w:tc>
          <w:tcPr>
            <w:tcW w:w="567" w:type="dxa"/>
            <w:shd w:val="clear" w:color="auto" w:fill="DCDDDE"/>
            <w:vAlign w:val="center"/>
          </w:tcPr>
          <w:p w14:paraId="27BD23F6" w14:textId="77777777" w:rsidR="008B068E" w:rsidRPr="00C167D6" w:rsidRDefault="008B068E" w:rsidP="00C62105">
            <w:pPr>
              <w:pStyle w:val="TableParagraph"/>
              <w:spacing w:before="0"/>
              <w:ind w:left="92"/>
              <w:rPr>
                <w:rFonts w:ascii="Cambria Math" w:hAnsi="Cambria Math"/>
                <w:sz w:val="18"/>
                <w:szCs w:val="18"/>
              </w:rPr>
            </w:pPr>
            <w:r w:rsidRPr="00C167D6">
              <w:rPr>
                <w:rFonts w:ascii="Cambria Math" w:hAnsi="Cambria Math"/>
                <w:color w:val="231F20"/>
                <w:w w:val="105"/>
                <w:sz w:val="18"/>
                <w:szCs w:val="18"/>
              </w:rPr>
              <w:t>79,8</w:t>
            </w:r>
          </w:p>
        </w:tc>
        <w:tc>
          <w:tcPr>
            <w:tcW w:w="567" w:type="dxa"/>
            <w:shd w:val="clear" w:color="auto" w:fill="DCDDDE"/>
            <w:vAlign w:val="center"/>
          </w:tcPr>
          <w:p w14:paraId="1E195A0E" w14:textId="77777777" w:rsidR="008B068E" w:rsidRPr="00C167D6" w:rsidRDefault="008B068E" w:rsidP="00C62105">
            <w:pPr>
              <w:pStyle w:val="TableParagraph"/>
              <w:spacing w:before="0"/>
              <w:ind w:left="91"/>
              <w:rPr>
                <w:rFonts w:ascii="Cambria Math" w:hAnsi="Cambria Math"/>
                <w:sz w:val="18"/>
                <w:szCs w:val="18"/>
              </w:rPr>
            </w:pPr>
            <w:r w:rsidRPr="00C167D6">
              <w:rPr>
                <w:rFonts w:ascii="Cambria Math" w:hAnsi="Cambria Math"/>
                <w:color w:val="231F20"/>
                <w:w w:val="105"/>
                <w:sz w:val="18"/>
                <w:szCs w:val="18"/>
              </w:rPr>
              <w:t>84,2</w:t>
            </w:r>
          </w:p>
        </w:tc>
        <w:tc>
          <w:tcPr>
            <w:tcW w:w="567" w:type="dxa"/>
            <w:shd w:val="clear" w:color="auto" w:fill="DCDDDE"/>
            <w:vAlign w:val="center"/>
          </w:tcPr>
          <w:p w14:paraId="4DA07BB7" w14:textId="77777777" w:rsidR="008B068E" w:rsidRPr="00C167D6" w:rsidRDefault="008B068E" w:rsidP="00C62105">
            <w:pPr>
              <w:pStyle w:val="TableParagraph"/>
              <w:spacing w:before="0"/>
              <w:ind w:left="91"/>
              <w:rPr>
                <w:rFonts w:ascii="Cambria Math" w:hAnsi="Cambria Math"/>
                <w:sz w:val="18"/>
                <w:szCs w:val="18"/>
              </w:rPr>
            </w:pPr>
            <w:r w:rsidRPr="00C167D6">
              <w:rPr>
                <w:rFonts w:ascii="Cambria Math" w:hAnsi="Cambria Math"/>
                <w:color w:val="231F20"/>
                <w:w w:val="105"/>
                <w:sz w:val="18"/>
                <w:szCs w:val="18"/>
              </w:rPr>
              <w:t>85,3</w:t>
            </w:r>
          </w:p>
        </w:tc>
        <w:tc>
          <w:tcPr>
            <w:tcW w:w="567" w:type="dxa"/>
            <w:shd w:val="clear" w:color="auto" w:fill="DCDDDE"/>
            <w:vAlign w:val="center"/>
          </w:tcPr>
          <w:p w14:paraId="20B6F0E7" w14:textId="77777777" w:rsidR="008B068E" w:rsidRPr="00C167D6" w:rsidRDefault="008B068E" w:rsidP="00C62105">
            <w:pPr>
              <w:pStyle w:val="TableParagraph"/>
              <w:spacing w:before="0"/>
              <w:ind w:left="91"/>
              <w:rPr>
                <w:rFonts w:ascii="Cambria Math" w:hAnsi="Cambria Math"/>
                <w:sz w:val="18"/>
                <w:szCs w:val="18"/>
              </w:rPr>
            </w:pPr>
            <w:r w:rsidRPr="00C167D6">
              <w:rPr>
                <w:rFonts w:ascii="Cambria Math" w:hAnsi="Cambria Math"/>
                <w:color w:val="231F20"/>
                <w:w w:val="105"/>
                <w:sz w:val="18"/>
                <w:szCs w:val="18"/>
              </w:rPr>
              <w:t>82,5</w:t>
            </w:r>
          </w:p>
        </w:tc>
      </w:tr>
      <w:tr w:rsidR="00C62105" w:rsidRPr="00C62105" w14:paraId="00EAE478" w14:textId="77777777" w:rsidTr="00C167D6">
        <w:trPr>
          <w:cantSplit/>
          <w:trHeight w:val="20"/>
          <w:jc w:val="center"/>
        </w:trPr>
        <w:tc>
          <w:tcPr>
            <w:tcW w:w="1413" w:type="dxa"/>
            <w:shd w:val="clear" w:color="auto" w:fill="939598"/>
            <w:vAlign w:val="center"/>
          </w:tcPr>
          <w:p w14:paraId="508C4CB5" w14:textId="77777777" w:rsidR="008B068E" w:rsidRPr="00C167D6" w:rsidRDefault="008B068E" w:rsidP="00C62105">
            <w:pPr>
              <w:pStyle w:val="TableParagraph"/>
              <w:spacing w:before="0"/>
              <w:ind w:left="142" w:right="145"/>
              <w:jc w:val="center"/>
              <w:rPr>
                <w:rFonts w:ascii="Cambria Math" w:hAnsi="Cambria Math"/>
                <w:sz w:val="18"/>
                <w:szCs w:val="18"/>
              </w:rPr>
            </w:pPr>
            <w:r w:rsidRPr="00C167D6">
              <w:rPr>
                <w:rFonts w:ascii="Cambria Math" w:hAnsi="Cambria Math"/>
                <w:color w:val="231F20"/>
                <w:sz w:val="18"/>
                <w:szCs w:val="18"/>
              </w:rPr>
              <w:t>2,2</w:t>
            </w:r>
          </w:p>
        </w:tc>
        <w:tc>
          <w:tcPr>
            <w:tcW w:w="567" w:type="dxa"/>
            <w:shd w:val="clear" w:color="auto" w:fill="DCDDDE"/>
            <w:vAlign w:val="center"/>
          </w:tcPr>
          <w:p w14:paraId="31679A3D" w14:textId="77777777" w:rsidR="008B068E" w:rsidRPr="00C167D6" w:rsidRDefault="008B068E" w:rsidP="00C62105">
            <w:pPr>
              <w:pStyle w:val="TableParagraph"/>
              <w:spacing w:before="0"/>
              <w:ind w:left="111"/>
              <w:rPr>
                <w:rFonts w:ascii="Cambria Math" w:hAnsi="Cambria Math"/>
                <w:sz w:val="18"/>
                <w:szCs w:val="18"/>
              </w:rPr>
            </w:pPr>
            <w:r w:rsidRPr="00C167D6">
              <w:rPr>
                <w:rFonts w:ascii="Cambria Math" w:hAnsi="Cambria Math"/>
                <w:color w:val="231F20"/>
                <w:w w:val="105"/>
                <w:sz w:val="18"/>
                <w:szCs w:val="18"/>
              </w:rPr>
              <w:t>79,2</w:t>
            </w:r>
          </w:p>
        </w:tc>
        <w:tc>
          <w:tcPr>
            <w:tcW w:w="567" w:type="dxa"/>
            <w:shd w:val="clear" w:color="auto" w:fill="DCDDDE"/>
            <w:vAlign w:val="center"/>
          </w:tcPr>
          <w:p w14:paraId="6E94F1DF" w14:textId="77777777" w:rsidR="008B068E" w:rsidRPr="00C167D6" w:rsidRDefault="008B068E" w:rsidP="00C62105">
            <w:pPr>
              <w:pStyle w:val="TableParagraph"/>
              <w:spacing w:before="0"/>
              <w:ind w:left="91"/>
              <w:rPr>
                <w:rFonts w:ascii="Cambria Math" w:hAnsi="Cambria Math"/>
                <w:sz w:val="18"/>
                <w:szCs w:val="18"/>
              </w:rPr>
            </w:pPr>
            <w:r w:rsidRPr="00C167D6">
              <w:rPr>
                <w:rFonts w:ascii="Cambria Math" w:hAnsi="Cambria Math"/>
                <w:color w:val="231F20"/>
                <w:w w:val="105"/>
                <w:sz w:val="18"/>
                <w:szCs w:val="18"/>
              </w:rPr>
              <w:t>79,2</w:t>
            </w:r>
          </w:p>
        </w:tc>
        <w:tc>
          <w:tcPr>
            <w:tcW w:w="567" w:type="dxa"/>
            <w:shd w:val="clear" w:color="auto" w:fill="DCDDDE"/>
            <w:vAlign w:val="center"/>
          </w:tcPr>
          <w:p w14:paraId="630FDE70" w14:textId="77777777" w:rsidR="008B068E" w:rsidRPr="00C167D6" w:rsidRDefault="008B068E" w:rsidP="00C62105">
            <w:pPr>
              <w:pStyle w:val="TableParagraph"/>
              <w:spacing w:before="0"/>
              <w:ind w:left="91"/>
              <w:rPr>
                <w:rFonts w:ascii="Cambria Math" w:hAnsi="Cambria Math"/>
                <w:sz w:val="18"/>
                <w:szCs w:val="18"/>
              </w:rPr>
            </w:pPr>
            <w:r w:rsidRPr="00C167D6">
              <w:rPr>
                <w:rFonts w:ascii="Cambria Math" w:hAnsi="Cambria Math"/>
                <w:color w:val="231F20"/>
                <w:w w:val="105"/>
                <w:sz w:val="18"/>
                <w:szCs w:val="18"/>
              </w:rPr>
              <w:t>77,7</w:t>
            </w:r>
          </w:p>
        </w:tc>
        <w:tc>
          <w:tcPr>
            <w:tcW w:w="567" w:type="dxa"/>
            <w:shd w:val="clear" w:color="auto" w:fill="DCDDDE"/>
            <w:vAlign w:val="center"/>
          </w:tcPr>
          <w:p w14:paraId="72D55436" w14:textId="77777777" w:rsidR="008B068E" w:rsidRPr="00C167D6" w:rsidRDefault="008B068E" w:rsidP="00C62105">
            <w:pPr>
              <w:pStyle w:val="TableParagraph"/>
              <w:spacing w:before="0"/>
              <w:ind w:left="91"/>
              <w:rPr>
                <w:rFonts w:ascii="Cambria Math" w:hAnsi="Cambria Math"/>
                <w:sz w:val="18"/>
                <w:szCs w:val="18"/>
              </w:rPr>
            </w:pPr>
            <w:r w:rsidRPr="00C167D6">
              <w:rPr>
                <w:rFonts w:ascii="Cambria Math" w:hAnsi="Cambria Math"/>
                <w:color w:val="231F20"/>
                <w:w w:val="105"/>
                <w:sz w:val="18"/>
                <w:szCs w:val="18"/>
              </w:rPr>
              <w:t>83,2</w:t>
            </w:r>
          </w:p>
        </w:tc>
        <w:tc>
          <w:tcPr>
            <w:tcW w:w="567" w:type="dxa"/>
            <w:shd w:val="clear" w:color="auto" w:fill="DCDDDE"/>
            <w:vAlign w:val="center"/>
          </w:tcPr>
          <w:p w14:paraId="7D0CA089" w14:textId="77777777" w:rsidR="008B068E" w:rsidRPr="00C167D6" w:rsidRDefault="008B068E" w:rsidP="00C62105">
            <w:pPr>
              <w:pStyle w:val="TableParagraph"/>
              <w:spacing w:before="0"/>
              <w:ind w:left="91"/>
              <w:rPr>
                <w:rFonts w:ascii="Cambria Math" w:hAnsi="Cambria Math"/>
                <w:sz w:val="18"/>
                <w:szCs w:val="18"/>
              </w:rPr>
            </w:pPr>
            <w:r w:rsidRPr="00C167D6">
              <w:rPr>
                <w:rFonts w:ascii="Cambria Math" w:hAnsi="Cambria Math"/>
                <w:color w:val="231F20"/>
                <w:w w:val="105"/>
                <w:sz w:val="18"/>
                <w:szCs w:val="18"/>
              </w:rPr>
              <w:t>84,3</w:t>
            </w:r>
          </w:p>
        </w:tc>
        <w:tc>
          <w:tcPr>
            <w:tcW w:w="567" w:type="dxa"/>
            <w:shd w:val="clear" w:color="auto" w:fill="DCDDDE"/>
            <w:vAlign w:val="center"/>
          </w:tcPr>
          <w:p w14:paraId="6877B0F6" w14:textId="77777777" w:rsidR="008B068E" w:rsidRPr="00C167D6" w:rsidRDefault="008B068E" w:rsidP="00C62105">
            <w:pPr>
              <w:pStyle w:val="TableParagraph"/>
              <w:spacing w:before="0"/>
              <w:ind w:left="91"/>
              <w:rPr>
                <w:rFonts w:ascii="Cambria Math" w:hAnsi="Cambria Math"/>
                <w:sz w:val="18"/>
                <w:szCs w:val="18"/>
              </w:rPr>
            </w:pPr>
            <w:r w:rsidRPr="00C167D6">
              <w:rPr>
                <w:rFonts w:ascii="Cambria Math" w:hAnsi="Cambria Math"/>
                <w:color w:val="231F20"/>
                <w:w w:val="105"/>
                <w:sz w:val="18"/>
                <w:szCs w:val="18"/>
              </w:rPr>
              <w:t>81,8</w:t>
            </w:r>
          </w:p>
        </w:tc>
        <w:tc>
          <w:tcPr>
            <w:tcW w:w="567" w:type="dxa"/>
            <w:shd w:val="clear" w:color="auto" w:fill="DCDDDE"/>
            <w:vAlign w:val="center"/>
          </w:tcPr>
          <w:p w14:paraId="52CCBDAF" w14:textId="77777777" w:rsidR="008B068E" w:rsidRPr="00C167D6" w:rsidRDefault="008B068E" w:rsidP="00C62105">
            <w:pPr>
              <w:pStyle w:val="TableParagraph"/>
              <w:spacing w:before="0"/>
              <w:ind w:left="91"/>
              <w:rPr>
                <w:rFonts w:ascii="Cambria Math" w:hAnsi="Cambria Math"/>
                <w:sz w:val="18"/>
                <w:szCs w:val="18"/>
              </w:rPr>
            </w:pPr>
            <w:r w:rsidRPr="00C167D6">
              <w:rPr>
                <w:rFonts w:ascii="Cambria Math" w:hAnsi="Cambria Math"/>
                <w:color w:val="231F20"/>
                <w:w w:val="105"/>
                <w:sz w:val="18"/>
                <w:szCs w:val="18"/>
              </w:rPr>
              <w:t>85,9</w:t>
            </w:r>
          </w:p>
        </w:tc>
        <w:tc>
          <w:tcPr>
            <w:tcW w:w="567" w:type="dxa"/>
            <w:shd w:val="clear" w:color="auto" w:fill="DCDDDE"/>
            <w:vAlign w:val="center"/>
          </w:tcPr>
          <w:p w14:paraId="1395C722" w14:textId="77777777" w:rsidR="008B068E" w:rsidRPr="00C167D6" w:rsidRDefault="008B068E" w:rsidP="00C62105">
            <w:pPr>
              <w:pStyle w:val="TableParagraph"/>
              <w:spacing w:before="0"/>
              <w:ind w:left="91"/>
              <w:rPr>
                <w:rFonts w:ascii="Cambria Math" w:hAnsi="Cambria Math"/>
                <w:sz w:val="18"/>
                <w:szCs w:val="18"/>
              </w:rPr>
            </w:pPr>
            <w:r w:rsidRPr="00C167D6">
              <w:rPr>
                <w:rFonts w:ascii="Cambria Math" w:hAnsi="Cambria Math"/>
                <w:color w:val="231F20"/>
                <w:w w:val="105"/>
                <w:sz w:val="18"/>
                <w:szCs w:val="18"/>
              </w:rPr>
              <w:t>86,7</w:t>
            </w:r>
          </w:p>
        </w:tc>
        <w:tc>
          <w:tcPr>
            <w:tcW w:w="567" w:type="dxa"/>
            <w:shd w:val="clear" w:color="auto" w:fill="DCDDDE"/>
            <w:vAlign w:val="center"/>
          </w:tcPr>
          <w:p w14:paraId="74050DAF" w14:textId="77777777" w:rsidR="008B068E" w:rsidRPr="00C167D6" w:rsidRDefault="008B068E" w:rsidP="00C62105">
            <w:pPr>
              <w:pStyle w:val="TableParagraph"/>
              <w:spacing w:before="0"/>
              <w:ind w:left="91"/>
              <w:rPr>
                <w:rFonts w:ascii="Cambria Math" w:hAnsi="Cambria Math"/>
                <w:sz w:val="18"/>
                <w:szCs w:val="18"/>
              </w:rPr>
            </w:pPr>
            <w:r w:rsidRPr="00C167D6">
              <w:rPr>
                <w:rFonts w:ascii="Cambria Math" w:hAnsi="Cambria Math"/>
                <w:color w:val="231F20"/>
                <w:w w:val="105"/>
                <w:sz w:val="18"/>
                <w:szCs w:val="18"/>
              </w:rPr>
              <w:t>84,3</w:t>
            </w:r>
          </w:p>
        </w:tc>
      </w:tr>
      <w:tr w:rsidR="00C62105" w:rsidRPr="00C62105" w14:paraId="601338DD" w14:textId="77777777" w:rsidTr="00C167D6">
        <w:trPr>
          <w:cantSplit/>
          <w:trHeight w:val="20"/>
          <w:jc w:val="center"/>
        </w:trPr>
        <w:tc>
          <w:tcPr>
            <w:tcW w:w="1413" w:type="dxa"/>
            <w:shd w:val="clear" w:color="auto" w:fill="939598"/>
            <w:vAlign w:val="center"/>
          </w:tcPr>
          <w:p w14:paraId="4E4B86AA" w14:textId="77777777" w:rsidR="008B068E" w:rsidRPr="00C167D6" w:rsidRDefault="008B068E" w:rsidP="00C62105">
            <w:pPr>
              <w:pStyle w:val="TableParagraph"/>
              <w:spacing w:before="0"/>
              <w:ind w:left="142" w:right="145"/>
              <w:jc w:val="center"/>
              <w:rPr>
                <w:rFonts w:ascii="Cambria Math" w:hAnsi="Cambria Math"/>
                <w:sz w:val="18"/>
                <w:szCs w:val="18"/>
              </w:rPr>
            </w:pPr>
            <w:r w:rsidRPr="00C167D6">
              <w:rPr>
                <w:rFonts w:ascii="Cambria Math" w:hAnsi="Cambria Math"/>
                <w:color w:val="231F20"/>
                <w:w w:val="93"/>
                <w:sz w:val="18"/>
                <w:szCs w:val="18"/>
              </w:rPr>
              <w:t>3</w:t>
            </w:r>
          </w:p>
        </w:tc>
        <w:tc>
          <w:tcPr>
            <w:tcW w:w="567" w:type="dxa"/>
            <w:shd w:val="clear" w:color="auto" w:fill="DCDDDE"/>
            <w:vAlign w:val="center"/>
          </w:tcPr>
          <w:p w14:paraId="427A1501" w14:textId="77777777" w:rsidR="008B068E" w:rsidRPr="00C167D6" w:rsidRDefault="008B068E" w:rsidP="00C62105">
            <w:pPr>
              <w:pStyle w:val="TableParagraph"/>
              <w:spacing w:before="0"/>
              <w:ind w:left="111"/>
              <w:rPr>
                <w:rFonts w:ascii="Cambria Math" w:hAnsi="Cambria Math"/>
                <w:sz w:val="18"/>
                <w:szCs w:val="18"/>
              </w:rPr>
            </w:pPr>
            <w:r w:rsidRPr="00C167D6">
              <w:rPr>
                <w:rFonts w:ascii="Cambria Math" w:hAnsi="Cambria Math"/>
                <w:color w:val="231F20"/>
                <w:w w:val="105"/>
                <w:sz w:val="18"/>
                <w:szCs w:val="18"/>
              </w:rPr>
              <w:t>81,5</w:t>
            </w:r>
          </w:p>
        </w:tc>
        <w:tc>
          <w:tcPr>
            <w:tcW w:w="567" w:type="dxa"/>
            <w:shd w:val="clear" w:color="auto" w:fill="DCDDDE"/>
            <w:vAlign w:val="center"/>
          </w:tcPr>
          <w:p w14:paraId="6084A639" w14:textId="77777777" w:rsidR="008B068E" w:rsidRPr="00C167D6" w:rsidRDefault="008B068E" w:rsidP="00C62105">
            <w:pPr>
              <w:pStyle w:val="TableParagraph"/>
              <w:spacing w:before="0"/>
              <w:ind w:left="91"/>
              <w:rPr>
                <w:rFonts w:ascii="Cambria Math" w:hAnsi="Cambria Math"/>
                <w:sz w:val="18"/>
                <w:szCs w:val="18"/>
              </w:rPr>
            </w:pPr>
            <w:r w:rsidRPr="00C167D6">
              <w:rPr>
                <w:rFonts w:ascii="Cambria Math" w:hAnsi="Cambria Math"/>
                <w:color w:val="231F20"/>
                <w:w w:val="105"/>
                <w:sz w:val="18"/>
                <w:szCs w:val="18"/>
              </w:rPr>
              <w:t>81,5</w:t>
            </w:r>
          </w:p>
        </w:tc>
        <w:tc>
          <w:tcPr>
            <w:tcW w:w="567" w:type="dxa"/>
            <w:shd w:val="clear" w:color="auto" w:fill="DCDDDE"/>
            <w:vAlign w:val="center"/>
          </w:tcPr>
          <w:p w14:paraId="5BE9B0E5" w14:textId="77777777" w:rsidR="008B068E" w:rsidRPr="00C167D6" w:rsidRDefault="008B068E" w:rsidP="00C62105">
            <w:pPr>
              <w:pStyle w:val="TableParagraph"/>
              <w:spacing w:before="0"/>
              <w:ind w:left="91"/>
              <w:rPr>
                <w:rFonts w:ascii="Cambria Math" w:hAnsi="Cambria Math"/>
                <w:sz w:val="18"/>
                <w:szCs w:val="18"/>
              </w:rPr>
            </w:pPr>
            <w:r w:rsidRPr="00C167D6">
              <w:rPr>
                <w:rFonts w:ascii="Cambria Math" w:hAnsi="Cambria Math"/>
                <w:color w:val="231F20"/>
                <w:w w:val="105"/>
                <w:sz w:val="18"/>
                <w:szCs w:val="18"/>
              </w:rPr>
              <w:t>79,7</w:t>
            </w:r>
          </w:p>
        </w:tc>
        <w:tc>
          <w:tcPr>
            <w:tcW w:w="567" w:type="dxa"/>
            <w:shd w:val="clear" w:color="auto" w:fill="DCDDDE"/>
            <w:vAlign w:val="center"/>
          </w:tcPr>
          <w:p w14:paraId="2F343961" w14:textId="77777777" w:rsidR="008B068E" w:rsidRPr="00C167D6" w:rsidRDefault="008B068E" w:rsidP="00C62105">
            <w:pPr>
              <w:pStyle w:val="TableParagraph"/>
              <w:spacing w:before="0"/>
              <w:ind w:left="91"/>
              <w:rPr>
                <w:rFonts w:ascii="Cambria Math" w:hAnsi="Cambria Math"/>
                <w:sz w:val="18"/>
                <w:szCs w:val="18"/>
              </w:rPr>
            </w:pPr>
            <w:r w:rsidRPr="00C167D6">
              <w:rPr>
                <w:rFonts w:ascii="Cambria Math" w:hAnsi="Cambria Math"/>
                <w:color w:val="231F20"/>
                <w:w w:val="105"/>
                <w:sz w:val="18"/>
                <w:szCs w:val="18"/>
              </w:rPr>
              <w:t>84,6</w:t>
            </w:r>
          </w:p>
        </w:tc>
        <w:tc>
          <w:tcPr>
            <w:tcW w:w="567" w:type="dxa"/>
            <w:shd w:val="clear" w:color="auto" w:fill="DCDDDE"/>
            <w:vAlign w:val="center"/>
          </w:tcPr>
          <w:p w14:paraId="0189FF35" w14:textId="77777777" w:rsidR="008B068E" w:rsidRPr="00C167D6" w:rsidRDefault="008B068E" w:rsidP="00C62105">
            <w:pPr>
              <w:pStyle w:val="TableParagraph"/>
              <w:spacing w:before="0"/>
              <w:ind w:left="91"/>
              <w:rPr>
                <w:rFonts w:ascii="Cambria Math" w:hAnsi="Cambria Math"/>
                <w:sz w:val="18"/>
                <w:szCs w:val="18"/>
              </w:rPr>
            </w:pPr>
            <w:r w:rsidRPr="00C167D6">
              <w:rPr>
                <w:rFonts w:ascii="Cambria Math" w:hAnsi="Cambria Math"/>
                <w:color w:val="231F20"/>
                <w:w w:val="105"/>
                <w:sz w:val="18"/>
                <w:szCs w:val="18"/>
              </w:rPr>
              <w:t>85,5</w:t>
            </w:r>
          </w:p>
        </w:tc>
        <w:tc>
          <w:tcPr>
            <w:tcW w:w="567" w:type="dxa"/>
            <w:shd w:val="clear" w:color="auto" w:fill="DCDDDE"/>
            <w:vAlign w:val="center"/>
          </w:tcPr>
          <w:p w14:paraId="261033E0" w14:textId="77777777" w:rsidR="008B068E" w:rsidRPr="00C167D6" w:rsidRDefault="008B068E" w:rsidP="00C62105">
            <w:pPr>
              <w:pStyle w:val="TableParagraph"/>
              <w:spacing w:before="0"/>
              <w:ind w:left="90"/>
              <w:rPr>
                <w:rFonts w:ascii="Cambria Math" w:hAnsi="Cambria Math"/>
                <w:sz w:val="18"/>
                <w:szCs w:val="18"/>
              </w:rPr>
            </w:pPr>
            <w:r w:rsidRPr="00C167D6">
              <w:rPr>
                <w:rFonts w:ascii="Cambria Math" w:hAnsi="Cambria Math"/>
                <w:color w:val="231F20"/>
                <w:w w:val="105"/>
                <w:sz w:val="18"/>
                <w:szCs w:val="18"/>
              </w:rPr>
              <w:t>83,3</w:t>
            </w:r>
          </w:p>
        </w:tc>
        <w:tc>
          <w:tcPr>
            <w:tcW w:w="567" w:type="dxa"/>
            <w:shd w:val="clear" w:color="auto" w:fill="DCDDDE"/>
            <w:vAlign w:val="center"/>
          </w:tcPr>
          <w:p w14:paraId="56A2E4E0" w14:textId="77777777" w:rsidR="008B068E" w:rsidRPr="00C167D6" w:rsidRDefault="008B068E" w:rsidP="00C62105">
            <w:pPr>
              <w:pStyle w:val="TableParagraph"/>
              <w:spacing w:before="0"/>
              <w:ind w:left="90"/>
              <w:rPr>
                <w:rFonts w:ascii="Cambria Math" w:hAnsi="Cambria Math"/>
                <w:sz w:val="18"/>
                <w:szCs w:val="18"/>
              </w:rPr>
            </w:pPr>
            <w:r w:rsidRPr="00C167D6">
              <w:rPr>
                <w:rFonts w:ascii="Cambria Math" w:hAnsi="Cambria Math"/>
                <w:color w:val="231F20"/>
                <w:w w:val="105"/>
                <w:sz w:val="18"/>
                <w:szCs w:val="18"/>
              </w:rPr>
              <w:t>87,1</w:t>
            </w:r>
          </w:p>
        </w:tc>
        <w:tc>
          <w:tcPr>
            <w:tcW w:w="567" w:type="dxa"/>
            <w:shd w:val="clear" w:color="auto" w:fill="DCDDDE"/>
            <w:vAlign w:val="center"/>
          </w:tcPr>
          <w:p w14:paraId="42335C2D" w14:textId="77777777" w:rsidR="008B068E" w:rsidRPr="00C167D6" w:rsidRDefault="008B068E" w:rsidP="00C62105">
            <w:pPr>
              <w:pStyle w:val="TableParagraph"/>
              <w:spacing w:before="0"/>
              <w:ind w:left="90"/>
              <w:rPr>
                <w:rFonts w:ascii="Cambria Math" w:hAnsi="Cambria Math"/>
                <w:sz w:val="18"/>
                <w:szCs w:val="18"/>
              </w:rPr>
            </w:pPr>
            <w:r w:rsidRPr="00C167D6">
              <w:rPr>
                <w:rFonts w:ascii="Cambria Math" w:hAnsi="Cambria Math"/>
                <w:color w:val="231F20"/>
                <w:w w:val="105"/>
                <w:sz w:val="18"/>
                <w:szCs w:val="18"/>
              </w:rPr>
              <w:t>87,7</w:t>
            </w:r>
          </w:p>
        </w:tc>
        <w:tc>
          <w:tcPr>
            <w:tcW w:w="567" w:type="dxa"/>
            <w:shd w:val="clear" w:color="auto" w:fill="DCDDDE"/>
            <w:vAlign w:val="center"/>
          </w:tcPr>
          <w:p w14:paraId="4763F0A1" w14:textId="77777777" w:rsidR="008B068E" w:rsidRPr="00C167D6" w:rsidRDefault="008B068E" w:rsidP="00C62105">
            <w:pPr>
              <w:pStyle w:val="TableParagraph"/>
              <w:spacing w:before="0"/>
              <w:ind w:left="90"/>
              <w:rPr>
                <w:rFonts w:ascii="Cambria Math" w:hAnsi="Cambria Math"/>
                <w:sz w:val="18"/>
                <w:szCs w:val="18"/>
              </w:rPr>
            </w:pPr>
            <w:r w:rsidRPr="00C167D6">
              <w:rPr>
                <w:rFonts w:ascii="Cambria Math" w:hAnsi="Cambria Math"/>
                <w:color w:val="231F20"/>
                <w:w w:val="105"/>
                <w:sz w:val="18"/>
                <w:szCs w:val="18"/>
              </w:rPr>
              <w:t>85,6</w:t>
            </w:r>
          </w:p>
        </w:tc>
      </w:tr>
      <w:tr w:rsidR="00C62105" w:rsidRPr="00C62105" w14:paraId="34B14952" w14:textId="77777777" w:rsidTr="00C167D6">
        <w:trPr>
          <w:cantSplit/>
          <w:trHeight w:val="20"/>
          <w:jc w:val="center"/>
        </w:trPr>
        <w:tc>
          <w:tcPr>
            <w:tcW w:w="1413" w:type="dxa"/>
            <w:shd w:val="clear" w:color="auto" w:fill="939598"/>
            <w:vAlign w:val="center"/>
          </w:tcPr>
          <w:p w14:paraId="5C795119" w14:textId="77777777" w:rsidR="008B068E" w:rsidRPr="00C167D6" w:rsidRDefault="008B068E" w:rsidP="00C62105">
            <w:pPr>
              <w:pStyle w:val="TableParagraph"/>
              <w:spacing w:before="0"/>
              <w:ind w:left="142" w:right="145"/>
              <w:jc w:val="center"/>
              <w:rPr>
                <w:rFonts w:ascii="Cambria Math" w:hAnsi="Cambria Math"/>
                <w:sz w:val="18"/>
                <w:szCs w:val="18"/>
              </w:rPr>
            </w:pPr>
            <w:r w:rsidRPr="00C167D6">
              <w:rPr>
                <w:rFonts w:ascii="Cambria Math" w:hAnsi="Cambria Math"/>
                <w:color w:val="231F20"/>
                <w:w w:val="93"/>
                <w:sz w:val="18"/>
                <w:szCs w:val="18"/>
              </w:rPr>
              <w:t>4</w:t>
            </w:r>
          </w:p>
        </w:tc>
        <w:tc>
          <w:tcPr>
            <w:tcW w:w="567" w:type="dxa"/>
            <w:shd w:val="clear" w:color="auto" w:fill="DCDDDE"/>
            <w:vAlign w:val="center"/>
          </w:tcPr>
          <w:p w14:paraId="35290B9E" w14:textId="77777777" w:rsidR="008B068E" w:rsidRPr="00C167D6" w:rsidRDefault="008B068E" w:rsidP="00C62105">
            <w:pPr>
              <w:pStyle w:val="TableParagraph"/>
              <w:spacing w:before="0"/>
              <w:ind w:left="110"/>
              <w:rPr>
                <w:rFonts w:ascii="Cambria Math" w:hAnsi="Cambria Math"/>
                <w:sz w:val="18"/>
                <w:szCs w:val="18"/>
              </w:rPr>
            </w:pPr>
            <w:r w:rsidRPr="00C167D6">
              <w:rPr>
                <w:rFonts w:ascii="Cambria Math" w:hAnsi="Cambria Math"/>
                <w:color w:val="231F20"/>
                <w:w w:val="105"/>
                <w:sz w:val="18"/>
                <w:szCs w:val="18"/>
              </w:rPr>
              <w:t>83,1</w:t>
            </w:r>
          </w:p>
        </w:tc>
        <w:tc>
          <w:tcPr>
            <w:tcW w:w="567" w:type="dxa"/>
            <w:shd w:val="clear" w:color="auto" w:fill="DCDDDE"/>
            <w:vAlign w:val="center"/>
          </w:tcPr>
          <w:p w14:paraId="02AF7695" w14:textId="77777777" w:rsidR="008B068E" w:rsidRPr="00C167D6" w:rsidRDefault="008B068E" w:rsidP="00C62105">
            <w:pPr>
              <w:pStyle w:val="TableParagraph"/>
              <w:spacing w:before="0"/>
              <w:ind w:left="90"/>
              <w:rPr>
                <w:rFonts w:ascii="Cambria Math" w:hAnsi="Cambria Math"/>
                <w:sz w:val="18"/>
                <w:szCs w:val="18"/>
              </w:rPr>
            </w:pPr>
            <w:r w:rsidRPr="00C167D6">
              <w:rPr>
                <w:rFonts w:ascii="Cambria Math" w:hAnsi="Cambria Math"/>
                <w:color w:val="231F20"/>
                <w:w w:val="105"/>
                <w:sz w:val="18"/>
                <w:szCs w:val="18"/>
              </w:rPr>
              <w:t>83,1</w:t>
            </w:r>
          </w:p>
        </w:tc>
        <w:tc>
          <w:tcPr>
            <w:tcW w:w="567" w:type="dxa"/>
            <w:shd w:val="clear" w:color="auto" w:fill="DCDDDE"/>
            <w:vAlign w:val="center"/>
          </w:tcPr>
          <w:p w14:paraId="2064DEDD" w14:textId="77777777" w:rsidR="008B068E" w:rsidRPr="00C167D6" w:rsidRDefault="008B068E" w:rsidP="00C62105">
            <w:pPr>
              <w:pStyle w:val="TableParagraph"/>
              <w:spacing w:before="0"/>
              <w:ind w:left="90"/>
              <w:rPr>
                <w:rFonts w:ascii="Cambria Math" w:hAnsi="Cambria Math"/>
                <w:sz w:val="18"/>
                <w:szCs w:val="18"/>
              </w:rPr>
            </w:pPr>
            <w:r w:rsidRPr="00C167D6">
              <w:rPr>
                <w:rFonts w:ascii="Cambria Math" w:hAnsi="Cambria Math"/>
                <w:color w:val="231F20"/>
                <w:w w:val="105"/>
                <w:sz w:val="18"/>
                <w:szCs w:val="18"/>
              </w:rPr>
              <w:t>81,4</w:t>
            </w:r>
          </w:p>
        </w:tc>
        <w:tc>
          <w:tcPr>
            <w:tcW w:w="567" w:type="dxa"/>
            <w:shd w:val="clear" w:color="auto" w:fill="DCDDDE"/>
            <w:vAlign w:val="center"/>
          </w:tcPr>
          <w:p w14:paraId="58C6889F" w14:textId="77777777" w:rsidR="008B068E" w:rsidRPr="00C167D6" w:rsidRDefault="008B068E" w:rsidP="00C62105">
            <w:pPr>
              <w:pStyle w:val="TableParagraph"/>
              <w:spacing w:before="0"/>
              <w:ind w:left="90"/>
              <w:rPr>
                <w:rFonts w:ascii="Cambria Math" w:hAnsi="Cambria Math"/>
                <w:sz w:val="18"/>
                <w:szCs w:val="18"/>
              </w:rPr>
            </w:pPr>
            <w:r w:rsidRPr="00C167D6">
              <w:rPr>
                <w:rFonts w:ascii="Cambria Math" w:hAnsi="Cambria Math"/>
                <w:color w:val="231F20"/>
                <w:w w:val="105"/>
                <w:sz w:val="18"/>
                <w:szCs w:val="18"/>
              </w:rPr>
              <w:t>85,8</w:t>
            </w:r>
          </w:p>
        </w:tc>
        <w:tc>
          <w:tcPr>
            <w:tcW w:w="567" w:type="dxa"/>
            <w:shd w:val="clear" w:color="auto" w:fill="DCDDDE"/>
            <w:vAlign w:val="center"/>
          </w:tcPr>
          <w:p w14:paraId="53741F6A" w14:textId="77777777" w:rsidR="008B068E" w:rsidRPr="00C167D6" w:rsidRDefault="008B068E" w:rsidP="00C62105">
            <w:pPr>
              <w:pStyle w:val="TableParagraph"/>
              <w:spacing w:before="0"/>
              <w:ind w:left="90"/>
              <w:rPr>
                <w:rFonts w:ascii="Cambria Math" w:hAnsi="Cambria Math"/>
                <w:sz w:val="18"/>
                <w:szCs w:val="18"/>
              </w:rPr>
            </w:pPr>
            <w:r w:rsidRPr="00C167D6">
              <w:rPr>
                <w:rFonts w:ascii="Cambria Math" w:hAnsi="Cambria Math"/>
                <w:color w:val="231F20"/>
                <w:w w:val="105"/>
                <w:sz w:val="18"/>
                <w:szCs w:val="18"/>
              </w:rPr>
              <w:t>86,6</w:t>
            </w:r>
          </w:p>
        </w:tc>
        <w:tc>
          <w:tcPr>
            <w:tcW w:w="567" w:type="dxa"/>
            <w:shd w:val="clear" w:color="auto" w:fill="DCDDDE"/>
            <w:vAlign w:val="center"/>
          </w:tcPr>
          <w:p w14:paraId="28E615AD" w14:textId="77777777" w:rsidR="008B068E" w:rsidRPr="00C167D6" w:rsidRDefault="008B068E" w:rsidP="00C62105">
            <w:pPr>
              <w:pStyle w:val="TableParagraph"/>
              <w:spacing w:before="0"/>
              <w:ind w:left="90"/>
              <w:rPr>
                <w:rFonts w:ascii="Cambria Math" w:hAnsi="Cambria Math"/>
                <w:sz w:val="18"/>
                <w:szCs w:val="18"/>
              </w:rPr>
            </w:pPr>
            <w:r w:rsidRPr="00C167D6">
              <w:rPr>
                <w:rFonts w:ascii="Cambria Math" w:hAnsi="Cambria Math"/>
                <w:color w:val="231F20"/>
                <w:w w:val="105"/>
                <w:sz w:val="18"/>
                <w:szCs w:val="18"/>
              </w:rPr>
              <w:t>84,6</w:t>
            </w:r>
          </w:p>
        </w:tc>
        <w:tc>
          <w:tcPr>
            <w:tcW w:w="567" w:type="dxa"/>
            <w:shd w:val="clear" w:color="auto" w:fill="DCDDDE"/>
            <w:vAlign w:val="center"/>
          </w:tcPr>
          <w:p w14:paraId="1DDA6478" w14:textId="77777777" w:rsidR="008B068E" w:rsidRPr="00C167D6" w:rsidRDefault="008B068E" w:rsidP="00C62105">
            <w:pPr>
              <w:pStyle w:val="TableParagraph"/>
              <w:spacing w:before="0"/>
              <w:ind w:left="90"/>
              <w:rPr>
                <w:rFonts w:ascii="Cambria Math" w:hAnsi="Cambria Math"/>
                <w:sz w:val="18"/>
                <w:szCs w:val="18"/>
              </w:rPr>
            </w:pPr>
            <w:r w:rsidRPr="00C167D6">
              <w:rPr>
                <w:rFonts w:ascii="Cambria Math" w:hAnsi="Cambria Math"/>
                <w:color w:val="231F20"/>
                <w:w w:val="105"/>
                <w:sz w:val="18"/>
                <w:szCs w:val="18"/>
              </w:rPr>
              <w:t>88,1</w:t>
            </w:r>
          </w:p>
        </w:tc>
        <w:tc>
          <w:tcPr>
            <w:tcW w:w="567" w:type="dxa"/>
            <w:shd w:val="clear" w:color="auto" w:fill="DCDDDE"/>
            <w:vAlign w:val="center"/>
          </w:tcPr>
          <w:p w14:paraId="5E4D022B" w14:textId="77777777" w:rsidR="008B068E" w:rsidRPr="00C167D6" w:rsidRDefault="008B068E" w:rsidP="00C62105">
            <w:pPr>
              <w:pStyle w:val="TableParagraph"/>
              <w:spacing w:before="0"/>
              <w:ind w:left="90"/>
              <w:rPr>
                <w:rFonts w:ascii="Cambria Math" w:hAnsi="Cambria Math"/>
                <w:sz w:val="18"/>
                <w:szCs w:val="18"/>
              </w:rPr>
            </w:pPr>
            <w:r w:rsidRPr="00C167D6">
              <w:rPr>
                <w:rFonts w:ascii="Cambria Math" w:hAnsi="Cambria Math"/>
                <w:color w:val="231F20"/>
                <w:w w:val="105"/>
                <w:sz w:val="18"/>
                <w:szCs w:val="18"/>
              </w:rPr>
              <w:t>88,6</w:t>
            </w:r>
          </w:p>
        </w:tc>
        <w:tc>
          <w:tcPr>
            <w:tcW w:w="567" w:type="dxa"/>
            <w:shd w:val="clear" w:color="auto" w:fill="DCDDDE"/>
            <w:vAlign w:val="center"/>
          </w:tcPr>
          <w:p w14:paraId="4B591CC3" w14:textId="77777777" w:rsidR="008B068E" w:rsidRPr="00C167D6" w:rsidRDefault="008B068E" w:rsidP="00C62105">
            <w:pPr>
              <w:pStyle w:val="TableParagraph"/>
              <w:spacing w:before="0"/>
              <w:ind w:left="90"/>
              <w:rPr>
                <w:rFonts w:ascii="Cambria Math" w:hAnsi="Cambria Math"/>
                <w:sz w:val="18"/>
                <w:szCs w:val="18"/>
              </w:rPr>
            </w:pPr>
            <w:r w:rsidRPr="00C167D6">
              <w:rPr>
                <w:rFonts w:ascii="Cambria Math" w:hAnsi="Cambria Math"/>
                <w:color w:val="231F20"/>
                <w:w w:val="105"/>
                <w:sz w:val="18"/>
                <w:szCs w:val="18"/>
              </w:rPr>
              <w:t>86,8</w:t>
            </w:r>
          </w:p>
        </w:tc>
      </w:tr>
      <w:tr w:rsidR="00C62105" w:rsidRPr="00C62105" w14:paraId="17CC5EB5" w14:textId="77777777" w:rsidTr="00C167D6">
        <w:trPr>
          <w:cantSplit/>
          <w:trHeight w:val="20"/>
          <w:jc w:val="center"/>
        </w:trPr>
        <w:tc>
          <w:tcPr>
            <w:tcW w:w="1413" w:type="dxa"/>
            <w:shd w:val="clear" w:color="auto" w:fill="939598"/>
            <w:vAlign w:val="center"/>
          </w:tcPr>
          <w:p w14:paraId="10569886" w14:textId="77777777" w:rsidR="008B068E" w:rsidRPr="00C167D6" w:rsidRDefault="008B068E" w:rsidP="00C62105">
            <w:pPr>
              <w:pStyle w:val="TableParagraph"/>
              <w:spacing w:before="0"/>
              <w:ind w:left="142" w:right="145"/>
              <w:jc w:val="center"/>
              <w:rPr>
                <w:rFonts w:ascii="Cambria Math" w:hAnsi="Cambria Math"/>
                <w:sz w:val="18"/>
                <w:szCs w:val="18"/>
              </w:rPr>
            </w:pPr>
            <w:r w:rsidRPr="00C167D6">
              <w:rPr>
                <w:rFonts w:ascii="Cambria Math" w:hAnsi="Cambria Math"/>
                <w:color w:val="231F20"/>
                <w:sz w:val="18"/>
                <w:szCs w:val="18"/>
              </w:rPr>
              <w:t>5,5</w:t>
            </w:r>
          </w:p>
        </w:tc>
        <w:tc>
          <w:tcPr>
            <w:tcW w:w="567" w:type="dxa"/>
            <w:shd w:val="clear" w:color="auto" w:fill="DCDDDE"/>
            <w:vAlign w:val="center"/>
          </w:tcPr>
          <w:p w14:paraId="6525F5F7" w14:textId="77777777" w:rsidR="008B068E" w:rsidRPr="00C167D6" w:rsidRDefault="008B068E" w:rsidP="00C62105">
            <w:pPr>
              <w:pStyle w:val="TableParagraph"/>
              <w:spacing w:before="0"/>
              <w:ind w:left="110"/>
              <w:rPr>
                <w:rFonts w:ascii="Cambria Math" w:hAnsi="Cambria Math"/>
                <w:sz w:val="18"/>
                <w:szCs w:val="18"/>
              </w:rPr>
            </w:pPr>
            <w:r w:rsidRPr="00C167D6">
              <w:rPr>
                <w:rFonts w:ascii="Cambria Math" w:hAnsi="Cambria Math"/>
                <w:color w:val="231F20"/>
                <w:w w:val="105"/>
                <w:sz w:val="18"/>
                <w:szCs w:val="18"/>
              </w:rPr>
              <w:t>84,7</w:t>
            </w:r>
          </w:p>
        </w:tc>
        <w:tc>
          <w:tcPr>
            <w:tcW w:w="567" w:type="dxa"/>
            <w:shd w:val="clear" w:color="auto" w:fill="DCDDDE"/>
            <w:vAlign w:val="center"/>
          </w:tcPr>
          <w:p w14:paraId="7C59E1CA" w14:textId="77777777" w:rsidR="008B068E" w:rsidRPr="00C167D6" w:rsidRDefault="008B068E" w:rsidP="00C62105">
            <w:pPr>
              <w:pStyle w:val="TableParagraph"/>
              <w:spacing w:before="0"/>
              <w:ind w:left="90"/>
              <w:rPr>
                <w:rFonts w:ascii="Cambria Math" w:hAnsi="Cambria Math"/>
                <w:sz w:val="18"/>
                <w:szCs w:val="18"/>
              </w:rPr>
            </w:pPr>
            <w:r w:rsidRPr="00C167D6">
              <w:rPr>
                <w:rFonts w:ascii="Cambria Math" w:hAnsi="Cambria Math"/>
                <w:color w:val="231F20"/>
                <w:w w:val="105"/>
                <w:sz w:val="18"/>
                <w:szCs w:val="18"/>
              </w:rPr>
              <w:t>84,7</w:t>
            </w:r>
          </w:p>
        </w:tc>
        <w:tc>
          <w:tcPr>
            <w:tcW w:w="567" w:type="dxa"/>
            <w:shd w:val="clear" w:color="auto" w:fill="DCDDDE"/>
            <w:vAlign w:val="center"/>
          </w:tcPr>
          <w:p w14:paraId="1F37F327" w14:textId="77777777" w:rsidR="008B068E" w:rsidRPr="00C167D6" w:rsidRDefault="008B068E" w:rsidP="00C62105">
            <w:pPr>
              <w:pStyle w:val="TableParagraph"/>
              <w:spacing w:before="0"/>
              <w:ind w:left="90"/>
              <w:rPr>
                <w:rFonts w:ascii="Cambria Math" w:hAnsi="Cambria Math"/>
                <w:sz w:val="18"/>
                <w:szCs w:val="18"/>
              </w:rPr>
            </w:pPr>
            <w:r w:rsidRPr="00C167D6">
              <w:rPr>
                <w:rFonts w:ascii="Cambria Math" w:hAnsi="Cambria Math"/>
                <w:color w:val="231F20"/>
                <w:w w:val="105"/>
                <w:sz w:val="18"/>
                <w:szCs w:val="18"/>
              </w:rPr>
              <w:t>83,1</w:t>
            </w:r>
          </w:p>
        </w:tc>
        <w:tc>
          <w:tcPr>
            <w:tcW w:w="567" w:type="dxa"/>
            <w:shd w:val="clear" w:color="auto" w:fill="DCDDDE"/>
            <w:vAlign w:val="center"/>
          </w:tcPr>
          <w:p w14:paraId="4077E0E1" w14:textId="77777777" w:rsidR="008B068E" w:rsidRPr="00C167D6" w:rsidRDefault="008B068E" w:rsidP="00C62105">
            <w:pPr>
              <w:pStyle w:val="TableParagraph"/>
              <w:spacing w:before="0"/>
              <w:ind w:left="90"/>
              <w:rPr>
                <w:rFonts w:ascii="Cambria Math" w:hAnsi="Cambria Math"/>
                <w:sz w:val="18"/>
                <w:szCs w:val="18"/>
              </w:rPr>
            </w:pPr>
            <w:r w:rsidRPr="00C167D6">
              <w:rPr>
                <w:rFonts w:ascii="Cambria Math" w:hAnsi="Cambria Math"/>
                <w:color w:val="231F20"/>
                <w:w w:val="105"/>
                <w:sz w:val="18"/>
                <w:szCs w:val="18"/>
              </w:rPr>
              <w:t>87,0</w:t>
            </w:r>
          </w:p>
        </w:tc>
        <w:tc>
          <w:tcPr>
            <w:tcW w:w="567" w:type="dxa"/>
            <w:shd w:val="clear" w:color="auto" w:fill="DCDDDE"/>
            <w:vAlign w:val="center"/>
          </w:tcPr>
          <w:p w14:paraId="51FAFD0A" w14:textId="77777777" w:rsidR="008B068E" w:rsidRPr="00C167D6" w:rsidRDefault="008B068E" w:rsidP="00C62105">
            <w:pPr>
              <w:pStyle w:val="TableParagraph"/>
              <w:spacing w:before="0"/>
              <w:ind w:left="89"/>
              <w:rPr>
                <w:rFonts w:ascii="Cambria Math" w:hAnsi="Cambria Math"/>
                <w:sz w:val="18"/>
                <w:szCs w:val="18"/>
              </w:rPr>
            </w:pPr>
            <w:r w:rsidRPr="00C167D6">
              <w:rPr>
                <w:rFonts w:ascii="Cambria Math" w:hAnsi="Cambria Math"/>
                <w:color w:val="231F20"/>
                <w:w w:val="105"/>
                <w:sz w:val="18"/>
                <w:szCs w:val="18"/>
              </w:rPr>
              <w:t>87,7</w:t>
            </w:r>
          </w:p>
        </w:tc>
        <w:tc>
          <w:tcPr>
            <w:tcW w:w="567" w:type="dxa"/>
            <w:shd w:val="clear" w:color="auto" w:fill="DCDDDE"/>
            <w:vAlign w:val="center"/>
          </w:tcPr>
          <w:p w14:paraId="24CA58A7" w14:textId="77777777" w:rsidR="008B068E" w:rsidRPr="00C167D6" w:rsidRDefault="008B068E" w:rsidP="00C62105">
            <w:pPr>
              <w:pStyle w:val="TableParagraph"/>
              <w:spacing w:before="0"/>
              <w:ind w:left="89"/>
              <w:rPr>
                <w:rFonts w:ascii="Cambria Math" w:hAnsi="Cambria Math"/>
                <w:sz w:val="18"/>
                <w:szCs w:val="18"/>
              </w:rPr>
            </w:pPr>
            <w:r w:rsidRPr="00C167D6">
              <w:rPr>
                <w:rFonts w:ascii="Cambria Math" w:hAnsi="Cambria Math"/>
                <w:color w:val="231F20"/>
                <w:w w:val="105"/>
                <w:sz w:val="18"/>
                <w:szCs w:val="18"/>
              </w:rPr>
              <w:t>86,0</w:t>
            </w:r>
          </w:p>
        </w:tc>
        <w:tc>
          <w:tcPr>
            <w:tcW w:w="567" w:type="dxa"/>
            <w:shd w:val="clear" w:color="auto" w:fill="DCDDDE"/>
            <w:vAlign w:val="center"/>
          </w:tcPr>
          <w:p w14:paraId="01B7C75A" w14:textId="77777777" w:rsidR="008B068E" w:rsidRPr="00C167D6" w:rsidRDefault="008B068E" w:rsidP="00C62105">
            <w:pPr>
              <w:pStyle w:val="TableParagraph"/>
              <w:spacing w:before="0"/>
              <w:ind w:left="89"/>
              <w:rPr>
                <w:rFonts w:ascii="Cambria Math" w:hAnsi="Cambria Math"/>
                <w:sz w:val="18"/>
                <w:szCs w:val="18"/>
              </w:rPr>
            </w:pPr>
            <w:r w:rsidRPr="00C167D6">
              <w:rPr>
                <w:rFonts w:ascii="Cambria Math" w:hAnsi="Cambria Math"/>
                <w:color w:val="231F20"/>
                <w:w w:val="105"/>
                <w:sz w:val="18"/>
                <w:szCs w:val="18"/>
              </w:rPr>
              <w:t>89,2</w:t>
            </w:r>
          </w:p>
        </w:tc>
        <w:tc>
          <w:tcPr>
            <w:tcW w:w="567" w:type="dxa"/>
            <w:shd w:val="clear" w:color="auto" w:fill="DCDDDE"/>
            <w:vAlign w:val="center"/>
          </w:tcPr>
          <w:p w14:paraId="02678285" w14:textId="77777777" w:rsidR="008B068E" w:rsidRPr="00C167D6" w:rsidRDefault="008B068E" w:rsidP="00C62105">
            <w:pPr>
              <w:pStyle w:val="TableParagraph"/>
              <w:spacing w:before="0"/>
              <w:ind w:left="89"/>
              <w:rPr>
                <w:rFonts w:ascii="Cambria Math" w:hAnsi="Cambria Math"/>
                <w:sz w:val="18"/>
                <w:szCs w:val="18"/>
              </w:rPr>
            </w:pPr>
            <w:r w:rsidRPr="00C167D6">
              <w:rPr>
                <w:rFonts w:ascii="Cambria Math" w:hAnsi="Cambria Math"/>
                <w:color w:val="231F20"/>
                <w:w w:val="105"/>
                <w:sz w:val="18"/>
                <w:szCs w:val="18"/>
              </w:rPr>
              <w:t>89,6</w:t>
            </w:r>
          </w:p>
        </w:tc>
        <w:tc>
          <w:tcPr>
            <w:tcW w:w="567" w:type="dxa"/>
            <w:shd w:val="clear" w:color="auto" w:fill="DCDDDE"/>
            <w:vAlign w:val="center"/>
          </w:tcPr>
          <w:p w14:paraId="5806CBFC" w14:textId="77777777" w:rsidR="008B068E" w:rsidRPr="00C167D6" w:rsidRDefault="008B068E" w:rsidP="00C62105">
            <w:pPr>
              <w:pStyle w:val="TableParagraph"/>
              <w:spacing w:before="0"/>
              <w:ind w:left="89"/>
              <w:rPr>
                <w:rFonts w:ascii="Cambria Math" w:hAnsi="Cambria Math"/>
                <w:sz w:val="18"/>
                <w:szCs w:val="18"/>
              </w:rPr>
            </w:pPr>
            <w:r w:rsidRPr="00C167D6">
              <w:rPr>
                <w:rFonts w:ascii="Cambria Math" w:hAnsi="Cambria Math"/>
                <w:color w:val="231F20"/>
                <w:w w:val="105"/>
                <w:sz w:val="18"/>
                <w:szCs w:val="18"/>
              </w:rPr>
              <w:t>88,0</w:t>
            </w:r>
          </w:p>
        </w:tc>
      </w:tr>
      <w:tr w:rsidR="00C62105" w:rsidRPr="00C62105" w14:paraId="3D9C75B9" w14:textId="77777777" w:rsidTr="00C167D6">
        <w:trPr>
          <w:cantSplit/>
          <w:trHeight w:val="20"/>
          <w:jc w:val="center"/>
        </w:trPr>
        <w:tc>
          <w:tcPr>
            <w:tcW w:w="1413" w:type="dxa"/>
            <w:shd w:val="clear" w:color="auto" w:fill="939598"/>
            <w:vAlign w:val="center"/>
          </w:tcPr>
          <w:p w14:paraId="165A01A0" w14:textId="77777777" w:rsidR="008B068E" w:rsidRPr="00C167D6" w:rsidRDefault="008B068E" w:rsidP="00C62105">
            <w:pPr>
              <w:pStyle w:val="TableParagraph"/>
              <w:spacing w:before="0"/>
              <w:ind w:left="142" w:right="145"/>
              <w:jc w:val="center"/>
              <w:rPr>
                <w:rFonts w:ascii="Cambria Math" w:hAnsi="Cambria Math"/>
                <w:sz w:val="18"/>
                <w:szCs w:val="18"/>
              </w:rPr>
            </w:pPr>
            <w:r w:rsidRPr="00C167D6">
              <w:rPr>
                <w:rFonts w:ascii="Cambria Math" w:hAnsi="Cambria Math"/>
                <w:color w:val="231F20"/>
                <w:sz w:val="18"/>
                <w:szCs w:val="18"/>
              </w:rPr>
              <w:t>7,5</w:t>
            </w:r>
          </w:p>
        </w:tc>
        <w:tc>
          <w:tcPr>
            <w:tcW w:w="567" w:type="dxa"/>
            <w:shd w:val="clear" w:color="auto" w:fill="DCDDDE"/>
            <w:vAlign w:val="center"/>
          </w:tcPr>
          <w:p w14:paraId="15FD0FA0" w14:textId="77777777" w:rsidR="008B068E" w:rsidRPr="00C167D6" w:rsidRDefault="008B068E" w:rsidP="00C62105">
            <w:pPr>
              <w:pStyle w:val="TableParagraph"/>
              <w:spacing w:before="0"/>
              <w:ind w:left="109"/>
              <w:rPr>
                <w:rFonts w:ascii="Cambria Math" w:hAnsi="Cambria Math"/>
                <w:sz w:val="18"/>
                <w:szCs w:val="18"/>
              </w:rPr>
            </w:pPr>
            <w:r w:rsidRPr="00C167D6">
              <w:rPr>
                <w:rFonts w:ascii="Cambria Math" w:hAnsi="Cambria Math"/>
                <w:color w:val="231F20"/>
                <w:w w:val="105"/>
                <w:sz w:val="18"/>
                <w:szCs w:val="18"/>
              </w:rPr>
              <w:t>86,0</w:t>
            </w:r>
          </w:p>
        </w:tc>
        <w:tc>
          <w:tcPr>
            <w:tcW w:w="567" w:type="dxa"/>
            <w:shd w:val="clear" w:color="auto" w:fill="DCDDDE"/>
            <w:vAlign w:val="center"/>
          </w:tcPr>
          <w:p w14:paraId="284D1EF4" w14:textId="77777777" w:rsidR="008B068E" w:rsidRPr="00C167D6" w:rsidRDefault="008B068E" w:rsidP="00C62105">
            <w:pPr>
              <w:pStyle w:val="TableParagraph"/>
              <w:spacing w:before="0"/>
              <w:ind w:left="89"/>
              <w:rPr>
                <w:rFonts w:ascii="Cambria Math" w:hAnsi="Cambria Math"/>
                <w:sz w:val="18"/>
                <w:szCs w:val="18"/>
              </w:rPr>
            </w:pPr>
            <w:r w:rsidRPr="00C167D6">
              <w:rPr>
                <w:rFonts w:ascii="Cambria Math" w:hAnsi="Cambria Math"/>
                <w:color w:val="231F20"/>
                <w:w w:val="105"/>
                <w:sz w:val="18"/>
                <w:szCs w:val="18"/>
              </w:rPr>
              <w:t>86,0</w:t>
            </w:r>
          </w:p>
        </w:tc>
        <w:tc>
          <w:tcPr>
            <w:tcW w:w="567" w:type="dxa"/>
            <w:shd w:val="clear" w:color="auto" w:fill="DCDDDE"/>
            <w:vAlign w:val="center"/>
          </w:tcPr>
          <w:p w14:paraId="31A94877" w14:textId="77777777" w:rsidR="008B068E" w:rsidRPr="00C167D6" w:rsidRDefault="008B068E" w:rsidP="00C62105">
            <w:pPr>
              <w:pStyle w:val="TableParagraph"/>
              <w:spacing w:before="0"/>
              <w:ind w:left="89"/>
              <w:rPr>
                <w:rFonts w:ascii="Cambria Math" w:hAnsi="Cambria Math"/>
                <w:sz w:val="18"/>
                <w:szCs w:val="18"/>
              </w:rPr>
            </w:pPr>
            <w:r w:rsidRPr="00C167D6">
              <w:rPr>
                <w:rFonts w:ascii="Cambria Math" w:hAnsi="Cambria Math"/>
                <w:color w:val="231F20"/>
                <w:w w:val="105"/>
                <w:sz w:val="18"/>
                <w:szCs w:val="18"/>
              </w:rPr>
              <w:t>84,7</w:t>
            </w:r>
          </w:p>
        </w:tc>
        <w:tc>
          <w:tcPr>
            <w:tcW w:w="567" w:type="dxa"/>
            <w:shd w:val="clear" w:color="auto" w:fill="DCDDDE"/>
            <w:vAlign w:val="center"/>
          </w:tcPr>
          <w:p w14:paraId="464DBE31" w14:textId="77777777" w:rsidR="008B068E" w:rsidRPr="00C167D6" w:rsidRDefault="008B068E" w:rsidP="00C62105">
            <w:pPr>
              <w:pStyle w:val="TableParagraph"/>
              <w:spacing w:before="0"/>
              <w:ind w:left="89"/>
              <w:rPr>
                <w:rFonts w:ascii="Cambria Math" w:hAnsi="Cambria Math"/>
                <w:sz w:val="18"/>
                <w:szCs w:val="18"/>
              </w:rPr>
            </w:pPr>
            <w:r w:rsidRPr="00C167D6">
              <w:rPr>
                <w:rFonts w:ascii="Cambria Math" w:hAnsi="Cambria Math"/>
                <w:color w:val="231F20"/>
                <w:w w:val="105"/>
                <w:sz w:val="18"/>
                <w:szCs w:val="18"/>
              </w:rPr>
              <w:t>88,1</w:t>
            </w:r>
          </w:p>
        </w:tc>
        <w:tc>
          <w:tcPr>
            <w:tcW w:w="567" w:type="dxa"/>
            <w:shd w:val="clear" w:color="auto" w:fill="DCDDDE"/>
            <w:vAlign w:val="center"/>
          </w:tcPr>
          <w:p w14:paraId="2F864A26" w14:textId="77777777" w:rsidR="008B068E" w:rsidRPr="00C167D6" w:rsidRDefault="008B068E" w:rsidP="00C62105">
            <w:pPr>
              <w:pStyle w:val="TableParagraph"/>
              <w:spacing w:before="0"/>
              <w:ind w:left="89"/>
              <w:rPr>
                <w:rFonts w:ascii="Cambria Math" w:hAnsi="Cambria Math"/>
                <w:sz w:val="18"/>
                <w:szCs w:val="18"/>
              </w:rPr>
            </w:pPr>
            <w:r w:rsidRPr="00C167D6">
              <w:rPr>
                <w:rFonts w:ascii="Cambria Math" w:hAnsi="Cambria Math"/>
                <w:color w:val="231F20"/>
                <w:w w:val="105"/>
                <w:sz w:val="18"/>
                <w:szCs w:val="18"/>
              </w:rPr>
              <w:t>88,7</w:t>
            </w:r>
          </w:p>
        </w:tc>
        <w:tc>
          <w:tcPr>
            <w:tcW w:w="567" w:type="dxa"/>
            <w:shd w:val="clear" w:color="auto" w:fill="DCDDDE"/>
            <w:vAlign w:val="center"/>
          </w:tcPr>
          <w:p w14:paraId="4DD7604E" w14:textId="77777777" w:rsidR="008B068E" w:rsidRPr="00C167D6" w:rsidRDefault="008B068E" w:rsidP="00C62105">
            <w:pPr>
              <w:pStyle w:val="TableParagraph"/>
              <w:spacing w:before="0"/>
              <w:ind w:left="89"/>
              <w:rPr>
                <w:rFonts w:ascii="Cambria Math" w:hAnsi="Cambria Math"/>
                <w:sz w:val="18"/>
                <w:szCs w:val="18"/>
              </w:rPr>
            </w:pPr>
            <w:r w:rsidRPr="00C167D6">
              <w:rPr>
                <w:rFonts w:ascii="Cambria Math" w:hAnsi="Cambria Math"/>
                <w:color w:val="231F20"/>
                <w:w w:val="105"/>
                <w:sz w:val="18"/>
                <w:szCs w:val="18"/>
              </w:rPr>
              <w:t>87,2</w:t>
            </w:r>
          </w:p>
        </w:tc>
        <w:tc>
          <w:tcPr>
            <w:tcW w:w="567" w:type="dxa"/>
            <w:shd w:val="clear" w:color="auto" w:fill="DCDDDE"/>
            <w:vAlign w:val="center"/>
          </w:tcPr>
          <w:p w14:paraId="5A967BA2" w14:textId="77777777" w:rsidR="008B068E" w:rsidRPr="00C167D6" w:rsidRDefault="008B068E" w:rsidP="00C62105">
            <w:pPr>
              <w:pStyle w:val="TableParagraph"/>
              <w:spacing w:before="0"/>
              <w:ind w:left="89"/>
              <w:rPr>
                <w:rFonts w:ascii="Cambria Math" w:hAnsi="Cambria Math"/>
                <w:sz w:val="18"/>
                <w:szCs w:val="18"/>
              </w:rPr>
            </w:pPr>
            <w:r w:rsidRPr="00C167D6">
              <w:rPr>
                <w:rFonts w:ascii="Cambria Math" w:hAnsi="Cambria Math"/>
                <w:color w:val="231F20"/>
                <w:w w:val="105"/>
                <w:sz w:val="18"/>
                <w:szCs w:val="18"/>
              </w:rPr>
              <w:t>90,1</w:t>
            </w:r>
          </w:p>
        </w:tc>
        <w:tc>
          <w:tcPr>
            <w:tcW w:w="567" w:type="dxa"/>
            <w:shd w:val="clear" w:color="auto" w:fill="DCDDDE"/>
            <w:vAlign w:val="center"/>
          </w:tcPr>
          <w:p w14:paraId="5A11D3E3" w14:textId="77777777" w:rsidR="008B068E" w:rsidRPr="00C167D6" w:rsidRDefault="008B068E" w:rsidP="00C62105">
            <w:pPr>
              <w:pStyle w:val="TableParagraph"/>
              <w:spacing w:before="0"/>
              <w:ind w:left="89"/>
              <w:rPr>
                <w:rFonts w:ascii="Cambria Math" w:hAnsi="Cambria Math"/>
                <w:sz w:val="18"/>
                <w:szCs w:val="18"/>
              </w:rPr>
            </w:pPr>
            <w:r w:rsidRPr="00C167D6">
              <w:rPr>
                <w:rFonts w:ascii="Cambria Math" w:hAnsi="Cambria Math"/>
                <w:color w:val="231F20"/>
                <w:w w:val="105"/>
                <w:sz w:val="18"/>
                <w:szCs w:val="18"/>
              </w:rPr>
              <w:t>90,4</w:t>
            </w:r>
          </w:p>
        </w:tc>
        <w:tc>
          <w:tcPr>
            <w:tcW w:w="567" w:type="dxa"/>
            <w:shd w:val="clear" w:color="auto" w:fill="DCDDDE"/>
            <w:vAlign w:val="center"/>
          </w:tcPr>
          <w:p w14:paraId="78FA83BA" w14:textId="77777777" w:rsidR="008B068E" w:rsidRPr="00C167D6" w:rsidRDefault="008B068E" w:rsidP="00C62105">
            <w:pPr>
              <w:pStyle w:val="TableParagraph"/>
              <w:spacing w:before="0"/>
              <w:ind w:left="89"/>
              <w:rPr>
                <w:rFonts w:ascii="Cambria Math" w:hAnsi="Cambria Math"/>
                <w:sz w:val="18"/>
                <w:szCs w:val="18"/>
              </w:rPr>
            </w:pPr>
            <w:r w:rsidRPr="00C167D6">
              <w:rPr>
                <w:rFonts w:ascii="Cambria Math" w:hAnsi="Cambria Math"/>
                <w:color w:val="231F20"/>
                <w:w w:val="105"/>
                <w:sz w:val="18"/>
                <w:szCs w:val="18"/>
              </w:rPr>
              <w:t>89,1</w:t>
            </w:r>
          </w:p>
        </w:tc>
      </w:tr>
      <w:tr w:rsidR="00C62105" w:rsidRPr="00C62105" w14:paraId="49409667" w14:textId="77777777" w:rsidTr="00C167D6">
        <w:trPr>
          <w:cantSplit/>
          <w:trHeight w:val="20"/>
          <w:jc w:val="center"/>
        </w:trPr>
        <w:tc>
          <w:tcPr>
            <w:tcW w:w="1413" w:type="dxa"/>
            <w:shd w:val="clear" w:color="auto" w:fill="939598"/>
            <w:vAlign w:val="center"/>
          </w:tcPr>
          <w:p w14:paraId="365D1D7D" w14:textId="77777777" w:rsidR="008B068E" w:rsidRPr="00C167D6" w:rsidRDefault="008B068E" w:rsidP="00C62105">
            <w:pPr>
              <w:pStyle w:val="TableParagraph"/>
              <w:spacing w:before="0"/>
              <w:ind w:left="142" w:right="145"/>
              <w:jc w:val="center"/>
              <w:rPr>
                <w:rFonts w:ascii="Cambria Math" w:hAnsi="Cambria Math"/>
                <w:sz w:val="18"/>
                <w:szCs w:val="18"/>
              </w:rPr>
            </w:pPr>
            <w:r w:rsidRPr="00C167D6">
              <w:rPr>
                <w:rFonts w:ascii="Cambria Math" w:hAnsi="Cambria Math"/>
                <w:color w:val="231F20"/>
                <w:sz w:val="18"/>
                <w:szCs w:val="18"/>
              </w:rPr>
              <w:t>11</w:t>
            </w:r>
          </w:p>
        </w:tc>
        <w:tc>
          <w:tcPr>
            <w:tcW w:w="567" w:type="dxa"/>
            <w:shd w:val="clear" w:color="auto" w:fill="DCDDDE"/>
            <w:vAlign w:val="center"/>
          </w:tcPr>
          <w:p w14:paraId="2D4111BD" w14:textId="77777777" w:rsidR="008B068E" w:rsidRPr="00C167D6" w:rsidRDefault="008B068E" w:rsidP="00C62105">
            <w:pPr>
              <w:pStyle w:val="TableParagraph"/>
              <w:spacing w:before="0"/>
              <w:ind w:left="109"/>
              <w:rPr>
                <w:rFonts w:ascii="Cambria Math" w:hAnsi="Cambria Math"/>
                <w:sz w:val="18"/>
                <w:szCs w:val="18"/>
              </w:rPr>
            </w:pPr>
            <w:r w:rsidRPr="00C167D6">
              <w:rPr>
                <w:rFonts w:ascii="Cambria Math" w:hAnsi="Cambria Math"/>
                <w:color w:val="231F20"/>
                <w:w w:val="105"/>
                <w:sz w:val="18"/>
                <w:szCs w:val="18"/>
              </w:rPr>
              <w:t>87,6</w:t>
            </w:r>
          </w:p>
        </w:tc>
        <w:tc>
          <w:tcPr>
            <w:tcW w:w="567" w:type="dxa"/>
            <w:shd w:val="clear" w:color="auto" w:fill="DCDDDE"/>
            <w:vAlign w:val="center"/>
          </w:tcPr>
          <w:p w14:paraId="34524485" w14:textId="77777777" w:rsidR="008B068E" w:rsidRPr="00C167D6" w:rsidRDefault="008B068E" w:rsidP="00C62105">
            <w:pPr>
              <w:pStyle w:val="TableParagraph"/>
              <w:spacing w:before="0"/>
              <w:ind w:left="89"/>
              <w:rPr>
                <w:rFonts w:ascii="Cambria Math" w:hAnsi="Cambria Math"/>
                <w:sz w:val="18"/>
                <w:szCs w:val="18"/>
              </w:rPr>
            </w:pPr>
            <w:r w:rsidRPr="00C167D6">
              <w:rPr>
                <w:rFonts w:ascii="Cambria Math" w:hAnsi="Cambria Math"/>
                <w:color w:val="231F20"/>
                <w:w w:val="105"/>
                <w:sz w:val="18"/>
                <w:szCs w:val="18"/>
              </w:rPr>
              <w:t>87,6</w:t>
            </w:r>
          </w:p>
        </w:tc>
        <w:tc>
          <w:tcPr>
            <w:tcW w:w="567" w:type="dxa"/>
            <w:shd w:val="clear" w:color="auto" w:fill="DCDDDE"/>
            <w:vAlign w:val="center"/>
          </w:tcPr>
          <w:p w14:paraId="531B7962" w14:textId="77777777" w:rsidR="008B068E" w:rsidRPr="00C167D6" w:rsidRDefault="008B068E" w:rsidP="00C62105">
            <w:pPr>
              <w:pStyle w:val="TableParagraph"/>
              <w:spacing w:before="0"/>
              <w:ind w:left="89"/>
              <w:rPr>
                <w:rFonts w:ascii="Cambria Math" w:hAnsi="Cambria Math"/>
                <w:sz w:val="18"/>
                <w:szCs w:val="18"/>
              </w:rPr>
            </w:pPr>
            <w:r w:rsidRPr="00C167D6">
              <w:rPr>
                <w:rFonts w:ascii="Cambria Math" w:hAnsi="Cambria Math"/>
                <w:color w:val="231F20"/>
                <w:w w:val="105"/>
                <w:sz w:val="18"/>
                <w:szCs w:val="18"/>
              </w:rPr>
              <w:t>86,4</w:t>
            </w:r>
          </w:p>
        </w:tc>
        <w:tc>
          <w:tcPr>
            <w:tcW w:w="567" w:type="dxa"/>
            <w:shd w:val="clear" w:color="auto" w:fill="DCDDDE"/>
            <w:vAlign w:val="center"/>
          </w:tcPr>
          <w:p w14:paraId="600C80FD" w14:textId="77777777" w:rsidR="008B068E" w:rsidRPr="00C167D6" w:rsidRDefault="008B068E" w:rsidP="00C62105">
            <w:pPr>
              <w:pStyle w:val="TableParagraph"/>
              <w:spacing w:before="0"/>
              <w:ind w:left="88"/>
              <w:rPr>
                <w:rFonts w:ascii="Cambria Math" w:hAnsi="Cambria Math"/>
                <w:sz w:val="18"/>
                <w:szCs w:val="18"/>
              </w:rPr>
            </w:pPr>
            <w:r w:rsidRPr="00C167D6">
              <w:rPr>
                <w:rFonts w:ascii="Cambria Math" w:hAnsi="Cambria Math"/>
                <w:color w:val="231F20"/>
                <w:w w:val="105"/>
                <w:sz w:val="18"/>
                <w:szCs w:val="18"/>
              </w:rPr>
              <w:t>89,4</w:t>
            </w:r>
          </w:p>
        </w:tc>
        <w:tc>
          <w:tcPr>
            <w:tcW w:w="567" w:type="dxa"/>
            <w:shd w:val="clear" w:color="auto" w:fill="DCDDDE"/>
            <w:vAlign w:val="center"/>
          </w:tcPr>
          <w:p w14:paraId="5ABD4253" w14:textId="77777777" w:rsidR="008B068E" w:rsidRPr="00C167D6" w:rsidRDefault="008B068E" w:rsidP="00C62105">
            <w:pPr>
              <w:pStyle w:val="TableParagraph"/>
              <w:spacing w:before="0"/>
              <w:ind w:left="88"/>
              <w:rPr>
                <w:rFonts w:ascii="Cambria Math" w:hAnsi="Cambria Math"/>
                <w:sz w:val="18"/>
                <w:szCs w:val="18"/>
              </w:rPr>
            </w:pPr>
            <w:r w:rsidRPr="00C167D6">
              <w:rPr>
                <w:rFonts w:ascii="Cambria Math" w:hAnsi="Cambria Math"/>
                <w:color w:val="231F20"/>
                <w:w w:val="105"/>
                <w:sz w:val="18"/>
                <w:szCs w:val="18"/>
              </w:rPr>
              <w:t>89,8</w:t>
            </w:r>
          </w:p>
        </w:tc>
        <w:tc>
          <w:tcPr>
            <w:tcW w:w="567" w:type="dxa"/>
            <w:shd w:val="clear" w:color="auto" w:fill="DCDDDE"/>
            <w:vAlign w:val="center"/>
          </w:tcPr>
          <w:p w14:paraId="29A650E1" w14:textId="77777777" w:rsidR="008B068E" w:rsidRPr="00C167D6" w:rsidRDefault="008B068E" w:rsidP="00C62105">
            <w:pPr>
              <w:pStyle w:val="TableParagraph"/>
              <w:spacing w:before="0"/>
              <w:ind w:left="88"/>
              <w:rPr>
                <w:rFonts w:ascii="Cambria Math" w:hAnsi="Cambria Math"/>
                <w:sz w:val="18"/>
                <w:szCs w:val="18"/>
              </w:rPr>
            </w:pPr>
            <w:r w:rsidRPr="00C167D6">
              <w:rPr>
                <w:rFonts w:ascii="Cambria Math" w:hAnsi="Cambria Math"/>
                <w:color w:val="231F20"/>
                <w:w w:val="105"/>
                <w:sz w:val="18"/>
                <w:szCs w:val="18"/>
              </w:rPr>
              <w:t>88,7</w:t>
            </w:r>
          </w:p>
        </w:tc>
        <w:tc>
          <w:tcPr>
            <w:tcW w:w="567" w:type="dxa"/>
            <w:shd w:val="clear" w:color="auto" w:fill="DCDDDE"/>
            <w:vAlign w:val="center"/>
          </w:tcPr>
          <w:p w14:paraId="6C79A2B3" w14:textId="77777777" w:rsidR="008B068E" w:rsidRPr="00C167D6" w:rsidRDefault="008B068E" w:rsidP="00C62105">
            <w:pPr>
              <w:pStyle w:val="TableParagraph"/>
              <w:spacing w:before="0"/>
              <w:ind w:left="88"/>
              <w:rPr>
                <w:rFonts w:ascii="Cambria Math" w:hAnsi="Cambria Math"/>
                <w:sz w:val="18"/>
                <w:szCs w:val="18"/>
              </w:rPr>
            </w:pPr>
            <w:r w:rsidRPr="00C167D6">
              <w:rPr>
                <w:rFonts w:ascii="Cambria Math" w:hAnsi="Cambria Math"/>
                <w:color w:val="231F20"/>
                <w:w w:val="105"/>
                <w:sz w:val="18"/>
                <w:szCs w:val="18"/>
              </w:rPr>
              <w:t>91,2</w:t>
            </w:r>
          </w:p>
        </w:tc>
        <w:tc>
          <w:tcPr>
            <w:tcW w:w="567" w:type="dxa"/>
            <w:shd w:val="clear" w:color="auto" w:fill="DCDDDE"/>
            <w:vAlign w:val="center"/>
          </w:tcPr>
          <w:p w14:paraId="11639A80" w14:textId="77777777" w:rsidR="008B068E" w:rsidRPr="00C167D6" w:rsidRDefault="008B068E" w:rsidP="00C62105">
            <w:pPr>
              <w:pStyle w:val="TableParagraph"/>
              <w:spacing w:before="0"/>
              <w:ind w:left="88"/>
              <w:rPr>
                <w:rFonts w:ascii="Cambria Math" w:hAnsi="Cambria Math"/>
                <w:sz w:val="18"/>
                <w:szCs w:val="18"/>
              </w:rPr>
            </w:pPr>
            <w:r w:rsidRPr="00C167D6">
              <w:rPr>
                <w:rFonts w:ascii="Cambria Math" w:hAnsi="Cambria Math"/>
                <w:color w:val="231F20"/>
                <w:w w:val="105"/>
                <w:sz w:val="18"/>
                <w:szCs w:val="18"/>
              </w:rPr>
              <w:t>91,4</w:t>
            </w:r>
          </w:p>
        </w:tc>
        <w:tc>
          <w:tcPr>
            <w:tcW w:w="567" w:type="dxa"/>
            <w:shd w:val="clear" w:color="auto" w:fill="DCDDDE"/>
            <w:vAlign w:val="center"/>
          </w:tcPr>
          <w:p w14:paraId="352AE283" w14:textId="77777777" w:rsidR="008B068E" w:rsidRPr="00C167D6" w:rsidRDefault="008B068E" w:rsidP="00C62105">
            <w:pPr>
              <w:pStyle w:val="TableParagraph"/>
              <w:spacing w:before="0"/>
              <w:ind w:left="88"/>
              <w:rPr>
                <w:rFonts w:ascii="Cambria Math" w:hAnsi="Cambria Math"/>
                <w:sz w:val="18"/>
                <w:szCs w:val="18"/>
              </w:rPr>
            </w:pPr>
            <w:r w:rsidRPr="00C167D6">
              <w:rPr>
                <w:rFonts w:ascii="Cambria Math" w:hAnsi="Cambria Math"/>
                <w:color w:val="231F20"/>
                <w:w w:val="105"/>
                <w:sz w:val="18"/>
                <w:szCs w:val="18"/>
              </w:rPr>
              <w:t>90,3</w:t>
            </w:r>
          </w:p>
        </w:tc>
      </w:tr>
      <w:tr w:rsidR="00C62105" w:rsidRPr="00C62105" w14:paraId="7FFCA40A" w14:textId="77777777" w:rsidTr="00C167D6">
        <w:trPr>
          <w:cantSplit/>
          <w:trHeight w:val="20"/>
          <w:jc w:val="center"/>
        </w:trPr>
        <w:tc>
          <w:tcPr>
            <w:tcW w:w="1413" w:type="dxa"/>
            <w:shd w:val="clear" w:color="auto" w:fill="939598"/>
            <w:vAlign w:val="center"/>
          </w:tcPr>
          <w:p w14:paraId="4DD6CCF3" w14:textId="77777777" w:rsidR="008B068E" w:rsidRPr="00C167D6" w:rsidRDefault="008B068E" w:rsidP="00C62105">
            <w:pPr>
              <w:pStyle w:val="TableParagraph"/>
              <w:spacing w:before="0"/>
              <w:ind w:left="142" w:right="145"/>
              <w:jc w:val="center"/>
              <w:rPr>
                <w:rFonts w:ascii="Cambria Math" w:hAnsi="Cambria Math"/>
                <w:sz w:val="18"/>
                <w:szCs w:val="18"/>
              </w:rPr>
            </w:pPr>
            <w:r w:rsidRPr="00C167D6">
              <w:rPr>
                <w:rFonts w:ascii="Cambria Math" w:hAnsi="Cambria Math"/>
                <w:color w:val="231F20"/>
                <w:sz w:val="18"/>
                <w:szCs w:val="18"/>
              </w:rPr>
              <w:t>15</w:t>
            </w:r>
          </w:p>
        </w:tc>
        <w:tc>
          <w:tcPr>
            <w:tcW w:w="567" w:type="dxa"/>
            <w:shd w:val="clear" w:color="auto" w:fill="DCDDDE"/>
            <w:vAlign w:val="center"/>
          </w:tcPr>
          <w:p w14:paraId="448176D2" w14:textId="77777777" w:rsidR="008B068E" w:rsidRPr="00C167D6" w:rsidRDefault="008B068E" w:rsidP="00C62105">
            <w:pPr>
              <w:pStyle w:val="TableParagraph"/>
              <w:spacing w:before="0"/>
              <w:ind w:left="108"/>
              <w:rPr>
                <w:rFonts w:ascii="Cambria Math" w:hAnsi="Cambria Math"/>
                <w:sz w:val="18"/>
                <w:szCs w:val="18"/>
              </w:rPr>
            </w:pPr>
            <w:r w:rsidRPr="00C167D6">
              <w:rPr>
                <w:rFonts w:ascii="Cambria Math" w:hAnsi="Cambria Math"/>
                <w:color w:val="231F20"/>
                <w:w w:val="105"/>
                <w:sz w:val="18"/>
                <w:szCs w:val="18"/>
              </w:rPr>
              <w:t>88,7</w:t>
            </w:r>
          </w:p>
        </w:tc>
        <w:tc>
          <w:tcPr>
            <w:tcW w:w="567" w:type="dxa"/>
            <w:shd w:val="clear" w:color="auto" w:fill="DCDDDE"/>
            <w:vAlign w:val="center"/>
          </w:tcPr>
          <w:p w14:paraId="35B82963" w14:textId="77777777" w:rsidR="008B068E" w:rsidRPr="00C167D6" w:rsidRDefault="008B068E" w:rsidP="00C62105">
            <w:pPr>
              <w:pStyle w:val="TableParagraph"/>
              <w:spacing w:before="0"/>
              <w:ind w:left="88"/>
              <w:rPr>
                <w:rFonts w:ascii="Cambria Math" w:hAnsi="Cambria Math"/>
                <w:sz w:val="18"/>
                <w:szCs w:val="18"/>
              </w:rPr>
            </w:pPr>
            <w:r w:rsidRPr="00C167D6">
              <w:rPr>
                <w:rFonts w:ascii="Cambria Math" w:hAnsi="Cambria Math"/>
                <w:color w:val="231F20"/>
                <w:w w:val="105"/>
                <w:sz w:val="18"/>
                <w:szCs w:val="18"/>
              </w:rPr>
              <w:t>88,7</w:t>
            </w:r>
          </w:p>
        </w:tc>
        <w:tc>
          <w:tcPr>
            <w:tcW w:w="567" w:type="dxa"/>
            <w:shd w:val="clear" w:color="auto" w:fill="DCDDDE"/>
            <w:vAlign w:val="center"/>
          </w:tcPr>
          <w:p w14:paraId="75187F4C" w14:textId="77777777" w:rsidR="008B068E" w:rsidRPr="00C167D6" w:rsidRDefault="008B068E" w:rsidP="00C62105">
            <w:pPr>
              <w:pStyle w:val="TableParagraph"/>
              <w:spacing w:before="0"/>
              <w:ind w:left="88"/>
              <w:rPr>
                <w:rFonts w:ascii="Cambria Math" w:hAnsi="Cambria Math"/>
                <w:sz w:val="18"/>
                <w:szCs w:val="18"/>
              </w:rPr>
            </w:pPr>
            <w:r w:rsidRPr="00C167D6">
              <w:rPr>
                <w:rFonts w:ascii="Cambria Math" w:hAnsi="Cambria Math"/>
                <w:color w:val="231F20"/>
                <w:w w:val="105"/>
                <w:sz w:val="18"/>
                <w:szCs w:val="18"/>
              </w:rPr>
              <w:t>87,7</w:t>
            </w:r>
          </w:p>
        </w:tc>
        <w:tc>
          <w:tcPr>
            <w:tcW w:w="567" w:type="dxa"/>
            <w:shd w:val="clear" w:color="auto" w:fill="DCDDDE"/>
            <w:vAlign w:val="center"/>
          </w:tcPr>
          <w:p w14:paraId="47D879A0" w14:textId="77777777" w:rsidR="008B068E" w:rsidRPr="00C167D6" w:rsidRDefault="008B068E" w:rsidP="00C62105">
            <w:pPr>
              <w:pStyle w:val="TableParagraph"/>
              <w:spacing w:before="0"/>
              <w:ind w:left="88"/>
              <w:rPr>
                <w:rFonts w:ascii="Cambria Math" w:hAnsi="Cambria Math"/>
                <w:sz w:val="18"/>
                <w:szCs w:val="18"/>
              </w:rPr>
            </w:pPr>
            <w:r w:rsidRPr="00C167D6">
              <w:rPr>
                <w:rFonts w:ascii="Cambria Math" w:hAnsi="Cambria Math"/>
                <w:color w:val="231F20"/>
                <w:w w:val="105"/>
                <w:sz w:val="18"/>
                <w:szCs w:val="18"/>
              </w:rPr>
              <w:t>90,3</w:t>
            </w:r>
          </w:p>
        </w:tc>
        <w:tc>
          <w:tcPr>
            <w:tcW w:w="567" w:type="dxa"/>
            <w:shd w:val="clear" w:color="auto" w:fill="DCDDDE"/>
            <w:vAlign w:val="center"/>
          </w:tcPr>
          <w:p w14:paraId="56BEC212" w14:textId="77777777" w:rsidR="008B068E" w:rsidRPr="00C167D6" w:rsidRDefault="008B068E" w:rsidP="00C62105">
            <w:pPr>
              <w:pStyle w:val="TableParagraph"/>
              <w:spacing w:before="0"/>
              <w:ind w:left="88"/>
              <w:rPr>
                <w:rFonts w:ascii="Cambria Math" w:hAnsi="Cambria Math"/>
                <w:sz w:val="18"/>
                <w:szCs w:val="18"/>
              </w:rPr>
            </w:pPr>
            <w:r w:rsidRPr="00C167D6">
              <w:rPr>
                <w:rFonts w:ascii="Cambria Math" w:hAnsi="Cambria Math"/>
                <w:color w:val="231F20"/>
                <w:w w:val="105"/>
                <w:sz w:val="18"/>
                <w:szCs w:val="18"/>
              </w:rPr>
              <w:t>90,6</w:t>
            </w:r>
          </w:p>
        </w:tc>
        <w:tc>
          <w:tcPr>
            <w:tcW w:w="567" w:type="dxa"/>
            <w:shd w:val="clear" w:color="auto" w:fill="DCDDDE"/>
            <w:vAlign w:val="center"/>
          </w:tcPr>
          <w:p w14:paraId="6F28094C" w14:textId="77777777" w:rsidR="008B068E" w:rsidRPr="00C167D6" w:rsidRDefault="008B068E" w:rsidP="00C62105">
            <w:pPr>
              <w:pStyle w:val="TableParagraph"/>
              <w:spacing w:before="0"/>
              <w:ind w:left="88"/>
              <w:rPr>
                <w:rFonts w:ascii="Cambria Math" w:hAnsi="Cambria Math"/>
                <w:sz w:val="18"/>
                <w:szCs w:val="18"/>
              </w:rPr>
            </w:pPr>
            <w:r w:rsidRPr="00C167D6">
              <w:rPr>
                <w:rFonts w:ascii="Cambria Math" w:hAnsi="Cambria Math"/>
                <w:color w:val="231F20"/>
                <w:w w:val="105"/>
                <w:sz w:val="18"/>
                <w:szCs w:val="18"/>
              </w:rPr>
              <w:t>89,7</w:t>
            </w:r>
          </w:p>
        </w:tc>
        <w:tc>
          <w:tcPr>
            <w:tcW w:w="567" w:type="dxa"/>
            <w:shd w:val="clear" w:color="auto" w:fill="DCDDDE"/>
            <w:vAlign w:val="center"/>
          </w:tcPr>
          <w:p w14:paraId="6DF9A3DD" w14:textId="77777777" w:rsidR="008B068E" w:rsidRPr="00C167D6" w:rsidRDefault="008B068E" w:rsidP="00C62105">
            <w:pPr>
              <w:pStyle w:val="TableParagraph"/>
              <w:spacing w:before="0"/>
              <w:ind w:left="88"/>
              <w:rPr>
                <w:rFonts w:ascii="Cambria Math" w:hAnsi="Cambria Math"/>
                <w:sz w:val="18"/>
                <w:szCs w:val="18"/>
              </w:rPr>
            </w:pPr>
            <w:r w:rsidRPr="00C167D6">
              <w:rPr>
                <w:rFonts w:ascii="Cambria Math" w:hAnsi="Cambria Math"/>
                <w:color w:val="231F20"/>
                <w:w w:val="105"/>
                <w:sz w:val="18"/>
                <w:szCs w:val="18"/>
              </w:rPr>
              <w:t>91,9</w:t>
            </w:r>
          </w:p>
        </w:tc>
        <w:tc>
          <w:tcPr>
            <w:tcW w:w="567" w:type="dxa"/>
            <w:shd w:val="clear" w:color="auto" w:fill="DCDDDE"/>
            <w:vAlign w:val="center"/>
          </w:tcPr>
          <w:p w14:paraId="1D104DD9" w14:textId="77777777" w:rsidR="008B068E" w:rsidRPr="00C167D6" w:rsidRDefault="008B068E" w:rsidP="00C62105">
            <w:pPr>
              <w:pStyle w:val="TableParagraph"/>
              <w:spacing w:before="0"/>
              <w:ind w:left="88"/>
              <w:rPr>
                <w:rFonts w:ascii="Cambria Math" w:hAnsi="Cambria Math"/>
                <w:sz w:val="18"/>
                <w:szCs w:val="18"/>
              </w:rPr>
            </w:pPr>
            <w:r w:rsidRPr="00C167D6">
              <w:rPr>
                <w:rFonts w:ascii="Cambria Math" w:hAnsi="Cambria Math"/>
                <w:color w:val="231F20"/>
                <w:w w:val="105"/>
                <w:sz w:val="18"/>
                <w:szCs w:val="18"/>
              </w:rPr>
              <w:t>92,1</w:t>
            </w:r>
          </w:p>
        </w:tc>
        <w:tc>
          <w:tcPr>
            <w:tcW w:w="567" w:type="dxa"/>
            <w:shd w:val="clear" w:color="auto" w:fill="DCDDDE"/>
            <w:vAlign w:val="center"/>
          </w:tcPr>
          <w:p w14:paraId="15873B5A" w14:textId="77777777" w:rsidR="008B068E" w:rsidRPr="00C167D6" w:rsidRDefault="008B068E" w:rsidP="00C62105">
            <w:pPr>
              <w:pStyle w:val="TableParagraph"/>
              <w:spacing w:before="0"/>
              <w:ind w:left="88"/>
              <w:rPr>
                <w:rFonts w:ascii="Cambria Math" w:hAnsi="Cambria Math"/>
                <w:sz w:val="18"/>
                <w:szCs w:val="18"/>
              </w:rPr>
            </w:pPr>
            <w:r w:rsidRPr="00C167D6">
              <w:rPr>
                <w:rFonts w:ascii="Cambria Math" w:hAnsi="Cambria Math"/>
                <w:color w:val="231F20"/>
                <w:w w:val="105"/>
                <w:sz w:val="18"/>
                <w:szCs w:val="18"/>
              </w:rPr>
              <w:t>91,2</w:t>
            </w:r>
          </w:p>
        </w:tc>
      </w:tr>
      <w:tr w:rsidR="00C62105" w:rsidRPr="00C62105" w14:paraId="087CEA79" w14:textId="77777777" w:rsidTr="00C167D6">
        <w:trPr>
          <w:cantSplit/>
          <w:trHeight w:val="20"/>
          <w:jc w:val="center"/>
        </w:trPr>
        <w:tc>
          <w:tcPr>
            <w:tcW w:w="1413" w:type="dxa"/>
            <w:shd w:val="clear" w:color="auto" w:fill="939598"/>
            <w:vAlign w:val="center"/>
          </w:tcPr>
          <w:p w14:paraId="1A2E0441" w14:textId="77777777" w:rsidR="008B068E" w:rsidRPr="00C167D6" w:rsidRDefault="008B068E" w:rsidP="00C62105">
            <w:pPr>
              <w:pStyle w:val="TableParagraph"/>
              <w:spacing w:before="0"/>
              <w:ind w:left="142" w:right="145"/>
              <w:jc w:val="center"/>
              <w:rPr>
                <w:rFonts w:ascii="Cambria Math" w:hAnsi="Cambria Math"/>
                <w:sz w:val="18"/>
                <w:szCs w:val="18"/>
              </w:rPr>
            </w:pPr>
            <w:r w:rsidRPr="00C167D6">
              <w:rPr>
                <w:rFonts w:ascii="Cambria Math" w:hAnsi="Cambria Math"/>
                <w:color w:val="231F20"/>
                <w:sz w:val="18"/>
                <w:szCs w:val="18"/>
              </w:rPr>
              <w:t>18,5</w:t>
            </w:r>
          </w:p>
        </w:tc>
        <w:tc>
          <w:tcPr>
            <w:tcW w:w="567" w:type="dxa"/>
            <w:shd w:val="clear" w:color="auto" w:fill="DCDDDE"/>
            <w:vAlign w:val="center"/>
          </w:tcPr>
          <w:p w14:paraId="7265E563" w14:textId="77777777" w:rsidR="008B068E" w:rsidRPr="00C167D6" w:rsidRDefault="008B068E" w:rsidP="00C62105">
            <w:pPr>
              <w:pStyle w:val="TableParagraph"/>
              <w:spacing w:before="0"/>
              <w:ind w:left="108"/>
              <w:rPr>
                <w:rFonts w:ascii="Cambria Math" w:hAnsi="Cambria Math"/>
                <w:sz w:val="18"/>
                <w:szCs w:val="18"/>
              </w:rPr>
            </w:pPr>
            <w:r w:rsidRPr="00C167D6">
              <w:rPr>
                <w:rFonts w:ascii="Cambria Math" w:hAnsi="Cambria Math"/>
                <w:color w:val="231F20"/>
                <w:w w:val="105"/>
                <w:sz w:val="18"/>
                <w:szCs w:val="18"/>
              </w:rPr>
              <w:t>89,3</w:t>
            </w:r>
          </w:p>
        </w:tc>
        <w:tc>
          <w:tcPr>
            <w:tcW w:w="567" w:type="dxa"/>
            <w:shd w:val="clear" w:color="auto" w:fill="DCDDDE"/>
            <w:vAlign w:val="center"/>
          </w:tcPr>
          <w:p w14:paraId="4A1DF482" w14:textId="77777777" w:rsidR="008B068E" w:rsidRPr="00C167D6" w:rsidRDefault="008B068E" w:rsidP="00C62105">
            <w:pPr>
              <w:pStyle w:val="TableParagraph"/>
              <w:spacing w:before="0"/>
              <w:ind w:left="88"/>
              <w:rPr>
                <w:rFonts w:ascii="Cambria Math" w:hAnsi="Cambria Math"/>
                <w:sz w:val="18"/>
                <w:szCs w:val="18"/>
              </w:rPr>
            </w:pPr>
            <w:r w:rsidRPr="00C167D6">
              <w:rPr>
                <w:rFonts w:ascii="Cambria Math" w:hAnsi="Cambria Math"/>
                <w:color w:val="231F20"/>
                <w:w w:val="105"/>
                <w:sz w:val="18"/>
                <w:szCs w:val="18"/>
              </w:rPr>
              <w:t>89,3</w:t>
            </w:r>
          </w:p>
        </w:tc>
        <w:tc>
          <w:tcPr>
            <w:tcW w:w="567" w:type="dxa"/>
            <w:shd w:val="clear" w:color="auto" w:fill="DCDDDE"/>
            <w:vAlign w:val="center"/>
          </w:tcPr>
          <w:p w14:paraId="7A3A0EA4" w14:textId="77777777" w:rsidR="008B068E" w:rsidRPr="00C167D6" w:rsidRDefault="008B068E" w:rsidP="00C62105">
            <w:pPr>
              <w:pStyle w:val="TableParagraph"/>
              <w:spacing w:before="0"/>
              <w:ind w:left="87"/>
              <w:rPr>
                <w:rFonts w:ascii="Cambria Math" w:hAnsi="Cambria Math"/>
                <w:sz w:val="18"/>
                <w:szCs w:val="18"/>
              </w:rPr>
            </w:pPr>
            <w:r w:rsidRPr="00C167D6">
              <w:rPr>
                <w:rFonts w:ascii="Cambria Math" w:hAnsi="Cambria Math"/>
                <w:color w:val="231F20"/>
                <w:w w:val="105"/>
                <w:sz w:val="18"/>
                <w:szCs w:val="18"/>
              </w:rPr>
              <w:t>88,6</w:t>
            </w:r>
          </w:p>
        </w:tc>
        <w:tc>
          <w:tcPr>
            <w:tcW w:w="567" w:type="dxa"/>
            <w:shd w:val="clear" w:color="auto" w:fill="DCDDDE"/>
            <w:vAlign w:val="center"/>
          </w:tcPr>
          <w:p w14:paraId="2050AD9B" w14:textId="77777777" w:rsidR="008B068E" w:rsidRPr="00C167D6" w:rsidRDefault="008B068E" w:rsidP="00C62105">
            <w:pPr>
              <w:pStyle w:val="TableParagraph"/>
              <w:spacing w:before="0"/>
              <w:ind w:left="87"/>
              <w:rPr>
                <w:rFonts w:ascii="Cambria Math" w:hAnsi="Cambria Math"/>
                <w:sz w:val="18"/>
                <w:szCs w:val="18"/>
              </w:rPr>
            </w:pPr>
            <w:r w:rsidRPr="00C167D6">
              <w:rPr>
                <w:rFonts w:ascii="Cambria Math" w:hAnsi="Cambria Math"/>
                <w:color w:val="231F20"/>
                <w:w w:val="105"/>
                <w:sz w:val="18"/>
                <w:szCs w:val="18"/>
              </w:rPr>
              <w:t>90,9</w:t>
            </w:r>
          </w:p>
        </w:tc>
        <w:tc>
          <w:tcPr>
            <w:tcW w:w="567" w:type="dxa"/>
            <w:shd w:val="clear" w:color="auto" w:fill="DCDDDE"/>
            <w:vAlign w:val="center"/>
          </w:tcPr>
          <w:p w14:paraId="5220C8E2" w14:textId="77777777" w:rsidR="008B068E" w:rsidRPr="00C167D6" w:rsidRDefault="008B068E" w:rsidP="00C62105">
            <w:pPr>
              <w:pStyle w:val="TableParagraph"/>
              <w:spacing w:before="0"/>
              <w:ind w:left="87"/>
              <w:rPr>
                <w:rFonts w:ascii="Cambria Math" w:hAnsi="Cambria Math"/>
                <w:sz w:val="18"/>
                <w:szCs w:val="18"/>
              </w:rPr>
            </w:pPr>
            <w:r w:rsidRPr="00C167D6">
              <w:rPr>
                <w:rFonts w:ascii="Cambria Math" w:hAnsi="Cambria Math"/>
                <w:color w:val="231F20"/>
                <w:w w:val="105"/>
                <w:sz w:val="18"/>
                <w:szCs w:val="18"/>
              </w:rPr>
              <w:t>91,2</w:t>
            </w:r>
          </w:p>
        </w:tc>
        <w:tc>
          <w:tcPr>
            <w:tcW w:w="567" w:type="dxa"/>
            <w:shd w:val="clear" w:color="auto" w:fill="DCDDDE"/>
            <w:vAlign w:val="center"/>
          </w:tcPr>
          <w:p w14:paraId="4EC75B12" w14:textId="77777777" w:rsidR="008B068E" w:rsidRPr="00C167D6" w:rsidRDefault="008B068E" w:rsidP="00C62105">
            <w:pPr>
              <w:pStyle w:val="TableParagraph"/>
              <w:spacing w:before="0"/>
              <w:ind w:left="87"/>
              <w:rPr>
                <w:rFonts w:ascii="Cambria Math" w:hAnsi="Cambria Math"/>
                <w:sz w:val="18"/>
                <w:szCs w:val="18"/>
              </w:rPr>
            </w:pPr>
            <w:r w:rsidRPr="00C167D6">
              <w:rPr>
                <w:rFonts w:ascii="Cambria Math" w:hAnsi="Cambria Math"/>
                <w:color w:val="231F20"/>
                <w:w w:val="105"/>
                <w:sz w:val="18"/>
                <w:szCs w:val="18"/>
              </w:rPr>
              <w:t>90,4</w:t>
            </w:r>
          </w:p>
        </w:tc>
        <w:tc>
          <w:tcPr>
            <w:tcW w:w="567" w:type="dxa"/>
            <w:shd w:val="clear" w:color="auto" w:fill="DCDDDE"/>
            <w:vAlign w:val="center"/>
          </w:tcPr>
          <w:p w14:paraId="50FD9AA1" w14:textId="77777777" w:rsidR="008B068E" w:rsidRPr="00C167D6" w:rsidRDefault="008B068E" w:rsidP="00C62105">
            <w:pPr>
              <w:pStyle w:val="TableParagraph"/>
              <w:spacing w:before="0"/>
              <w:ind w:left="87"/>
              <w:rPr>
                <w:rFonts w:ascii="Cambria Math" w:hAnsi="Cambria Math"/>
                <w:sz w:val="18"/>
                <w:szCs w:val="18"/>
              </w:rPr>
            </w:pPr>
            <w:r w:rsidRPr="00C167D6">
              <w:rPr>
                <w:rFonts w:ascii="Cambria Math" w:hAnsi="Cambria Math"/>
                <w:color w:val="231F20"/>
                <w:w w:val="105"/>
                <w:sz w:val="18"/>
                <w:szCs w:val="18"/>
              </w:rPr>
              <w:t>92,4</w:t>
            </w:r>
          </w:p>
        </w:tc>
        <w:tc>
          <w:tcPr>
            <w:tcW w:w="567" w:type="dxa"/>
            <w:shd w:val="clear" w:color="auto" w:fill="DCDDDE"/>
            <w:vAlign w:val="center"/>
          </w:tcPr>
          <w:p w14:paraId="2C21EB34" w14:textId="77777777" w:rsidR="008B068E" w:rsidRPr="00C167D6" w:rsidRDefault="008B068E" w:rsidP="00C62105">
            <w:pPr>
              <w:pStyle w:val="TableParagraph"/>
              <w:spacing w:before="0"/>
              <w:ind w:left="87"/>
              <w:rPr>
                <w:rFonts w:ascii="Cambria Math" w:hAnsi="Cambria Math"/>
                <w:sz w:val="18"/>
                <w:szCs w:val="18"/>
              </w:rPr>
            </w:pPr>
            <w:r w:rsidRPr="00C167D6">
              <w:rPr>
                <w:rFonts w:ascii="Cambria Math" w:hAnsi="Cambria Math"/>
                <w:color w:val="231F20"/>
                <w:w w:val="105"/>
                <w:sz w:val="18"/>
                <w:szCs w:val="18"/>
              </w:rPr>
              <w:t>92,6</w:t>
            </w:r>
          </w:p>
        </w:tc>
        <w:tc>
          <w:tcPr>
            <w:tcW w:w="567" w:type="dxa"/>
            <w:shd w:val="clear" w:color="auto" w:fill="DCDDDE"/>
            <w:vAlign w:val="center"/>
          </w:tcPr>
          <w:p w14:paraId="2C490621" w14:textId="77777777" w:rsidR="008B068E" w:rsidRPr="00C167D6" w:rsidRDefault="008B068E" w:rsidP="00C62105">
            <w:pPr>
              <w:pStyle w:val="TableParagraph"/>
              <w:spacing w:before="0"/>
              <w:ind w:left="87"/>
              <w:rPr>
                <w:rFonts w:ascii="Cambria Math" w:hAnsi="Cambria Math"/>
                <w:sz w:val="18"/>
                <w:szCs w:val="18"/>
              </w:rPr>
            </w:pPr>
            <w:r w:rsidRPr="00C167D6">
              <w:rPr>
                <w:rFonts w:ascii="Cambria Math" w:hAnsi="Cambria Math"/>
                <w:color w:val="231F20"/>
                <w:w w:val="105"/>
                <w:sz w:val="18"/>
                <w:szCs w:val="18"/>
              </w:rPr>
              <w:t>91,7</w:t>
            </w:r>
          </w:p>
        </w:tc>
      </w:tr>
      <w:tr w:rsidR="00C62105" w:rsidRPr="00C62105" w14:paraId="4B82B9E0" w14:textId="77777777" w:rsidTr="00C167D6">
        <w:trPr>
          <w:cantSplit/>
          <w:trHeight w:val="20"/>
          <w:jc w:val="center"/>
        </w:trPr>
        <w:tc>
          <w:tcPr>
            <w:tcW w:w="1413" w:type="dxa"/>
            <w:shd w:val="clear" w:color="auto" w:fill="939598"/>
            <w:vAlign w:val="center"/>
          </w:tcPr>
          <w:p w14:paraId="3B3BC633" w14:textId="77777777" w:rsidR="008B068E" w:rsidRPr="00C167D6" w:rsidRDefault="008B068E" w:rsidP="00C62105">
            <w:pPr>
              <w:pStyle w:val="TableParagraph"/>
              <w:spacing w:before="0"/>
              <w:ind w:left="142" w:right="145"/>
              <w:jc w:val="center"/>
              <w:rPr>
                <w:rFonts w:ascii="Cambria Math" w:hAnsi="Cambria Math"/>
                <w:sz w:val="18"/>
                <w:szCs w:val="18"/>
              </w:rPr>
            </w:pPr>
            <w:r w:rsidRPr="00C167D6">
              <w:rPr>
                <w:rFonts w:ascii="Cambria Math" w:hAnsi="Cambria Math"/>
                <w:color w:val="231F20"/>
                <w:sz w:val="18"/>
                <w:szCs w:val="18"/>
              </w:rPr>
              <w:t>22</w:t>
            </w:r>
          </w:p>
        </w:tc>
        <w:tc>
          <w:tcPr>
            <w:tcW w:w="567" w:type="dxa"/>
            <w:shd w:val="clear" w:color="auto" w:fill="DCDDDE"/>
            <w:vAlign w:val="center"/>
          </w:tcPr>
          <w:p w14:paraId="7F2F6CBD" w14:textId="77777777" w:rsidR="008B068E" w:rsidRPr="00C167D6" w:rsidRDefault="008B068E" w:rsidP="00C62105">
            <w:pPr>
              <w:pStyle w:val="TableParagraph"/>
              <w:spacing w:before="0"/>
              <w:ind w:left="107"/>
              <w:rPr>
                <w:rFonts w:ascii="Cambria Math" w:hAnsi="Cambria Math"/>
                <w:sz w:val="18"/>
                <w:szCs w:val="18"/>
              </w:rPr>
            </w:pPr>
            <w:r w:rsidRPr="00C167D6">
              <w:rPr>
                <w:rFonts w:ascii="Cambria Math" w:hAnsi="Cambria Math"/>
                <w:color w:val="231F20"/>
                <w:w w:val="105"/>
                <w:sz w:val="18"/>
                <w:szCs w:val="18"/>
              </w:rPr>
              <w:t>89,9</w:t>
            </w:r>
          </w:p>
        </w:tc>
        <w:tc>
          <w:tcPr>
            <w:tcW w:w="567" w:type="dxa"/>
            <w:shd w:val="clear" w:color="auto" w:fill="DCDDDE"/>
            <w:vAlign w:val="center"/>
          </w:tcPr>
          <w:p w14:paraId="596B832C" w14:textId="77777777" w:rsidR="008B068E" w:rsidRPr="00C167D6" w:rsidRDefault="008B068E" w:rsidP="00C62105">
            <w:pPr>
              <w:pStyle w:val="TableParagraph"/>
              <w:spacing w:before="0"/>
              <w:ind w:left="87"/>
              <w:rPr>
                <w:rFonts w:ascii="Cambria Math" w:hAnsi="Cambria Math"/>
                <w:sz w:val="18"/>
                <w:szCs w:val="18"/>
              </w:rPr>
            </w:pPr>
            <w:r w:rsidRPr="00C167D6">
              <w:rPr>
                <w:rFonts w:ascii="Cambria Math" w:hAnsi="Cambria Math"/>
                <w:color w:val="231F20"/>
                <w:w w:val="105"/>
                <w:sz w:val="18"/>
                <w:szCs w:val="18"/>
              </w:rPr>
              <w:t>89,9</w:t>
            </w:r>
          </w:p>
        </w:tc>
        <w:tc>
          <w:tcPr>
            <w:tcW w:w="567" w:type="dxa"/>
            <w:shd w:val="clear" w:color="auto" w:fill="DCDDDE"/>
            <w:vAlign w:val="center"/>
          </w:tcPr>
          <w:p w14:paraId="0C941A36" w14:textId="77777777" w:rsidR="008B068E" w:rsidRPr="00C167D6" w:rsidRDefault="008B068E" w:rsidP="00C62105">
            <w:pPr>
              <w:pStyle w:val="TableParagraph"/>
              <w:spacing w:before="0"/>
              <w:ind w:left="87"/>
              <w:rPr>
                <w:rFonts w:ascii="Cambria Math" w:hAnsi="Cambria Math"/>
                <w:sz w:val="18"/>
                <w:szCs w:val="18"/>
              </w:rPr>
            </w:pPr>
            <w:r w:rsidRPr="00C167D6">
              <w:rPr>
                <w:rFonts w:ascii="Cambria Math" w:hAnsi="Cambria Math"/>
                <w:color w:val="231F20"/>
                <w:w w:val="105"/>
                <w:sz w:val="18"/>
                <w:szCs w:val="18"/>
              </w:rPr>
              <w:t>89,2</w:t>
            </w:r>
          </w:p>
        </w:tc>
        <w:tc>
          <w:tcPr>
            <w:tcW w:w="567" w:type="dxa"/>
            <w:shd w:val="clear" w:color="auto" w:fill="DCDDDE"/>
            <w:vAlign w:val="center"/>
          </w:tcPr>
          <w:p w14:paraId="28BE3A53" w14:textId="77777777" w:rsidR="008B068E" w:rsidRPr="00C167D6" w:rsidRDefault="008B068E" w:rsidP="00C62105">
            <w:pPr>
              <w:pStyle w:val="TableParagraph"/>
              <w:spacing w:before="0"/>
              <w:ind w:left="87"/>
              <w:rPr>
                <w:rFonts w:ascii="Cambria Math" w:hAnsi="Cambria Math"/>
                <w:sz w:val="18"/>
                <w:szCs w:val="18"/>
              </w:rPr>
            </w:pPr>
            <w:r w:rsidRPr="00C167D6">
              <w:rPr>
                <w:rFonts w:ascii="Cambria Math" w:hAnsi="Cambria Math"/>
                <w:color w:val="231F20"/>
                <w:w w:val="105"/>
                <w:sz w:val="18"/>
                <w:szCs w:val="18"/>
              </w:rPr>
              <w:t>91,3</w:t>
            </w:r>
          </w:p>
        </w:tc>
        <w:tc>
          <w:tcPr>
            <w:tcW w:w="567" w:type="dxa"/>
            <w:shd w:val="clear" w:color="auto" w:fill="DCDDDE"/>
            <w:vAlign w:val="center"/>
          </w:tcPr>
          <w:p w14:paraId="24D0382D" w14:textId="77777777" w:rsidR="008B068E" w:rsidRPr="00C167D6" w:rsidRDefault="008B068E" w:rsidP="00C62105">
            <w:pPr>
              <w:pStyle w:val="TableParagraph"/>
              <w:spacing w:before="0"/>
              <w:ind w:left="87"/>
              <w:rPr>
                <w:rFonts w:ascii="Cambria Math" w:hAnsi="Cambria Math"/>
                <w:sz w:val="18"/>
                <w:szCs w:val="18"/>
              </w:rPr>
            </w:pPr>
            <w:r w:rsidRPr="00C167D6">
              <w:rPr>
                <w:rFonts w:ascii="Cambria Math" w:hAnsi="Cambria Math"/>
                <w:color w:val="231F20"/>
                <w:w w:val="105"/>
                <w:sz w:val="18"/>
                <w:szCs w:val="18"/>
              </w:rPr>
              <w:t>91,6</w:t>
            </w:r>
          </w:p>
        </w:tc>
        <w:tc>
          <w:tcPr>
            <w:tcW w:w="567" w:type="dxa"/>
            <w:shd w:val="clear" w:color="auto" w:fill="DCDDDE"/>
            <w:vAlign w:val="center"/>
          </w:tcPr>
          <w:p w14:paraId="6307EEC3" w14:textId="77777777" w:rsidR="008B068E" w:rsidRPr="00C167D6" w:rsidRDefault="008B068E" w:rsidP="00C62105">
            <w:pPr>
              <w:pStyle w:val="TableParagraph"/>
              <w:spacing w:before="0"/>
              <w:ind w:left="87"/>
              <w:rPr>
                <w:rFonts w:ascii="Cambria Math" w:hAnsi="Cambria Math"/>
                <w:sz w:val="18"/>
                <w:szCs w:val="18"/>
              </w:rPr>
            </w:pPr>
            <w:r w:rsidRPr="00C167D6">
              <w:rPr>
                <w:rFonts w:ascii="Cambria Math" w:hAnsi="Cambria Math"/>
                <w:color w:val="231F20"/>
                <w:w w:val="105"/>
                <w:sz w:val="18"/>
                <w:szCs w:val="18"/>
              </w:rPr>
              <w:t>90,9</w:t>
            </w:r>
          </w:p>
        </w:tc>
        <w:tc>
          <w:tcPr>
            <w:tcW w:w="567" w:type="dxa"/>
            <w:shd w:val="clear" w:color="auto" w:fill="DCDDDE"/>
            <w:vAlign w:val="center"/>
          </w:tcPr>
          <w:p w14:paraId="425F9591" w14:textId="77777777" w:rsidR="008B068E" w:rsidRPr="00C167D6" w:rsidRDefault="008B068E" w:rsidP="00C62105">
            <w:pPr>
              <w:pStyle w:val="TableParagraph"/>
              <w:spacing w:before="0"/>
              <w:ind w:left="87"/>
              <w:rPr>
                <w:rFonts w:ascii="Cambria Math" w:hAnsi="Cambria Math"/>
                <w:sz w:val="18"/>
                <w:szCs w:val="18"/>
              </w:rPr>
            </w:pPr>
            <w:r w:rsidRPr="00C167D6">
              <w:rPr>
                <w:rFonts w:ascii="Cambria Math" w:hAnsi="Cambria Math"/>
                <w:color w:val="231F20"/>
                <w:w w:val="105"/>
                <w:sz w:val="18"/>
                <w:szCs w:val="18"/>
              </w:rPr>
              <w:t>92,7</w:t>
            </w:r>
          </w:p>
        </w:tc>
        <w:tc>
          <w:tcPr>
            <w:tcW w:w="567" w:type="dxa"/>
            <w:shd w:val="clear" w:color="auto" w:fill="DCDDDE"/>
            <w:vAlign w:val="center"/>
          </w:tcPr>
          <w:p w14:paraId="67F9B6A3" w14:textId="77777777" w:rsidR="008B068E" w:rsidRPr="00C167D6" w:rsidRDefault="008B068E" w:rsidP="00C62105">
            <w:pPr>
              <w:pStyle w:val="TableParagraph"/>
              <w:spacing w:before="0"/>
              <w:ind w:left="87"/>
              <w:rPr>
                <w:rFonts w:ascii="Cambria Math" w:hAnsi="Cambria Math"/>
                <w:sz w:val="18"/>
                <w:szCs w:val="18"/>
              </w:rPr>
            </w:pPr>
            <w:r w:rsidRPr="00C167D6">
              <w:rPr>
                <w:rFonts w:ascii="Cambria Math" w:hAnsi="Cambria Math"/>
                <w:color w:val="231F20"/>
                <w:w w:val="105"/>
                <w:sz w:val="18"/>
                <w:szCs w:val="18"/>
              </w:rPr>
              <w:t>93,0</w:t>
            </w:r>
          </w:p>
        </w:tc>
        <w:tc>
          <w:tcPr>
            <w:tcW w:w="567" w:type="dxa"/>
            <w:shd w:val="clear" w:color="auto" w:fill="DCDDDE"/>
            <w:vAlign w:val="center"/>
          </w:tcPr>
          <w:p w14:paraId="71E078AF" w14:textId="77777777" w:rsidR="008B068E" w:rsidRPr="00C167D6" w:rsidRDefault="008B068E" w:rsidP="00C62105">
            <w:pPr>
              <w:pStyle w:val="TableParagraph"/>
              <w:spacing w:before="0"/>
              <w:ind w:left="86"/>
              <w:rPr>
                <w:rFonts w:ascii="Cambria Math" w:hAnsi="Cambria Math"/>
                <w:sz w:val="18"/>
                <w:szCs w:val="18"/>
              </w:rPr>
            </w:pPr>
            <w:r w:rsidRPr="00C167D6">
              <w:rPr>
                <w:rFonts w:ascii="Cambria Math" w:hAnsi="Cambria Math"/>
                <w:color w:val="231F20"/>
                <w:w w:val="105"/>
                <w:sz w:val="18"/>
                <w:szCs w:val="18"/>
              </w:rPr>
              <w:t>92,2</w:t>
            </w:r>
          </w:p>
        </w:tc>
      </w:tr>
      <w:tr w:rsidR="00C62105" w:rsidRPr="00C62105" w14:paraId="10D83181" w14:textId="77777777" w:rsidTr="00C167D6">
        <w:trPr>
          <w:cantSplit/>
          <w:trHeight w:val="20"/>
          <w:jc w:val="center"/>
        </w:trPr>
        <w:tc>
          <w:tcPr>
            <w:tcW w:w="1413" w:type="dxa"/>
            <w:shd w:val="clear" w:color="auto" w:fill="939598"/>
            <w:vAlign w:val="center"/>
          </w:tcPr>
          <w:p w14:paraId="71219A38" w14:textId="77777777" w:rsidR="008B068E" w:rsidRPr="00C167D6" w:rsidRDefault="008B068E" w:rsidP="00C62105">
            <w:pPr>
              <w:pStyle w:val="TableParagraph"/>
              <w:spacing w:before="0"/>
              <w:ind w:left="142" w:right="145"/>
              <w:jc w:val="center"/>
              <w:rPr>
                <w:rFonts w:ascii="Cambria Math" w:hAnsi="Cambria Math"/>
                <w:sz w:val="18"/>
                <w:szCs w:val="18"/>
              </w:rPr>
            </w:pPr>
            <w:r w:rsidRPr="00C167D6">
              <w:rPr>
                <w:rFonts w:ascii="Cambria Math" w:hAnsi="Cambria Math"/>
                <w:color w:val="231F20"/>
                <w:sz w:val="18"/>
                <w:szCs w:val="18"/>
              </w:rPr>
              <w:t>30</w:t>
            </w:r>
          </w:p>
        </w:tc>
        <w:tc>
          <w:tcPr>
            <w:tcW w:w="567" w:type="dxa"/>
            <w:shd w:val="clear" w:color="auto" w:fill="DCDDDE"/>
            <w:vAlign w:val="center"/>
          </w:tcPr>
          <w:p w14:paraId="31263A00" w14:textId="77777777" w:rsidR="008B068E" w:rsidRPr="00C167D6" w:rsidRDefault="008B068E" w:rsidP="00C62105">
            <w:pPr>
              <w:pStyle w:val="TableParagraph"/>
              <w:spacing w:before="0"/>
              <w:ind w:left="106"/>
              <w:rPr>
                <w:rFonts w:ascii="Cambria Math" w:hAnsi="Cambria Math"/>
                <w:sz w:val="18"/>
                <w:szCs w:val="18"/>
              </w:rPr>
            </w:pPr>
            <w:r w:rsidRPr="00C167D6">
              <w:rPr>
                <w:rFonts w:ascii="Cambria Math" w:hAnsi="Cambria Math"/>
                <w:color w:val="231F20"/>
                <w:w w:val="105"/>
                <w:sz w:val="18"/>
                <w:szCs w:val="18"/>
              </w:rPr>
              <w:t>90,7</w:t>
            </w:r>
          </w:p>
        </w:tc>
        <w:tc>
          <w:tcPr>
            <w:tcW w:w="567" w:type="dxa"/>
            <w:shd w:val="clear" w:color="auto" w:fill="DCDDDE"/>
            <w:vAlign w:val="center"/>
          </w:tcPr>
          <w:p w14:paraId="228BDBF5" w14:textId="77777777" w:rsidR="008B068E" w:rsidRPr="00C167D6" w:rsidRDefault="008B068E" w:rsidP="00C62105">
            <w:pPr>
              <w:pStyle w:val="TableParagraph"/>
              <w:spacing w:before="0"/>
              <w:ind w:left="86"/>
              <w:rPr>
                <w:rFonts w:ascii="Cambria Math" w:hAnsi="Cambria Math"/>
                <w:sz w:val="18"/>
                <w:szCs w:val="18"/>
              </w:rPr>
            </w:pPr>
            <w:r w:rsidRPr="00C167D6">
              <w:rPr>
                <w:rFonts w:ascii="Cambria Math" w:hAnsi="Cambria Math"/>
                <w:color w:val="231F20"/>
                <w:w w:val="105"/>
                <w:sz w:val="18"/>
                <w:szCs w:val="18"/>
              </w:rPr>
              <w:t>90,7</w:t>
            </w:r>
          </w:p>
        </w:tc>
        <w:tc>
          <w:tcPr>
            <w:tcW w:w="567" w:type="dxa"/>
            <w:shd w:val="clear" w:color="auto" w:fill="DCDDDE"/>
            <w:vAlign w:val="center"/>
          </w:tcPr>
          <w:p w14:paraId="6A820431" w14:textId="77777777" w:rsidR="008B068E" w:rsidRPr="00C167D6" w:rsidRDefault="008B068E" w:rsidP="00C62105">
            <w:pPr>
              <w:pStyle w:val="TableParagraph"/>
              <w:spacing w:before="0"/>
              <w:ind w:left="86"/>
              <w:rPr>
                <w:rFonts w:ascii="Cambria Math" w:hAnsi="Cambria Math"/>
                <w:sz w:val="18"/>
                <w:szCs w:val="18"/>
              </w:rPr>
            </w:pPr>
            <w:r w:rsidRPr="00C167D6">
              <w:rPr>
                <w:rFonts w:ascii="Cambria Math" w:hAnsi="Cambria Math"/>
                <w:color w:val="231F20"/>
                <w:w w:val="105"/>
                <w:sz w:val="18"/>
                <w:szCs w:val="18"/>
              </w:rPr>
              <w:t>90,2</w:t>
            </w:r>
          </w:p>
        </w:tc>
        <w:tc>
          <w:tcPr>
            <w:tcW w:w="567" w:type="dxa"/>
            <w:shd w:val="clear" w:color="auto" w:fill="DCDDDE"/>
            <w:vAlign w:val="center"/>
          </w:tcPr>
          <w:p w14:paraId="18E7C2DD" w14:textId="77777777" w:rsidR="008B068E" w:rsidRPr="00C167D6" w:rsidRDefault="008B068E" w:rsidP="00C62105">
            <w:pPr>
              <w:pStyle w:val="TableParagraph"/>
              <w:spacing w:before="0"/>
              <w:ind w:left="86"/>
              <w:rPr>
                <w:rFonts w:ascii="Cambria Math" w:hAnsi="Cambria Math"/>
                <w:sz w:val="18"/>
                <w:szCs w:val="18"/>
              </w:rPr>
            </w:pPr>
            <w:r w:rsidRPr="00C167D6">
              <w:rPr>
                <w:rFonts w:ascii="Cambria Math" w:hAnsi="Cambria Math"/>
                <w:color w:val="231F20"/>
                <w:w w:val="105"/>
                <w:sz w:val="18"/>
                <w:szCs w:val="18"/>
              </w:rPr>
              <w:t>92,0</w:t>
            </w:r>
          </w:p>
        </w:tc>
        <w:tc>
          <w:tcPr>
            <w:tcW w:w="567" w:type="dxa"/>
            <w:shd w:val="clear" w:color="auto" w:fill="DCDDDE"/>
            <w:vAlign w:val="center"/>
          </w:tcPr>
          <w:p w14:paraId="0E2B63D1" w14:textId="77777777" w:rsidR="008B068E" w:rsidRPr="00C167D6" w:rsidRDefault="008B068E" w:rsidP="00C62105">
            <w:pPr>
              <w:pStyle w:val="TableParagraph"/>
              <w:spacing w:before="0"/>
              <w:ind w:left="86"/>
              <w:rPr>
                <w:rFonts w:ascii="Cambria Math" w:hAnsi="Cambria Math"/>
                <w:sz w:val="18"/>
                <w:szCs w:val="18"/>
              </w:rPr>
            </w:pPr>
            <w:r w:rsidRPr="00C167D6">
              <w:rPr>
                <w:rFonts w:ascii="Cambria Math" w:hAnsi="Cambria Math"/>
                <w:color w:val="231F20"/>
                <w:w w:val="105"/>
                <w:sz w:val="18"/>
                <w:szCs w:val="18"/>
              </w:rPr>
              <w:t>92,3</w:t>
            </w:r>
          </w:p>
        </w:tc>
        <w:tc>
          <w:tcPr>
            <w:tcW w:w="567" w:type="dxa"/>
            <w:shd w:val="clear" w:color="auto" w:fill="DCDDDE"/>
            <w:vAlign w:val="center"/>
          </w:tcPr>
          <w:p w14:paraId="31A10000" w14:textId="77777777" w:rsidR="008B068E" w:rsidRPr="00C167D6" w:rsidRDefault="008B068E" w:rsidP="00C62105">
            <w:pPr>
              <w:pStyle w:val="TableParagraph"/>
              <w:spacing w:before="0"/>
              <w:ind w:left="86"/>
              <w:rPr>
                <w:rFonts w:ascii="Cambria Math" w:hAnsi="Cambria Math"/>
                <w:sz w:val="18"/>
                <w:szCs w:val="18"/>
              </w:rPr>
            </w:pPr>
            <w:r w:rsidRPr="00C167D6">
              <w:rPr>
                <w:rFonts w:ascii="Cambria Math" w:hAnsi="Cambria Math"/>
                <w:color w:val="231F20"/>
                <w:w w:val="105"/>
                <w:sz w:val="18"/>
                <w:szCs w:val="18"/>
              </w:rPr>
              <w:t>91,7</w:t>
            </w:r>
          </w:p>
        </w:tc>
        <w:tc>
          <w:tcPr>
            <w:tcW w:w="567" w:type="dxa"/>
            <w:shd w:val="clear" w:color="auto" w:fill="DCDDDE"/>
            <w:vAlign w:val="center"/>
          </w:tcPr>
          <w:p w14:paraId="0889C6E3" w14:textId="77777777" w:rsidR="008B068E" w:rsidRPr="00C167D6" w:rsidRDefault="008B068E" w:rsidP="00C62105">
            <w:pPr>
              <w:pStyle w:val="TableParagraph"/>
              <w:spacing w:before="0"/>
              <w:ind w:left="86"/>
              <w:rPr>
                <w:rFonts w:ascii="Cambria Math" w:hAnsi="Cambria Math"/>
                <w:sz w:val="18"/>
                <w:szCs w:val="18"/>
              </w:rPr>
            </w:pPr>
            <w:r w:rsidRPr="00C167D6">
              <w:rPr>
                <w:rFonts w:ascii="Cambria Math" w:hAnsi="Cambria Math"/>
                <w:color w:val="231F20"/>
                <w:w w:val="105"/>
                <w:sz w:val="18"/>
                <w:szCs w:val="18"/>
              </w:rPr>
              <w:t>93,3</w:t>
            </w:r>
          </w:p>
        </w:tc>
        <w:tc>
          <w:tcPr>
            <w:tcW w:w="567" w:type="dxa"/>
            <w:shd w:val="clear" w:color="auto" w:fill="DCDDDE"/>
            <w:vAlign w:val="center"/>
          </w:tcPr>
          <w:p w14:paraId="289F9F80" w14:textId="77777777" w:rsidR="008B068E" w:rsidRPr="00C167D6" w:rsidRDefault="008B068E" w:rsidP="00C62105">
            <w:pPr>
              <w:pStyle w:val="TableParagraph"/>
              <w:spacing w:before="0"/>
              <w:ind w:left="86"/>
              <w:rPr>
                <w:rFonts w:ascii="Cambria Math" w:hAnsi="Cambria Math"/>
                <w:sz w:val="18"/>
                <w:szCs w:val="18"/>
              </w:rPr>
            </w:pPr>
            <w:r w:rsidRPr="00C167D6">
              <w:rPr>
                <w:rFonts w:ascii="Cambria Math" w:hAnsi="Cambria Math"/>
                <w:color w:val="231F20"/>
                <w:w w:val="105"/>
                <w:sz w:val="18"/>
                <w:szCs w:val="18"/>
              </w:rPr>
              <w:t>93,6</w:t>
            </w:r>
          </w:p>
        </w:tc>
        <w:tc>
          <w:tcPr>
            <w:tcW w:w="567" w:type="dxa"/>
            <w:shd w:val="clear" w:color="auto" w:fill="DCDDDE"/>
            <w:vAlign w:val="center"/>
          </w:tcPr>
          <w:p w14:paraId="0EB6AB59" w14:textId="77777777" w:rsidR="008B068E" w:rsidRPr="00C167D6" w:rsidRDefault="008B068E" w:rsidP="00C62105">
            <w:pPr>
              <w:pStyle w:val="TableParagraph"/>
              <w:spacing w:before="0"/>
              <w:ind w:left="86"/>
              <w:rPr>
                <w:rFonts w:ascii="Cambria Math" w:hAnsi="Cambria Math"/>
                <w:sz w:val="18"/>
                <w:szCs w:val="18"/>
              </w:rPr>
            </w:pPr>
            <w:r w:rsidRPr="00C167D6">
              <w:rPr>
                <w:rFonts w:ascii="Cambria Math" w:hAnsi="Cambria Math"/>
                <w:color w:val="231F20"/>
                <w:w w:val="105"/>
                <w:sz w:val="18"/>
                <w:szCs w:val="18"/>
              </w:rPr>
              <w:t>92,9</w:t>
            </w:r>
          </w:p>
        </w:tc>
      </w:tr>
      <w:tr w:rsidR="00C62105" w:rsidRPr="00C62105" w14:paraId="68F9775E" w14:textId="77777777" w:rsidTr="00C167D6">
        <w:trPr>
          <w:cantSplit/>
          <w:trHeight w:val="20"/>
          <w:jc w:val="center"/>
        </w:trPr>
        <w:tc>
          <w:tcPr>
            <w:tcW w:w="1413" w:type="dxa"/>
            <w:shd w:val="clear" w:color="auto" w:fill="939598"/>
            <w:vAlign w:val="center"/>
          </w:tcPr>
          <w:p w14:paraId="50EFCFDE" w14:textId="77777777" w:rsidR="008B068E" w:rsidRPr="00C167D6" w:rsidRDefault="008B068E" w:rsidP="00C62105">
            <w:pPr>
              <w:pStyle w:val="TableParagraph"/>
              <w:spacing w:before="0"/>
              <w:ind w:left="142" w:right="145"/>
              <w:jc w:val="center"/>
              <w:rPr>
                <w:rFonts w:ascii="Cambria Math" w:hAnsi="Cambria Math"/>
                <w:sz w:val="18"/>
                <w:szCs w:val="18"/>
              </w:rPr>
            </w:pPr>
            <w:r w:rsidRPr="00C167D6">
              <w:rPr>
                <w:rFonts w:ascii="Cambria Math" w:hAnsi="Cambria Math"/>
                <w:color w:val="231F20"/>
                <w:sz w:val="18"/>
                <w:szCs w:val="18"/>
              </w:rPr>
              <w:t>37</w:t>
            </w:r>
          </w:p>
        </w:tc>
        <w:tc>
          <w:tcPr>
            <w:tcW w:w="567" w:type="dxa"/>
            <w:shd w:val="clear" w:color="auto" w:fill="DCDDDE"/>
            <w:vAlign w:val="center"/>
          </w:tcPr>
          <w:p w14:paraId="1B0665B8" w14:textId="77777777" w:rsidR="008B068E" w:rsidRPr="00C167D6" w:rsidRDefault="008B068E" w:rsidP="00C62105">
            <w:pPr>
              <w:pStyle w:val="TableParagraph"/>
              <w:spacing w:before="0"/>
              <w:ind w:left="106"/>
              <w:rPr>
                <w:rFonts w:ascii="Cambria Math" w:hAnsi="Cambria Math"/>
                <w:sz w:val="18"/>
                <w:szCs w:val="18"/>
              </w:rPr>
            </w:pPr>
            <w:r w:rsidRPr="00C167D6">
              <w:rPr>
                <w:rFonts w:ascii="Cambria Math" w:hAnsi="Cambria Math"/>
                <w:color w:val="231F20"/>
                <w:w w:val="105"/>
                <w:sz w:val="18"/>
                <w:szCs w:val="18"/>
              </w:rPr>
              <w:t>91,2</w:t>
            </w:r>
          </w:p>
        </w:tc>
        <w:tc>
          <w:tcPr>
            <w:tcW w:w="567" w:type="dxa"/>
            <w:shd w:val="clear" w:color="auto" w:fill="DCDDDE"/>
            <w:vAlign w:val="center"/>
          </w:tcPr>
          <w:p w14:paraId="5F79172A" w14:textId="77777777" w:rsidR="008B068E" w:rsidRPr="00C167D6" w:rsidRDefault="008B068E" w:rsidP="00C62105">
            <w:pPr>
              <w:pStyle w:val="TableParagraph"/>
              <w:spacing w:before="0"/>
              <w:ind w:left="86"/>
              <w:rPr>
                <w:rFonts w:ascii="Cambria Math" w:hAnsi="Cambria Math"/>
                <w:sz w:val="18"/>
                <w:szCs w:val="18"/>
              </w:rPr>
            </w:pPr>
            <w:r w:rsidRPr="00C167D6">
              <w:rPr>
                <w:rFonts w:ascii="Cambria Math" w:hAnsi="Cambria Math"/>
                <w:color w:val="231F20"/>
                <w:w w:val="105"/>
                <w:sz w:val="18"/>
                <w:szCs w:val="18"/>
              </w:rPr>
              <w:t>91,2</w:t>
            </w:r>
          </w:p>
        </w:tc>
        <w:tc>
          <w:tcPr>
            <w:tcW w:w="567" w:type="dxa"/>
            <w:shd w:val="clear" w:color="auto" w:fill="DCDDDE"/>
            <w:vAlign w:val="center"/>
          </w:tcPr>
          <w:p w14:paraId="437A7F7F" w14:textId="77777777" w:rsidR="008B068E" w:rsidRPr="00C167D6" w:rsidRDefault="008B068E" w:rsidP="00C62105">
            <w:pPr>
              <w:pStyle w:val="TableParagraph"/>
              <w:spacing w:before="0"/>
              <w:ind w:left="86"/>
              <w:rPr>
                <w:rFonts w:ascii="Cambria Math" w:hAnsi="Cambria Math"/>
                <w:sz w:val="18"/>
                <w:szCs w:val="18"/>
              </w:rPr>
            </w:pPr>
            <w:r w:rsidRPr="00C167D6">
              <w:rPr>
                <w:rFonts w:ascii="Cambria Math" w:hAnsi="Cambria Math"/>
                <w:color w:val="231F20"/>
                <w:w w:val="105"/>
                <w:sz w:val="18"/>
                <w:szCs w:val="18"/>
              </w:rPr>
              <w:t>90,8</w:t>
            </w:r>
          </w:p>
        </w:tc>
        <w:tc>
          <w:tcPr>
            <w:tcW w:w="567" w:type="dxa"/>
            <w:shd w:val="clear" w:color="auto" w:fill="DCDDDE"/>
            <w:vAlign w:val="center"/>
          </w:tcPr>
          <w:p w14:paraId="4D7A11CA" w14:textId="77777777" w:rsidR="008B068E" w:rsidRPr="00C167D6" w:rsidRDefault="008B068E" w:rsidP="00C62105">
            <w:pPr>
              <w:pStyle w:val="TableParagraph"/>
              <w:spacing w:before="0"/>
              <w:ind w:left="86"/>
              <w:rPr>
                <w:rFonts w:ascii="Cambria Math" w:hAnsi="Cambria Math"/>
                <w:sz w:val="18"/>
                <w:szCs w:val="18"/>
              </w:rPr>
            </w:pPr>
            <w:r w:rsidRPr="00C167D6">
              <w:rPr>
                <w:rFonts w:ascii="Cambria Math" w:hAnsi="Cambria Math"/>
                <w:color w:val="231F20"/>
                <w:w w:val="105"/>
                <w:sz w:val="18"/>
                <w:szCs w:val="18"/>
              </w:rPr>
              <w:t>92,5</w:t>
            </w:r>
          </w:p>
        </w:tc>
        <w:tc>
          <w:tcPr>
            <w:tcW w:w="567" w:type="dxa"/>
            <w:shd w:val="clear" w:color="auto" w:fill="DCDDDE"/>
            <w:vAlign w:val="center"/>
          </w:tcPr>
          <w:p w14:paraId="5F094660" w14:textId="77777777" w:rsidR="008B068E" w:rsidRPr="00C167D6" w:rsidRDefault="008B068E" w:rsidP="00C62105">
            <w:pPr>
              <w:pStyle w:val="TableParagraph"/>
              <w:spacing w:before="0"/>
              <w:ind w:left="86"/>
              <w:rPr>
                <w:rFonts w:ascii="Cambria Math" w:hAnsi="Cambria Math"/>
                <w:sz w:val="18"/>
                <w:szCs w:val="18"/>
              </w:rPr>
            </w:pPr>
            <w:r w:rsidRPr="00C167D6">
              <w:rPr>
                <w:rFonts w:ascii="Cambria Math" w:hAnsi="Cambria Math"/>
                <w:color w:val="231F20"/>
                <w:w w:val="105"/>
                <w:sz w:val="18"/>
                <w:szCs w:val="18"/>
              </w:rPr>
              <w:t>92,7</w:t>
            </w:r>
          </w:p>
        </w:tc>
        <w:tc>
          <w:tcPr>
            <w:tcW w:w="567" w:type="dxa"/>
            <w:shd w:val="clear" w:color="auto" w:fill="DCDDDE"/>
            <w:vAlign w:val="center"/>
          </w:tcPr>
          <w:p w14:paraId="01DDC278" w14:textId="77777777" w:rsidR="008B068E" w:rsidRPr="00C167D6" w:rsidRDefault="008B068E" w:rsidP="00C62105">
            <w:pPr>
              <w:pStyle w:val="TableParagraph"/>
              <w:spacing w:before="0"/>
              <w:ind w:left="86"/>
              <w:rPr>
                <w:rFonts w:ascii="Cambria Math" w:hAnsi="Cambria Math"/>
                <w:sz w:val="18"/>
                <w:szCs w:val="18"/>
              </w:rPr>
            </w:pPr>
            <w:r w:rsidRPr="00C167D6">
              <w:rPr>
                <w:rFonts w:ascii="Cambria Math" w:hAnsi="Cambria Math"/>
                <w:color w:val="231F20"/>
                <w:w w:val="105"/>
                <w:sz w:val="18"/>
                <w:szCs w:val="18"/>
              </w:rPr>
              <w:t>92,2</w:t>
            </w:r>
          </w:p>
        </w:tc>
        <w:tc>
          <w:tcPr>
            <w:tcW w:w="567" w:type="dxa"/>
            <w:shd w:val="clear" w:color="auto" w:fill="DCDDDE"/>
            <w:vAlign w:val="center"/>
          </w:tcPr>
          <w:p w14:paraId="337A3728" w14:textId="77777777" w:rsidR="008B068E" w:rsidRPr="00C167D6" w:rsidRDefault="008B068E" w:rsidP="00C62105">
            <w:pPr>
              <w:pStyle w:val="TableParagraph"/>
              <w:spacing w:before="0"/>
              <w:ind w:left="86"/>
              <w:rPr>
                <w:rFonts w:ascii="Cambria Math" w:hAnsi="Cambria Math"/>
                <w:sz w:val="18"/>
                <w:szCs w:val="18"/>
              </w:rPr>
            </w:pPr>
            <w:r w:rsidRPr="00C167D6">
              <w:rPr>
                <w:rFonts w:ascii="Cambria Math" w:hAnsi="Cambria Math"/>
                <w:color w:val="231F20"/>
                <w:w w:val="105"/>
                <w:sz w:val="18"/>
                <w:szCs w:val="18"/>
              </w:rPr>
              <w:t>93,7</w:t>
            </w:r>
          </w:p>
        </w:tc>
        <w:tc>
          <w:tcPr>
            <w:tcW w:w="567" w:type="dxa"/>
            <w:shd w:val="clear" w:color="auto" w:fill="DCDDDE"/>
            <w:vAlign w:val="center"/>
          </w:tcPr>
          <w:p w14:paraId="72A2D0E6" w14:textId="77777777" w:rsidR="008B068E" w:rsidRPr="00C167D6" w:rsidRDefault="008B068E" w:rsidP="00C62105">
            <w:pPr>
              <w:pStyle w:val="TableParagraph"/>
              <w:spacing w:before="0"/>
              <w:ind w:left="85"/>
              <w:rPr>
                <w:rFonts w:ascii="Cambria Math" w:hAnsi="Cambria Math"/>
                <w:sz w:val="18"/>
                <w:szCs w:val="18"/>
              </w:rPr>
            </w:pPr>
            <w:r w:rsidRPr="00C167D6">
              <w:rPr>
                <w:rFonts w:ascii="Cambria Math" w:hAnsi="Cambria Math"/>
                <w:color w:val="231F20"/>
                <w:w w:val="105"/>
                <w:sz w:val="18"/>
                <w:szCs w:val="18"/>
              </w:rPr>
              <w:t>93,9</w:t>
            </w:r>
          </w:p>
        </w:tc>
        <w:tc>
          <w:tcPr>
            <w:tcW w:w="567" w:type="dxa"/>
            <w:shd w:val="clear" w:color="auto" w:fill="DCDDDE"/>
            <w:vAlign w:val="center"/>
          </w:tcPr>
          <w:p w14:paraId="6B34F074" w14:textId="77777777" w:rsidR="008B068E" w:rsidRPr="00C167D6" w:rsidRDefault="008B068E" w:rsidP="00C62105">
            <w:pPr>
              <w:pStyle w:val="TableParagraph"/>
              <w:spacing w:before="0"/>
              <w:ind w:left="85"/>
              <w:rPr>
                <w:rFonts w:ascii="Cambria Math" w:hAnsi="Cambria Math"/>
                <w:sz w:val="18"/>
                <w:szCs w:val="18"/>
              </w:rPr>
            </w:pPr>
            <w:r w:rsidRPr="00C167D6">
              <w:rPr>
                <w:rFonts w:ascii="Cambria Math" w:hAnsi="Cambria Math"/>
                <w:color w:val="231F20"/>
                <w:w w:val="105"/>
                <w:sz w:val="18"/>
                <w:szCs w:val="18"/>
              </w:rPr>
              <w:t>93,3</w:t>
            </w:r>
          </w:p>
        </w:tc>
      </w:tr>
      <w:tr w:rsidR="00C62105" w:rsidRPr="00C62105" w14:paraId="79130101" w14:textId="77777777" w:rsidTr="00C167D6">
        <w:trPr>
          <w:cantSplit/>
          <w:trHeight w:val="20"/>
          <w:jc w:val="center"/>
        </w:trPr>
        <w:tc>
          <w:tcPr>
            <w:tcW w:w="1413" w:type="dxa"/>
            <w:shd w:val="clear" w:color="auto" w:fill="939598"/>
            <w:vAlign w:val="center"/>
          </w:tcPr>
          <w:p w14:paraId="45653A46" w14:textId="77777777" w:rsidR="008B068E" w:rsidRPr="00C167D6" w:rsidRDefault="008B068E" w:rsidP="00C62105">
            <w:pPr>
              <w:pStyle w:val="TableParagraph"/>
              <w:spacing w:before="0"/>
              <w:ind w:left="142" w:right="145"/>
              <w:jc w:val="center"/>
              <w:rPr>
                <w:rFonts w:ascii="Cambria Math" w:hAnsi="Cambria Math"/>
                <w:sz w:val="18"/>
                <w:szCs w:val="18"/>
              </w:rPr>
            </w:pPr>
            <w:r w:rsidRPr="00C167D6">
              <w:rPr>
                <w:rFonts w:ascii="Cambria Math" w:hAnsi="Cambria Math"/>
                <w:color w:val="231F20"/>
                <w:sz w:val="18"/>
                <w:szCs w:val="18"/>
              </w:rPr>
              <w:t>45</w:t>
            </w:r>
          </w:p>
        </w:tc>
        <w:tc>
          <w:tcPr>
            <w:tcW w:w="567" w:type="dxa"/>
            <w:shd w:val="clear" w:color="auto" w:fill="DCDDDE"/>
            <w:vAlign w:val="center"/>
          </w:tcPr>
          <w:p w14:paraId="57796333" w14:textId="77777777" w:rsidR="008B068E" w:rsidRPr="00C167D6" w:rsidRDefault="008B068E" w:rsidP="00C62105">
            <w:pPr>
              <w:pStyle w:val="TableParagraph"/>
              <w:spacing w:before="0"/>
              <w:ind w:left="105"/>
              <w:rPr>
                <w:rFonts w:ascii="Cambria Math" w:hAnsi="Cambria Math"/>
                <w:sz w:val="18"/>
                <w:szCs w:val="18"/>
              </w:rPr>
            </w:pPr>
            <w:r w:rsidRPr="00C167D6">
              <w:rPr>
                <w:rFonts w:ascii="Cambria Math" w:hAnsi="Cambria Math"/>
                <w:color w:val="231F20"/>
                <w:w w:val="105"/>
                <w:sz w:val="18"/>
                <w:szCs w:val="18"/>
              </w:rPr>
              <w:t>91,7</w:t>
            </w:r>
          </w:p>
        </w:tc>
        <w:tc>
          <w:tcPr>
            <w:tcW w:w="567" w:type="dxa"/>
            <w:shd w:val="clear" w:color="auto" w:fill="DCDDDE"/>
            <w:vAlign w:val="center"/>
          </w:tcPr>
          <w:p w14:paraId="66DF7836" w14:textId="77777777" w:rsidR="008B068E" w:rsidRPr="00C167D6" w:rsidRDefault="008B068E" w:rsidP="00C62105">
            <w:pPr>
              <w:pStyle w:val="TableParagraph"/>
              <w:spacing w:before="0"/>
              <w:ind w:left="85"/>
              <w:rPr>
                <w:rFonts w:ascii="Cambria Math" w:hAnsi="Cambria Math"/>
                <w:sz w:val="18"/>
                <w:szCs w:val="18"/>
              </w:rPr>
            </w:pPr>
            <w:r w:rsidRPr="00C167D6">
              <w:rPr>
                <w:rFonts w:ascii="Cambria Math" w:hAnsi="Cambria Math"/>
                <w:color w:val="231F20"/>
                <w:w w:val="105"/>
                <w:sz w:val="18"/>
                <w:szCs w:val="18"/>
              </w:rPr>
              <w:t>91,7</w:t>
            </w:r>
          </w:p>
        </w:tc>
        <w:tc>
          <w:tcPr>
            <w:tcW w:w="567" w:type="dxa"/>
            <w:shd w:val="clear" w:color="auto" w:fill="DCDDDE"/>
            <w:vAlign w:val="center"/>
          </w:tcPr>
          <w:p w14:paraId="2613A3E8" w14:textId="77777777" w:rsidR="008B068E" w:rsidRPr="00C167D6" w:rsidRDefault="008B068E" w:rsidP="00C62105">
            <w:pPr>
              <w:pStyle w:val="TableParagraph"/>
              <w:spacing w:before="0"/>
              <w:ind w:left="85"/>
              <w:rPr>
                <w:rFonts w:ascii="Cambria Math" w:hAnsi="Cambria Math"/>
                <w:sz w:val="18"/>
                <w:szCs w:val="18"/>
              </w:rPr>
            </w:pPr>
            <w:r w:rsidRPr="00C167D6">
              <w:rPr>
                <w:rFonts w:ascii="Cambria Math" w:hAnsi="Cambria Math"/>
                <w:color w:val="231F20"/>
                <w:w w:val="105"/>
                <w:sz w:val="18"/>
                <w:szCs w:val="18"/>
              </w:rPr>
              <w:t>91,4</w:t>
            </w:r>
          </w:p>
        </w:tc>
        <w:tc>
          <w:tcPr>
            <w:tcW w:w="567" w:type="dxa"/>
            <w:shd w:val="clear" w:color="auto" w:fill="DCDDDE"/>
            <w:vAlign w:val="center"/>
          </w:tcPr>
          <w:p w14:paraId="5A83D186" w14:textId="77777777" w:rsidR="008B068E" w:rsidRPr="00C167D6" w:rsidRDefault="008B068E" w:rsidP="00C62105">
            <w:pPr>
              <w:pStyle w:val="TableParagraph"/>
              <w:spacing w:before="0"/>
              <w:ind w:left="85"/>
              <w:rPr>
                <w:rFonts w:ascii="Cambria Math" w:hAnsi="Cambria Math"/>
                <w:sz w:val="18"/>
                <w:szCs w:val="18"/>
              </w:rPr>
            </w:pPr>
            <w:r w:rsidRPr="00C167D6">
              <w:rPr>
                <w:rFonts w:ascii="Cambria Math" w:hAnsi="Cambria Math"/>
                <w:color w:val="231F20"/>
                <w:w w:val="105"/>
                <w:sz w:val="18"/>
                <w:szCs w:val="18"/>
              </w:rPr>
              <w:t>92,9</w:t>
            </w:r>
          </w:p>
        </w:tc>
        <w:tc>
          <w:tcPr>
            <w:tcW w:w="567" w:type="dxa"/>
            <w:shd w:val="clear" w:color="auto" w:fill="DCDDDE"/>
            <w:vAlign w:val="center"/>
          </w:tcPr>
          <w:p w14:paraId="0E09DE25" w14:textId="77777777" w:rsidR="008B068E" w:rsidRPr="00C167D6" w:rsidRDefault="008B068E" w:rsidP="00C62105">
            <w:pPr>
              <w:pStyle w:val="TableParagraph"/>
              <w:spacing w:before="0"/>
              <w:ind w:left="85"/>
              <w:rPr>
                <w:rFonts w:ascii="Cambria Math" w:hAnsi="Cambria Math"/>
                <w:sz w:val="18"/>
                <w:szCs w:val="18"/>
              </w:rPr>
            </w:pPr>
            <w:r w:rsidRPr="00C167D6">
              <w:rPr>
                <w:rFonts w:ascii="Cambria Math" w:hAnsi="Cambria Math"/>
                <w:color w:val="231F20"/>
                <w:w w:val="105"/>
                <w:sz w:val="18"/>
                <w:szCs w:val="18"/>
              </w:rPr>
              <w:t>93,1</w:t>
            </w:r>
          </w:p>
        </w:tc>
        <w:tc>
          <w:tcPr>
            <w:tcW w:w="567" w:type="dxa"/>
            <w:shd w:val="clear" w:color="auto" w:fill="DCDDDE"/>
            <w:vAlign w:val="center"/>
          </w:tcPr>
          <w:p w14:paraId="2B9BEA77" w14:textId="77777777" w:rsidR="008B068E" w:rsidRPr="00C167D6" w:rsidRDefault="008B068E" w:rsidP="00C62105">
            <w:pPr>
              <w:pStyle w:val="TableParagraph"/>
              <w:spacing w:before="0"/>
              <w:ind w:left="85"/>
              <w:rPr>
                <w:rFonts w:ascii="Cambria Math" w:hAnsi="Cambria Math"/>
                <w:sz w:val="18"/>
                <w:szCs w:val="18"/>
              </w:rPr>
            </w:pPr>
            <w:r w:rsidRPr="00C167D6">
              <w:rPr>
                <w:rFonts w:ascii="Cambria Math" w:hAnsi="Cambria Math"/>
                <w:color w:val="231F20"/>
                <w:w w:val="105"/>
                <w:sz w:val="18"/>
                <w:szCs w:val="18"/>
              </w:rPr>
              <w:t>92,7</w:t>
            </w:r>
          </w:p>
        </w:tc>
        <w:tc>
          <w:tcPr>
            <w:tcW w:w="567" w:type="dxa"/>
            <w:shd w:val="clear" w:color="auto" w:fill="DCDDDE"/>
            <w:vAlign w:val="center"/>
          </w:tcPr>
          <w:p w14:paraId="177E937A" w14:textId="77777777" w:rsidR="008B068E" w:rsidRPr="00C167D6" w:rsidRDefault="008B068E" w:rsidP="00C62105">
            <w:pPr>
              <w:pStyle w:val="TableParagraph"/>
              <w:spacing w:before="0"/>
              <w:ind w:left="85"/>
              <w:rPr>
                <w:rFonts w:ascii="Cambria Math" w:hAnsi="Cambria Math"/>
                <w:sz w:val="18"/>
                <w:szCs w:val="18"/>
              </w:rPr>
            </w:pPr>
            <w:r w:rsidRPr="00C167D6">
              <w:rPr>
                <w:rFonts w:ascii="Cambria Math" w:hAnsi="Cambria Math"/>
                <w:color w:val="231F20"/>
                <w:w w:val="105"/>
                <w:sz w:val="18"/>
                <w:szCs w:val="18"/>
              </w:rPr>
              <w:t>94,0</w:t>
            </w:r>
          </w:p>
        </w:tc>
        <w:tc>
          <w:tcPr>
            <w:tcW w:w="567" w:type="dxa"/>
            <w:shd w:val="clear" w:color="auto" w:fill="DCDDDE"/>
            <w:vAlign w:val="center"/>
          </w:tcPr>
          <w:p w14:paraId="6DEC644B" w14:textId="77777777" w:rsidR="008B068E" w:rsidRPr="00C167D6" w:rsidRDefault="008B068E" w:rsidP="00C62105">
            <w:pPr>
              <w:pStyle w:val="TableParagraph"/>
              <w:spacing w:before="0"/>
              <w:ind w:left="85"/>
              <w:rPr>
                <w:rFonts w:ascii="Cambria Math" w:hAnsi="Cambria Math"/>
                <w:sz w:val="18"/>
                <w:szCs w:val="18"/>
              </w:rPr>
            </w:pPr>
            <w:r w:rsidRPr="00C167D6">
              <w:rPr>
                <w:rFonts w:ascii="Cambria Math" w:hAnsi="Cambria Math"/>
                <w:color w:val="231F20"/>
                <w:w w:val="105"/>
                <w:sz w:val="18"/>
                <w:szCs w:val="18"/>
              </w:rPr>
              <w:t>94,2</w:t>
            </w:r>
          </w:p>
        </w:tc>
        <w:tc>
          <w:tcPr>
            <w:tcW w:w="567" w:type="dxa"/>
            <w:shd w:val="clear" w:color="auto" w:fill="DCDDDE"/>
            <w:vAlign w:val="center"/>
          </w:tcPr>
          <w:p w14:paraId="20D07B32" w14:textId="77777777" w:rsidR="008B068E" w:rsidRPr="00C167D6" w:rsidRDefault="008B068E" w:rsidP="00C62105">
            <w:pPr>
              <w:pStyle w:val="TableParagraph"/>
              <w:spacing w:before="0"/>
              <w:ind w:left="85"/>
              <w:rPr>
                <w:rFonts w:ascii="Cambria Math" w:hAnsi="Cambria Math"/>
                <w:sz w:val="18"/>
                <w:szCs w:val="18"/>
              </w:rPr>
            </w:pPr>
            <w:r w:rsidRPr="00C167D6">
              <w:rPr>
                <w:rFonts w:ascii="Cambria Math" w:hAnsi="Cambria Math"/>
                <w:color w:val="231F20"/>
                <w:w w:val="105"/>
                <w:sz w:val="18"/>
                <w:szCs w:val="18"/>
              </w:rPr>
              <w:t>93,7</w:t>
            </w:r>
          </w:p>
        </w:tc>
      </w:tr>
      <w:tr w:rsidR="00C62105" w:rsidRPr="00C62105" w14:paraId="345B135D" w14:textId="77777777" w:rsidTr="00C167D6">
        <w:trPr>
          <w:cantSplit/>
          <w:trHeight w:val="20"/>
          <w:jc w:val="center"/>
        </w:trPr>
        <w:tc>
          <w:tcPr>
            <w:tcW w:w="1413" w:type="dxa"/>
            <w:shd w:val="clear" w:color="auto" w:fill="939598"/>
            <w:vAlign w:val="center"/>
          </w:tcPr>
          <w:p w14:paraId="691A8D61" w14:textId="77777777" w:rsidR="008B068E" w:rsidRPr="00C167D6" w:rsidRDefault="008B068E" w:rsidP="00C62105">
            <w:pPr>
              <w:pStyle w:val="TableParagraph"/>
              <w:spacing w:before="0"/>
              <w:ind w:left="142" w:right="145"/>
              <w:jc w:val="center"/>
              <w:rPr>
                <w:rFonts w:ascii="Cambria Math" w:hAnsi="Cambria Math"/>
                <w:sz w:val="18"/>
                <w:szCs w:val="18"/>
              </w:rPr>
            </w:pPr>
            <w:r w:rsidRPr="00C167D6">
              <w:rPr>
                <w:rFonts w:ascii="Cambria Math" w:hAnsi="Cambria Math"/>
                <w:color w:val="231F20"/>
                <w:sz w:val="18"/>
                <w:szCs w:val="18"/>
              </w:rPr>
              <w:t>55</w:t>
            </w:r>
          </w:p>
        </w:tc>
        <w:tc>
          <w:tcPr>
            <w:tcW w:w="567" w:type="dxa"/>
            <w:shd w:val="clear" w:color="auto" w:fill="DCDDDE"/>
            <w:vAlign w:val="center"/>
          </w:tcPr>
          <w:p w14:paraId="3AAEB28E" w14:textId="77777777" w:rsidR="008B068E" w:rsidRPr="00C167D6" w:rsidRDefault="008B068E" w:rsidP="00C62105">
            <w:pPr>
              <w:pStyle w:val="TableParagraph"/>
              <w:spacing w:before="0"/>
              <w:ind w:left="105"/>
              <w:rPr>
                <w:rFonts w:ascii="Cambria Math" w:hAnsi="Cambria Math"/>
                <w:sz w:val="18"/>
                <w:szCs w:val="18"/>
              </w:rPr>
            </w:pPr>
            <w:r w:rsidRPr="00C167D6">
              <w:rPr>
                <w:rFonts w:ascii="Cambria Math" w:hAnsi="Cambria Math"/>
                <w:color w:val="231F20"/>
                <w:w w:val="105"/>
                <w:sz w:val="18"/>
                <w:szCs w:val="18"/>
              </w:rPr>
              <w:t>92,1</w:t>
            </w:r>
          </w:p>
        </w:tc>
        <w:tc>
          <w:tcPr>
            <w:tcW w:w="567" w:type="dxa"/>
            <w:shd w:val="clear" w:color="auto" w:fill="DCDDDE"/>
            <w:vAlign w:val="center"/>
          </w:tcPr>
          <w:p w14:paraId="5B04D623" w14:textId="77777777" w:rsidR="008B068E" w:rsidRPr="00C167D6" w:rsidRDefault="008B068E" w:rsidP="00C62105">
            <w:pPr>
              <w:pStyle w:val="TableParagraph"/>
              <w:spacing w:before="0"/>
              <w:ind w:left="85"/>
              <w:rPr>
                <w:rFonts w:ascii="Cambria Math" w:hAnsi="Cambria Math"/>
                <w:sz w:val="18"/>
                <w:szCs w:val="18"/>
              </w:rPr>
            </w:pPr>
            <w:r w:rsidRPr="00C167D6">
              <w:rPr>
                <w:rFonts w:ascii="Cambria Math" w:hAnsi="Cambria Math"/>
                <w:color w:val="231F20"/>
                <w:w w:val="105"/>
                <w:sz w:val="18"/>
                <w:szCs w:val="18"/>
              </w:rPr>
              <w:t>92,1</w:t>
            </w:r>
          </w:p>
        </w:tc>
        <w:tc>
          <w:tcPr>
            <w:tcW w:w="567" w:type="dxa"/>
            <w:shd w:val="clear" w:color="auto" w:fill="DCDDDE"/>
            <w:vAlign w:val="center"/>
          </w:tcPr>
          <w:p w14:paraId="6397F3C6" w14:textId="77777777" w:rsidR="008B068E" w:rsidRPr="00C167D6" w:rsidRDefault="008B068E" w:rsidP="00C62105">
            <w:pPr>
              <w:pStyle w:val="TableParagraph"/>
              <w:spacing w:before="0"/>
              <w:ind w:left="85"/>
              <w:rPr>
                <w:rFonts w:ascii="Cambria Math" w:hAnsi="Cambria Math"/>
                <w:sz w:val="18"/>
                <w:szCs w:val="18"/>
              </w:rPr>
            </w:pPr>
            <w:r w:rsidRPr="00C167D6">
              <w:rPr>
                <w:rFonts w:ascii="Cambria Math" w:hAnsi="Cambria Math"/>
                <w:color w:val="231F20"/>
                <w:w w:val="105"/>
                <w:sz w:val="18"/>
                <w:szCs w:val="18"/>
              </w:rPr>
              <w:t>91,9</w:t>
            </w:r>
          </w:p>
        </w:tc>
        <w:tc>
          <w:tcPr>
            <w:tcW w:w="567" w:type="dxa"/>
            <w:shd w:val="clear" w:color="auto" w:fill="DCDDDE"/>
            <w:vAlign w:val="center"/>
          </w:tcPr>
          <w:p w14:paraId="576FE4D2" w14:textId="77777777" w:rsidR="008B068E" w:rsidRPr="00C167D6" w:rsidRDefault="008B068E" w:rsidP="00C62105">
            <w:pPr>
              <w:pStyle w:val="TableParagraph"/>
              <w:spacing w:before="0"/>
              <w:ind w:left="85"/>
              <w:rPr>
                <w:rFonts w:ascii="Cambria Math" w:hAnsi="Cambria Math"/>
                <w:sz w:val="18"/>
                <w:szCs w:val="18"/>
              </w:rPr>
            </w:pPr>
            <w:r w:rsidRPr="00C167D6">
              <w:rPr>
                <w:rFonts w:ascii="Cambria Math" w:hAnsi="Cambria Math"/>
                <w:color w:val="231F20"/>
                <w:w w:val="105"/>
                <w:sz w:val="18"/>
                <w:szCs w:val="18"/>
              </w:rPr>
              <w:t>93,2</w:t>
            </w:r>
          </w:p>
        </w:tc>
        <w:tc>
          <w:tcPr>
            <w:tcW w:w="567" w:type="dxa"/>
            <w:shd w:val="clear" w:color="auto" w:fill="DCDDDE"/>
            <w:vAlign w:val="center"/>
          </w:tcPr>
          <w:p w14:paraId="7AAA29B9" w14:textId="77777777" w:rsidR="008B068E" w:rsidRPr="00C167D6" w:rsidRDefault="008B068E" w:rsidP="00C62105">
            <w:pPr>
              <w:pStyle w:val="TableParagraph"/>
              <w:spacing w:before="0"/>
              <w:ind w:left="85"/>
              <w:rPr>
                <w:rFonts w:ascii="Cambria Math" w:hAnsi="Cambria Math"/>
                <w:sz w:val="18"/>
                <w:szCs w:val="18"/>
              </w:rPr>
            </w:pPr>
            <w:r w:rsidRPr="00C167D6">
              <w:rPr>
                <w:rFonts w:ascii="Cambria Math" w:hAnsi="Cambria Math"/>
                <w:color w:val="231F20"/>
                <w:w w:val="105"/>
                <w:sz w:val="18"/>
                <w:szCs w:val="18"/>
              </w:rPr>
              <w:t>93,5</w:t>
            </w:r>
          </w:p>
        </w:tc>
        <w:tc>
          <w:tcPr>
            <w:tcW w:w="567" w:type="dxa"/>
            <w:shd w:val="clear" w:color="auto" w:fill="DCDDDE"/>
            <w:vAlign w:val="center"/>
          </w:tcPr>
          <w:p w14:paraId="6D0F8B73" w14:textId="77777777" w:rsidR="008B068E" w:rsidRPr="00C167D6" w:rsidRDefault="008B068E" w:rsidP="00C62105">
            <w:pPr>
              <w:pStyle w:val="TableParagraph"/>
              <w:spacing w:before="0"/>
              <w:ind w:left="85"/>
              <w:rPr>
                <w:rFonts w:ascii="Cambria Math" w:hAnsi="Cambria Math"/>
                <w:sz w:val="18"/>
                <w:szCs w:val="18"/>
              </w:rPr>
            </w:pPr>
            <w:r w:rsidRPr="00C167D6">
              <w:rPr>
                <w:rFonts w:ascii="Cambria Math" w:hAnsi="Cambria Math"/>
                <w:color w:val="231F20"/>
                <w:w w:val="105"/>
                <w:sz w:val="18"/>
                <w:szCs w:val="18"/>
              </w:rPr>
              <w:t>93,1</w:t>
            </w:r>
          </w:p>
        </w:tc>
        <w:tc>
          <w:tcPr>
            <w:tcW w:w="567" w:type="dxa"/>
            <w:shd w:val="clear" w:color="auto" w:fill="DCDDDE"/>
            <w:vAlign w:val="center"/>
          </w:tcPr>
          <w:p w14:paraId="0865B4B0" w14:textId="77777777" w:rsidR="008B068E" w:rsidRPr="00C167D6" w:rsidRDefault="008B068E" w:rsidP="00C62105">
            <w:pPr>
              <w:pStyle w:val="TableParagraph"/>
              <w:spacing w:before="0"/>
              <w:ind w:left="84"/>
              <w:rPr>
                <w:rFonts w:ascii="Cambria Math" w:hAnsi="Cambria Math"/>
                <w:sz w:val="18"/>
                <w:szCs w:val="18"/>
              </w:rPr>
            </w:pPr>
            <w:r w:rsidRPr="00C167D6">
              <w:rPr>
                <w:rFonts w:ascii="Cambria Math" w:hAnsi="Cambria Math"/>
                <w:color w:val="231F20"/>
                <w:w w:val="105"/>
                <w:sz w:val="18"/>
                <w:szCs w:val="18"/>
              </w:rPr>
              <w:t>94,3</w:t>
            </w:r>
          </w:p>
        </w:tc>
        <w:tc>
          <w:tcPr>
            <w:tcW w:w="567" w:type="dxa"/>
            <w:shd w:val="clear" w:color="auto" w:fill="DCDDDE"/>
            <w:vAlign w:val="center"/>
          </w:tcPr>
          <w:p w14:paraId="40D18BCB" w14:textId="77777777" w:rsidR="008B068E" w:rsidRPr="00C167D6" w:rsidRDefault="008B068E" w:rsidP="00C62105">
            <w:pPr>
              <w:pStyle w:val="TableParagraph"/>
              <w:spacing w:before="0"/>
              <w:ind w:left="84"/>
              <w:rPr>
                <w:rFonts w:ascii="Cambria Math" w:hAnsi="Cambria Math"/>
                <w:sz w:val="18"/>
                <w:szCs w:val="18"/>
              </w:rPr>
            </w:pPr>
            <w:r w:rsidRPr="00C167D6">
              <w:rPr>
                <w:rFonts w:ascii="Cambria Math" w:hAnsi="Cambria Math"/>
                <w:color w:val="231F20"/>
                <w:w w:val="105"/>
                <w:sz w:val="18"/>
                <w:szCs w:val="18"/>
              </w:rPr>
              <w:t>94,6</w:t>
            </w:r>
          </w:p>
        </w:tc>
        <w:tc>
          <w:tcPr>
            <w:tcW w:w="567" w:type="dxa"/>
            <w:shd w:val="clear" w:color="auto" w:fill="DCDDDE"/>
            <w:vAlign w:val="center"/>
          </w:tcPr>
          <w:p w14:paraId="41ECCC01" w14:textId="77777777" w:rsidR="008B068E" w:rsidRPr="00C167D6" w:rsidRDefault="008B068E" w:rsidP="00C62105">
            <w:pPr>
              <w:pStyle w:val="TableParagraph"/>
              <w:spacing w:before="0"/>
              <w:ind w:left="84"/>
              <w:rPr>
                <w:rFonts w:ascii="Cambria Math" w:hAnsi="Cambria Math"/>
                <w:sz w:val="18"/>
                <w:szCs w:val="18"/>
              </w:rPr>
            </w:pPr>
            <w:r w:rsidRPr="00C167D6">
              <w:rPr>
                <w:rFonts w:ascii="Cambria Math" w:hAnsi="Cambria Math"/>
                <w:color w:val="231F20"/>
                <w:w w:val="105"/>
                <w:sz w:val="18"/>
                <w:szCs w:val="18"/>
              </w:rPr>
              <w:t>94,1</w:t>
            </w:r>
          </w:p>
        </w:tc>
      </w:tr>
      <w:tr w:rsidR="00C62105" w:rsidRPr="00C62105" w14:paraId="4EED6716" w14:textId="77777777" w:rsidTr="00C167D6">
        <w:trPr>
          <w:cantSplit/>
          <w:trHeight w:val="20"/>
          <w:jc w:val="center"/>
        </w:trPr>
        <w:tc>
          <w:tcPr>
            <w:tcW w:w="1413" w:type="dxa"/>
            <w:shd w:val="clear" w:color="auto" w:fill="939598"/>
            <w:vAlign w:val="center"/>
          </w:tcPr>
          <w:p w14:paraId="250297D3" w14:textId="77777777" w:rsidR="008B068E" w:rsidRPr="00C167D6" w:rsidRDefault="008B068E" w:rsidP="00C62105">
            <w:pPr>
              <w:pStyle w:val="TableParagraph"/>
              <w:spacing w:before="0"/>
              <w:ind w:left="142" w:right="145"/>
              <w:jc w:val="center"/>
              <w:rPr>
                <w:rFonts w:ascii="Cambria Math" w:hAnsi="Cambria Math"/>
                <w:sz w:val="18"/>
                <w:szCs w:val="18"/>
              </w:rPr>
            </w:pPr>
            <w:r w:rsidRPr="00C167D6">
              <w:rPr>
                <w:rFonts w:ascii="Cambria Math" w:hAnsi="Cambria Math"/>
                <w:color w:val="231F20"/>
                <w:sz w:val="18"/>
                <w:szCs w:val="18"/>
              </w:rPr>
              <w:t>75</w:t>
            </w:r>
          </w:p>
        </w:tc>
        <w:tc>
          <w:tcPr>
            <w:tcW w:w="567" w:type="dxa"/>
            <w:shd w:val="clear" w:color="auto" w:fill="DCDDDE"/>
            <w:vAlign w:val="center"/>
          </w:tcPr>
          <w:p w14:paraId="6F87469A" w14:textId="77777777" w:rsidR="008B068E" w:rsidRPr="00C167D6" w:rsidRDefault="008B068E" w:rsidP="00C62105">
            <w:pPr>
              <w:pStyle w:val="TableParagraph"/>
              <w:spacing w:before="0"/>
              <w:ind w:left="104"/>
              <w:rPr>
                <w:rFonts w:ascii="Cambria Math" w:hAnsi="Cambria Math"/>
                <w:sz w:val="18"/>
                <w:szCs w:val="18"/>
              </w:rPr>
            </w:pPr>
            <w:r w:rsidRPr="00C167D6">
              <w:rPr>
                <w:rFonts w:ascii="Cambria Math" w:hAnsi="Cambria Math"/>
                <w:color w:val="231F20"/>
                <w:w w:val="105"/>
                <w:sz w:val="18"/>
                <w:szCs w:val="18"/>
              </w:rPr>
              <w:t>92,7</w:t>
            </w:r>
          </w:p>
        </w:tc>
        <w:tc>
          <w:tcPr>
            <w:tcW w:w="567" w:type="dxa"/>
            <w:shd w:val="clear" w:color="auto" w:fill="DCDDDE"/>
            <w:vAlign w:val="center"/>
          </w:tcPr>
          <w:p w14:paraId="33AC70B1" w14:textId="77777777" w:rsidR="008B068E" w:rsidRPr="00C167D6" w:rsidRDefault="008B068E" w:rsidP="00C62105">
            <w:pPr>
              <w:pStyle w:val="TableParagraph"/>
              <w:spacing w:before="0"/>
              <w:ind w:left="84"/>
              <w:rPr>
                <w:rFonts w:ascii="Cambria Math" w:hAnsi="Cambria Math"/>
                <w:sz w:val="18"/>
                <w:szCs w:val="18"/>
              </w:rPr>
            </w:pPr>
            <w:r w:rsidRPr="00C167D6">
              <w:rPr>
                <w:rFonts w:ascii="Cambria Math" w:hAnsi="Cambria Math"/>
                <w:color w:val="231F20"/>
                <w:w w:val="105"/>
                <w:sz w:val="18"/>
                <w:szCs w:val="18"/>
              </w:rPr>
              <w:t>92,7</w:t>
            </w:r>
          </w:p>
        </w:tc>
        <w:tc>
          <w:tcPr>
            <w:tcW w:w="567" w:type="dxa"/>
            <w:shd w:val="clear" w:color="auto" w:fill="DCDDDE"/>
            <w:vAlign w:val="center"/>
          </w:tcPr>
          <w:p w14:paraId="796BFBC2" w14:textId="77777777" w:rsidR="008B068E" w:rsidRPr="00C167D6" w:rsidRDefault="008B068E" w:rsidP="00C62105">
            <w:pPr>
              <w:pStyle w:val="TableParagraph"/>
              <w:spacing w:before="0"/>
              <w:ind w:left="84"/>
              <w:rPr>
                <w:rFonts w:ascii="Cambria Math" w:hAnsi="Cambria Math"/>
                <w:sz w:val="18"/>
                <w:szCs w:val="18"/>
              </w:rPr>
            </w:pPr>
            <w:r w:rsidRPr="00C167D6">
              <w:rPr>
                <w:rFonts w:ascii="Cambria Math" w:hAnsi="Cambria Math"/>
                <w:color w:val="231F20"/>
                <w:w w:val="105"/>
                <w:sz w:val="18"/>
                <w:szCs w:val="18"/>
              </w:rPr>
              <w:t>92,6</w:t>
            </w:r>
          </w:p>
        </w:tc>
        <w:tc>
          <w:tcPr>
            <w:tcW w:w="567" w:type="dxa"/>
            <w:shd w:val="clear" w:color="auto" w:fill="DCDDDE"/>
            <w:vAlign w:val="center"/>
          </w:tcPr>
          <w:p w14:paraId="3EA629ED" w14:textId="77777777" w:rsidR="008B068E" w:rsidRPr="00C167D6" w:rsidRDefault="008B068E" w:rsidP="00C62105">
            <w:pPr>
              <w:pStyle w:val="TableParagraph"/>
              <w:spacing w:before="0"/>
              <w:ind w:left="84"/>
              <w:rPr>
                <w:rFonts w:ascii="Cambria Math" w:hAnsi="Cambria Math"/>
                <w:sz w:val="18"/>
                <w:szCs w:val="18"/>
              </w:rPr>
            </w:pPr>
            <w:r w:rsidRPr="00C167D6">
              <w:rPr>
                <w:rFonts w:ascii="Cambria Math" w:hAnsi="Cambria Math"/>
                <w:color w:val="231F20"/>
                <w:w w:val="105"/>
                <w:sz w:val="18"/>
                <w:szCs w:val="18"/>
              </w:rPr>
              <w:t>93,8</w:t>
            </w:r>
          </w:p>
        </w:tc>
        <w:tc>
          <w:tcPr>
            <w:tcW w:w="567" w:type="dxa"/>
            <w:shd w:val="clear" w:color="auto" w:fill="DCDDDE"/>
            <w:vAlign w:val="center"/>
          </w:tcPr>
          <w:p w14:paraId="07A34B08" w14:textId="77777777" w:rsidR="008B068E" w:rsidRPr="00C167D6" w:rsidRDefault="008B068E" w:rsidP="00C62105">
            <w:pPr>
              <w:pStyle w:val="TableParagraph"/>
              <w:spacing w:before="0"/>
              <w:ind w:left="84"/>
              <w:rPr>
                <w:rFonts w:ascii="Cambria Math" w:hAnsi="Cambria Math"/>
                <w:sz w:val="18"/>
                <w:szCs w:val="18"/>
              </w:rPr>
            </w:pPr>
            <w:r w:rsidRPr="00C167D6">
              <w:rPr>
                <w:rFonts w:ascii="Cambria Math" w:hAnsi="Cambria Math"/>
                <w:color w:val="231F20"/>
                <w:w w:val="105"/>
                <w:sz w:val="18"/>
                <w:szCs w:val="18"/>
              </w:rPr>
              <w:t>94,0</w:t>
            </w:r>
          </w:p>
        </w:tc>
        <w:tc>
          <w:tcPr>
            <w:tcW w:w="567" w:type="dxa"/>
            <w:shd w:val="clear" w:color="auto" w:fill="DCDDDE"/>
            <w:vAlign w:val="center"/>
          </w:tcPr>
          <w:p w14:paraId="1E8234E5" w14:textId="77777777" w:rsidR="008B068E" w:rsidRPr="00C167D6" w:rsidRDefault="008B068E" w:rsidP="00C62105">
            <w:pPr>
              <w:pStyle w:val="TableParagraph"/>
              <w:spacing w:before="0"/>
              <w:ind w:left="84"/>
              <w:rPr>
                <w:rFonts w:ascii="Cambria Math" w:hAnsi="Cambria Math"/>
                <w:sz w:val="18"/>
                <w:szCs w:val="18"/>
              </w:rPr>
            </w:pPr>
            <w:r w:rsidRPr="00C167D6">
              <w:rPr>
                <w:rFonts w:ascii="Cambria Math" w:hAnsi="Cambria Math"/>
                <w:color w:val="231F20"/>
                <w:w w:val="105"/>
                <w:sz w:val="18"/>
                <w:szCs w:val="18"/>
              </w:rPr>
              <w:t>93,7</w:t>
            </w:r>
          </w:p>
        </w:tc>
        <w:tc>
          <w:tcPr>
            <w:tcW w:w="567" w:type="dxa"/>
            <w:shd w:val="clear" w:color="auto" w:fill="DCDDDE"/>
            <w:vAlign w:val="center"/>
          </w:tcPr>
          <w:p w14:paraId="0433F782" w14:textId="77777777" w:rsidR="008B068E" w:rsidRPr="00C167D6" w:rsidRDefault="008B068E" w:rsidP="00C62105">
            <w:pPr>
              <w:pStyle w:val="TableParagraph"/>
              <w:spacing w:before="0"/>
              <w:ind w:left="84"/>
              <w:rPr>
                <w:rFonts w:ascii="Cambria Math" w:hAnsi="Cambria Math"/>
                <w:sz w:val="18"/>
                <w:szCs w:val="18"/>
              </w:rPr>
            </w:pPr>
            <w:r w:rsidRPr="00C167D6">
              <w:rPr>
                <w:rFonts w:ascii="Cambria Math" w:hAnsi="Cambria Math"/>
                <w:color w:val="231F20"/>
                <w:w w:val="105"/>
                <w:sz w:val="18"/>
                <w:szCs w:val="18"/>
              </w:rPr>
              <w:t>94,7</w:t>
            </w:r>
          </w:p>
        </w:tc>
        <w:tc>
          <w:tcPr>
            <w:tcW w:w="567" w:type="dxa"/>
            <w:shd w:val="clear" w:color="auto" w:fill="DCDDDE"/>
            <w:vAlign w:val="center"/>
          </w:tcPr>
          <w:p w14:paraId="58AAE02F" w14:textId="77777777" w:rsidR="008B068E" w:rsidRPr="00C167D6" w:rsidRDefault="008B068E" w:rsidP="00C62105">
            <w:pPr>
              <w:pStyle w:val="TableParagraph"/>
              <w:spacing w:before="0"/>
              <w:ind w:left="84"/>
              <w:rPr>
                <w:rFonts w:ascii="Cambria Math" w:hAnsi="Cambria Math"/>
                <w:sz w:val="18"/>
                <w:szCs w:val="18"/>
              </w:rPr>
            </w:pPr>
            <w:r w:rsidRPr="00C167D6">
              <w:rPr>
                <w:rFonts w:ascii="Cambria Math" w:hAnsi="Cambria Math"/>
                <w:color w:val="231F20"/>
                <w:w w:val="105"/>
                <w:sz w:val="18"/>
                <w:szCs w:val="18"/>
              </w:rPr>
              <w:t>95,0</w:t>
            </w:r>
          </w:p>
        </w:tc>
        <w:tc>
          <w:tcPr>
            <w:tcW w:w="567" w:type="dxa"/>
            <w:shd w:val="clear" w:color="auto" w:fill="DCDDDE"/>
            <w:vAlign w:val="center"/>
          </w:tcPr>
          <w:p w14:paraId="2E67607D" w14:textId="77777777" w:rsidR="008B068E" w:rsidRPr="00C167D6" w:rsidRDefault="008B068E" w:rsidP="00C62105">
            <w:pPr>
              <w:pStyle w:val="TableParagraph"/>
              <w:spacing w:before="0"/>
              <w:ind w:left="84"/>
              <w:rPr>
                <w:rFonts w:ascii="Cambria Math" w:hAnsi="Cambria Math"/>
                <w:sz w:val="18"/>
                <w:szCs w:val="18"/>
              </w:rPr>
            </w:pPr>
            <w:r w:rsidRPr="00C167D6">
              <w:rPr>
                <w:rFonts w:ascii="Cambria Math" w:hAnsi="Cambria Math"/>
                <w:color w:val="231F20"/>
                <w:w w:val="105"/>
                <w:sz w:val="18"/>
                <w:szCs w:val="18"/>
              </w:rPr>
              <w:t>94,6</w:t>
            </w:r>
          </w:p>
        </w:tc>
      </w:tr>
      <w:tr w:rsidR="00C62105" w:rsidRPr="00C62105" w14:paraId="02F46F61" w14:textId="77777777" w:rsidTr="00C167D6">
        <w:trPr>
          <w:cantSplit/>
          <w:trHeight w:val="20"/>
          <w:jc w:val="center"/>
        </w:trPr>
        <w:tc>
          <w:tcPr>
            <w:tcW w:w="1413" w:type="dxa"/>
            <w:shd w:val="clear" w:color="auto" w:fill="939598"/>
            <w:vAlign w:val="center"/>
          </w:tcPr>
          <w:p w14:paraId="0498A25E" w14:textId="77777777" w:rsidR="008B068E" w:rsidRPr="00C167D6" w:rsidRDefault="008B068E" w:rsidP="00C62105">
            <w:pPr>
              <w:pStyle w:val="TableParagraph"/>
              <w:spacing w:before="0"/>
              <w:ind w:left="142" w:right="145"/>
              <w:jc w:val="center"/>
              <w:rPr>
                <w:rFonts w:ascii="Cambria Math" w:hAnsi="Cambria Math"/>
                <w:sz w:val="18"/>
                <w:szCs w:val="18"/>
              </w:rPr>
            </w:pPr>
            <w:r w:rsidRPr="00C167D6">
              <w:rPr>
                <w:rFonts w:ascii="Cambria Math" w:hAnsi="Cambria Math"/>
                <w:color w:val="231F20"/>
                <w:sz w:val="18"/>
                <w:szCs w:val="18"/>
              </w:rPr>
              <w:t>90</w:t>
            </w:r>
          </w:p>
        </w:tc>
        <w:tc>
          <w:tcPr>
            <w:tcW w:w="567" w:type="dxa"/>
            <w:shd w:val="clear" w:color="auto" w:fill="DCDDDE"/>
            <w:vAlign w:val="center"/>
          </w:tcPr>
          <w:p w14:paraId="6E99AEC9" w14:textId="77777777" w:rsidR="008B068E" w:rsidRPr="00C167D6" w:rsidRDefault="008B068E" w:rsidP="00C62105">
            <w:pPr>
              <w:pStyle w:val="TableParagraph"/>
              <w:spacing w:before="0"/>
              <w:ind w:left="104"/>
              <w:rPr>
                <w:rFonts w:ascii="Cambria Math" w:hAnsi="Cambria Math"/>
                <w:sz w:val="18"/>
                <w:szCs w:val="18"/>
              </w:rPr>
            </w:pPr>
            <w:r w:rsidRPr="00C167D6">
              <w:rPr>
                <w:rFonts w:ascii="Cambria Math" w:hAnsi="Cambria Math"/>
                <w:color w:val="231F20"/>
                <w:w w:val="105"/>
                <w:sz w:val="18"/>
                <w:szCs w:val="18"/>
              </w:rPr>
              <w:t>93,0</w:t>
            </w:r>
          </w:p>
        </w:tc>
        <w:tc>
          <w:tcPr>
            <w:tcW w:w="567" w:type="dxa"/>
            <w:shd w:val="clear" w:color="auto" w:fill="DCDDDE"/>
            <w:vAlign w:val="center"/>
          </w:tcPr>
          <w:p w14:paraId="18D34F88" w14:textId="77777777" w:rsidR="008B068E" w:rsidRPr="00C167D6" w:rsidRDefault="008B068E" w:rsidP="00C62105">
            <w:pPr>
              <w:pStyle w:val="TableParagraph"/>
              <w:spacing w:before="0"/>
              <w:ind w:left="84"/>
              <w:rPr>
                <w:rFonts w:ascii="Cambria Math" w:hAnsi="Cambria Math"/>
                <w:sz w:val="18"/>
                <w:szCs w:val="18"/>
              </w:rPr>
            </w:pPr>
            <w:r w:rsidRPr="00C167D6">
              <w:rPr>
                <w:rFonts w:ascii="Cambria Math" w:hAnsi="Cambria Math"/>
                <w:color w:val="231F20"/>
                <w:w w:val="105"/>
                <w:sz w:val="18"/>
                <w:szCs w:val="18"/>
              </w:rPr>
              <w:t>93,0</w:t>
            </w:r>
          </w:p>
        </w:tc>
        <w:tc>
          <w:tcPr>
            <w:tcW w:w="567" w:type="dxa"/>
            <w:shd w:val="clear" w:color="auto" w:fill="DCDDDE"/>
            <w:vAlign w:val="center"/>
          </w:tcPr>
          <w:p w14:paraId="7D9EC747" w14:textId="77777777" w:rsidR="008B068E" w:rsidRPr="00C167D6" w:rsidRDefault="008B068E" w:rsidP="00C62105">
            <w:pPr>
              <w:pStyle w:val="TableParagraph"/>
              <w:spacing w:before="0"/>
              <w:ind w:left="84"/>
              <w:rPr>
                <w:rFonts w:ascii="Cambria Math" w:hAnsi="Cambria Math"/>
                <w:sz w:val="18"/>
                <w:szCs w:val="18"/>
              </w:rPr>
            </w:pPr>
            <w:r w:rsidRPr="00C167D6">
              <w:rPr>
                <w:rFonts w:ascii="Cambria Math" w:hAnsi="Cambria Math"/>
                <w:color w:val="231F20"/>
                <w:w w:val="105"/>
                <w:sz w:val="18"/>
                <w:szCs w:val="18"/>
              </w:rPr>
              <w:t>92,9</w:t>
            </w:r>
          </w:p>
        </w:tc>
        <w:tc>
          <w:tcPr>
            <w:tcW w:w="567" w:type="dxa"/>
            <w:shd w:val="clear" w:color="auto" w:fill="DCDDDE"/>
            <w:vAlign w:val="center"/>
          </w:tcPr>
          <w:p w14:paraId="4F4FFBCF" w14:textId="77777777" w:rsidR="008B068E" w:rsidRPr="00C167D6" w:rsidRDefault="008B068E" w:rsidP="00C62105">
            <w:pPr>
              <w:pStyle w:val="TableParagraph"/>
              <w:spacing w:before="0"/>
              <w:ind w:left="84"/>
              <w:rPr>
                <w:rFonts w:ascii="Cambria Math" w:hAnsi="Cambria Math"/>
                <w:sz w:val="18"/>
                <w:szCs w:val="18"/>
              </w:rPr>
            </w:pPr>
            <w:r w:rsidRPr="00C167D6">
              <w:rPr>
                <w:rFonts w:ascii="Cambria Math" w:hAnsi="Cambria Math"/>
                <w:color w:val="231F20"/>
                <w:w w:val="105"/>
                <w:sz w:val="18"/>
                <w:szCs w:val="18"/>
              </w:rPr>
              <w:t>94,1</w:t>
            </w:r>
          </w:p>
        </w:tc>
        <w:tc>
          <w:tcPr>
            <w:tcW w:w="567" w:type="dxa"/>
            <w:shd w:val="clear" w:color="auto" w:fill="DCDDDE"/>
            <w:vAlign w:val="center"/>
          </w:tcPr>
          <w:p w14:paraId="4A7C0858" w14:textId="77777777" w:rsidR="008B068E" w:rsidRPr="00C167D6" w:rsidRDefault="008B068E" w:rsidP="00C62105">
            <w:pPr>
              <w:pStyle w:val="TableParagraph"/>
              <w:spacing w:before="0"/>
              <w:ind w:left="84"/>
              <w:rPr>
                <w:rFonts w:ascii="Cambria Math" w:hAnsi="Cambria Math"/>
                <w:sz w:val="18"/>
                <w:szCs w:val="18"/>
              </w:rPr>
            </w:pPr>
            <w:r w:rsidRPr="00C167D6">
              <w:rPr>
                <w:rFonts w:ascii="Cambria Math" w:hAnsi="Cambria Math"/>
                <w:color w:val="231F20"/>
                <w:w w:val="105"/>
                <w:sz w:val="18"/>
                <w:szCs w:val="18"/>
              </w:rPr>
              <w:t>94,2</w:t>
            </w:r>
          </w:p>
        </w:tc>
        <w:tc>
          <w:tcPr>
            <w:tcW w:w="567" w:type="dxa"/>
            <w:shd w:val="clear" w:color="auto" w:fill="DCDDDE"/>
            <w:vAlign w:val="center"/>
          </w:tcPr>
          <w:p w14:paraId="1358F123" w14:textId="77777777" w:rsidR="008B068E" w:rsidRPr="00C167D6" w:rsidRDefault="008B068E" w:rsidP="00C62105">
            <w:pPr>
              <w:pStyle w:val="TableParagraph"/>
              <w:spacing w:before="0"/>
              <w:ind w:left="83"/>
              <w:rPr>
                <w:rFonts w:ascii="Cambria Math" w:hAnsi="Cambria Math"/>
                <w:sz w:val="18"/>
                <w:szCs w:val="18"/>
              </w:rPr>
            </w:pPr>
            <w:r w:rsidRPr="00C167D6">
              <w:rPr>
                <w:rFonts w:ascii="Cambria Math" w:hAnsi="Cambria Math"/>
                <w:color w:val="231F20"/>
                <w:w w:val="105"/>
                <w:sz w:val="18"/>
                <w:szCs w:val="18"/>
              </w:rPr>
              <w:t>94,0</w:t>
            </w:r>
          </w:p>
        </w:tc>
        <w:tc>
          <w:tcPr>
            <w:tcW w:w="567" w:type="dxa"/>
            <w:shd w:val="clear" w:color="auto" w:fill="DCDDDE"/>
            <w:vAlign w:val="center"/>
          </w:tcPr>
          <w:p w14:paraId="56278509" w14:textId="77777777" w:rsidR="008B068E" w:rsidRPr="00C167D6" w:rsidRDefault="008B068E" w:rsidP="00C62105">
            <w:pPr>
              <w:pStyle w:val="TableParagraph"/>
              <w:spacing w:before="0"/>
              <w:ind w:left="83"/>
              <w:rPr>
                <w:rFonts w:ascii="Cambria Math" w:hAnsi="Cambria Math"/>
                <w:sz w:val="18"/>
                <w:szCs w:val="18"/>
              </w:rPr>
            </w:pPr>
            <w:r w:rsidRPr="00C167D6">
              <w:rPr>
                <w:rFonts w:ascii="Cambria Math" w:hAnsi="Cambria Math"/>
                <w:color w:val="231F20"/>
                <w:w w:val="105"/>
                <w:sz w:val="18"/>
                <w:szCs w:val="18"/>
              </w:rPr>
              <w:t>95,0</w:t>
            </w:r>
          </w:p>
        </w:tc>
        <w:tc>
          <w:tcPr>
            <w:tcW w:w="567" w:type="dxa"/>
            <w:shd w:val="clear" w:color="auto" w:fill="DCDDDE"/>
            <w:vAlign w:val="center"/>
          </w:tcPr>
          <w:p w14:paraId="45278263" w14:textId="77777777" w:rsidR="008B068E" w:rsidRPr="00C167D6" w:rsidRDefault="008B068E" w:rsidP="00C62105">
            <w:pPr>
              <w:pStyle w:val="TableParagraph"/>
              <w:spacing w:before="0"/>
              <w:ind w:left="83"/>
              <w:rPr>
                <w:rFonts w:ascii="Cambria Math" w:hAnsi="Cambria Math"/>
                <w:sz w:val="18"/>
                <w:szCs w:val="18"/>
              </w:rPr>
            </w:pPr>
            <w:r w:rsidRPr="00C167D6">
              <w:rPr>
                <w:rFonts w:ascii="Cambria Math" w:hAnsi="Cambria Math"/>
                <w:color w:val="231F20"/>
                <w:w w:val="105"/>
                <w:sz w:val="18"/>
                <w:szCs w:val="18"/>
              </w:rPr>
              <w:t>95,2</w:t>
            </w:r>
          </w:p>
        </w:tc>
        <w:tc>
          <w:tcPr>
            <w:tcW w:w="567" w:type="dxa"/>
            <w:shd w:val="clear" w:color="auto" w:fill="DCDDDE"/>
            <w:vAlign w:val="center"/>
          </w:tcPr>
          <w:p w14:paraId="17C1DAD2" w14:textId="77777777" w:rsidR="008B068E" w:rsidRPr="00C167D6" w:rsidRDefault="008B068E" w:rsidP="00C62105">
            <w:pPr>
              <w:pStyle w:val="TableParagraph"/>
              <w:spacing w:before="0"/>
              <w:ind w:left="83"/>
              <w:rPr>
                <w:rFonts w:ascii="Cambria Math" w:hAnsi="Cambria Math"/>
                <w:sz w:val="18"/>
                <w:szCs w:val="18"/>
              </w:rPr>
            </w:pPr>
            <w:r w:rsidRPr="00C167D6">
              <w:rPr>
                <w:rFonts w:ascii="Cambria Math" w:hAnsi="Cambria Math"/>
                <w:color w:val="231F20"/>
                <w:w w:val="105"/>
                <w:sz w:val="18"/>
                <w:szCs w:val="18"/>
              </w:rPr>
              <w:t>94,9</w:t>
            </w:r>
          </w:p>
        </w:tc>
      </w:tr>
      <w:tr w:rsidR="00C62105" w:rsidRPr="00C62105" w14:paraId="6BBCCEDF" w14:textId="77777777" w:rsidTr="00C167D6">
        <w:trPr>
          <w:cantSplit/>
          <w:trHeight w:val="20"/>
          <w:jc w:val="center"/>
        </w:trPr>
        <w:tc>
          <w:tcPr>
            <w:tcW w:w="1413" w:type="dxa"/>
            <w:shd w:val="clear" w:color="auto" w:fill="939598"/>
            <w:vAlign w:val="center"/>
          </w:tcPr>
          <w:p w14:paraId="76617B7B" w14:textId="77777777" w:rsidR="008B068E" w:rsidRPr="00C167D6" w:rsidRDefault="008B068E" w:rsidP="00C62105">
            <w:pPr>
              <w:pStyle w:val="TableParagraph"/>
              <w:spacing w:before="0"/>
              <w:ind w:left="142" w:right="145"/>
              <w:jc w:val="center"/>
              <w:rPr>
                <w:rFonts w:ascii="Cambria Math" w:hAnsi="Cambria Math"/>
                <w:sz w:val="18"/>
                <w:szCs w:val="18"/>
              </w:rPr>
            </w:pPr>
            <w:r w:rsidRPr="00C167D6">
              <w:rPr>
                <w:rFonts w:ascii="Cambria Math" w:hAnsi="Cambria Math"/>
                <w:color w:val="231F20"/>
                <w:sz w:val="18"/>
                <w:szCs w:val="18"/>
              </w:rPr>
              <w:t>110</w:t>
            </w:r>
          </w:p>
        </w:tc>
        <w:tc>
          <w:tcPr>
            <w:tcW w:w="567" w:type="dxa"/>
            <w:shd w:val="clear" w:color="auto" w:fill="DCDDDE"/>
            <w:vAlign w:val="center"/>
          </w:tcPr>
          <w:p w14:paraId="14CB1413" w14:textId="77777777" w:rsidR="008B068E" w:rsidRPr="00C167D6" w:rsidRDefault="008B068E" w:rsidP="00C62105">
            <w:pPr>
              <w:pStyle w:val="TableParagraph"/>
              <w:spacing w:before="0"/>
              <w:ind w:left="103"/>
              <w:rPr>
                <w:rFonts w:ascii="Cambria Math" w:hAnsi="Cambria Math"/>
                <w:sz w:val="18"/>
                <w:szCs w:val="18"/>
              </w:rPr>
            </w:pPr>
            <w:r w:rsidRPr="00C167D6">
              <w:rPr>
                <w:rFonts w:ascii="Cambria Math" w:hAnsi="Cambria Math"/>
                <w:color w:val="231F20"/>
                <w:w w:val="105"/>
                <w:sz w:val="18"/>
                <w:szCs w:val="18"/>
              </w:rPr>
              <w:t>93,3</w:t>
            </w:r>
          </w:p>
        </w:tc>
        <w:tc>
          <w:tcPr>
            <w:tcW w:w="567" w:type="dxa"/>
            <w:shd w:val="clear" w:color="auto" w:fill="DCDDDE"/>
            <w:vAlign w:val="center"/>
          </w:tcPr>
          <w:p w14:paraId="4DCDE728" w14:textId="77777777" w:rsidR="008B068E" w:rsidRPr="00C167D6" w:rsidRDefault="008B068E" w:rsidP="00C62105">
            <w:pPr>
              <w:pStyle w:val="TableParagraph"/>
              <w:spacing w:before="0"/>
              <w:ind w:left="83"/>
              <w:rPr>
                <w:rFonts w:ascii="Cambria Math" w:hAnsi="Cambria Math"/>
                <w:sz w:val="18"/>
                <w:szCs w:val="18"/>
              </w:rPr>
            </w:pPr>
            <w:r w:rsidRPr="00C167D6">
              <w:rPr>
                <w:rFonts w:ascii="Cambria Math" w:hAnsi="Cambria Math"/>
                <w:color w:val="231F20"/>
                <w:w w:val="105"/>
                <w:sz w:val="18"/>
                <w:szCs w:val="18"/>
              </w:rPr>
              <w:t>93,3</w:t>
            </w:r>
          </w:p>
        </w:tc>
        <w:tc>
          <w:tcPr>
            <w:tcW w:w="567" w:type="dxa"/>
            <w:shd w:val="clear" w:color="auto" w:fill="DCDDDE"/>
            <w:vAlign w:val="center"/>
          </w:tcPr>
          <w:p w14:paraId="6F29C398" w14:textId="77777777" w:rsidR="008B068E" w:rsidRPr="00C167D6" w:rsidRDefault="008B068E" w:rsidP="00C62105">
            <w:pPr>
              <w:pStyle w:val="TableParagraph"/>
              <w:spacing w:before="0"/>
              <w:ind w:left="83"/>
              <w:rPr>
                <w:rFonts w:ascii="Cambria Math" w:hAnsi="Cambria Math"/>
                <w:sz w:val="18"/>
                <w:szCs w:val="18"/>
              </w:rPr>
            </w:pPr>
            <w:r w:rsidRPr="00C167D6">
              <w:rPr>
                <w:rFonts w:ascii="Cambria Math" w:hAnsi="Cambria Math"/>
                <w:color w:val="231F20"/>
                <w:w w:val="105"/>
                <w:sz w:val="18"/>
                <w:szCs w:val="18"/>
              </w:rPr>
              <w:t>93,3</w:t>
            </w:r>
          </w:p>
        </w:tc>
        <w:tc>
          <w:tcPr>
            <w:tcW w:w="567" w:type="dxa"/>
            <w:shd w:val="clear" w:color="auto" w:fill="DCDDDE"/>
            <w:vAlign w:val="center"/>
          </w:tcPr>
          <w:p w14:paraId="304184CC" w14:textId="77777777" w:rsidR="008B068E" w:rsidRPr="00C167D6" w:rsidRDefault="008B068E" w:rsidP="00C62105">
            <w:pPr>
              <w:pStyle w:val="TableParagraph"/>
              <w:spacing w:before="0"/>
              <w:ind w:left="83"/>
              <w:rPr>
                <w:rFonts w:ascii="Cambria Math" w:hAnsi="Cambria Math"/>
                <w:sz w:val="18"/>
                <w:szCs w:val="18"/>
              </w:rPr>
            </w:pPr>
            <w:r w:rsidRPr="00C167D6">
              <w:rPr>
                <w:rFonts w:ascii="Cambria Math" w:hAnsi="Cambria Math"/>
                <w:color w:val="231F20"/>
                <w:w w:val="105"/>
                <w:sz w:val="18"/>
                <w:szCs w:val="18"/>
              </w:rPr>
              <w:t>94,3</w:t>
            </w:r>
          </w:p>
        </w:tc>
        <w:tc>
          <w:tcPr>
            <w:tcW w:w="567" w:type="dxa"/>
            <w:shd w:val="clear" w:color="auto" w:fill="DCDDDE"/>
            <w:vAlign w:val="center"/>
          </w:tcPr>
          <w:p w14:paraId="5C905336" w14:textId="77777777" w:rsidR="008B068E" w:rsidRPr="00C167D6" w:rsidRDefault="008B068E" w:rsidP="00C62105">
            <w:pPr>
              <w:pStyle w:val="TableParagraph"/>
              <w:spacing w:before="0"/>
              <w:ind w:left="83"/>
              <w:rPr>
                <w:rFonts w:ascii="Cambria Math" w:hAnsi="Cambria Math"/>
                <w:sz w:val="18"/>
                <w:szCs w:val="18"/>
              </w:rPr>
            </w:pPr>
            <w:r w:rsidRPr="00C167D6">
              <w:rPr>
                <w:rFonts w:ascii="Cambria Math" w:hAnsi="Cambria Math"/>
                <w:color w:val="231F20"/>
                <w:w w:val="105"/>
                <w:sz w:val="18"/>
                <w:szCs w:val="18"/>
              </w:rPr>
              <w:t>94,5</w:t>
            </w:r>
          </w:p>
        </w:tc>
        <w:tc>
          <w:tcPr>
            <w:tcW w:w="567" w:type="dxa"/>
            <w:shd w:val="clear" w:color="auto" w:fill="DCDDDE"/>
            <w:vAlign w:val="center"/>
          </w:tcPr>
          <w:p w14:paraId="27D514F0" w14:textId="77777777" w:rsidR="008B068E" w:rsidRPr="00C167D6" w:rsidRDefault="008B068E" w:rsidP="00C62105">
            <w:pPr>
              <w:pStyle w:val="TableParagraph"/>
              <w:spacing w:before="0"/>
              <w:ind w:left="83"/>
              <w:rPr>
                <w:rFonts w:ascii="Cambria Math" w:hAnsi="Cambria Math"/>
                <w:sz w:val="18"/>
                <w:szCs w:val="18"/>
              </w:rPr>
            </w:pPr>
            <w:r w:rsidRPr="00C167D6">
              <w:rPr>
                <w:rFonts w:ascii="Cambria Math" w:hAnsi="Cambria Math"/>
                <w:color w:val="231F20"/>
                <w:w w:val="105"/>
                <w:sz w:val="18"/>
                <w:szCs w:val="18"/>
              </w:rPr>
              <w:t>94,3</w:t>
            </w:r>
          </w:p>
        </w:tc>
        <w:tc>
          <w:tcPr>
            <w:tcW w:w="567" w:type="dxa"/>
            <w:shd w:val="clear" w:color="auto" w:fill="DCDDDE"/>
            <w:vAlign w:val="center"/>
          </w:tcPr>
          <w:p w14:paraId="3490F841" w14:textId="77777777" w:rsidR="008B068E" w:rsidRPr="00C167D6" w:rsidRDefault="008B068E" w:rsidP="00C62105">
            <w:pPr>
              <w:pStyle w:val="TableParagraph"/>
              <w:spacing w:before="0"/>
              <w:ind w:left="83"/>
              <w:rPr>
                <w:rFonts w:ascii="Cambria Math" w:hAnsi="Cambria Math"/>
                <w:sz w:val="18"/>
                <w:szCs w:val="18"/>
              </w:rPr>
            </w:pPr>
            <w:r w:rsidRPr="00C167D6">
              <w:rPr>
                <w:rFonts w:ascii="Cambria Math" w:hAnsi="Cambria Math"/>
                <w:color w:val="231F20"/>
                <w:w w:val="105"/>
                <w:sz w:val="18"/>
                <w:szCs w:val="18"/>
              </w:rPr>
              <w:t>95,2</w:t>
            </w:r>
          </w:p>
        </w:tc>
        <w:tc>
          <w:tcPr>
            <w:tcW w:w="567" w:type="dxa"/>
            <w:shd w:val="clear" w:color="auto" w:fill="DCDDDE"/>
            <w:vAlign w:val="center"/>
          </w:tcPr>
          <w:p w14:paraId="3890B0E0" w14:textId="77777777" w:rsidR="008B068E" w:rsidRPr="00C167D6" w:rsidRDefault="008B068E" w:rsidP="00C62105">
            <w:pPr>
              <w:pStyle w:val="TableParagraph"/>
              <w:spacing w:before="0"/>
              <w:ind w:left="83"/>
              <w:rPr>
                <w:rFonts w:ascii="Cambria Math" w:hAnsi="Cambria Math"/>
                <w:sz w:val="18"/>
                <w:szCs w:val="18"/>
              </w:rPr>
            </w:pPr>
            <w:r w:rsidRPr="00C167D6">
              <w:rPr>
                <w:rFonts w:ascii="Cambria Math" w:hAnsi="Cambria Math"/>
                <w:color w:val="231F20"/>
                <w:w w:val="105"/>
                <w:sz w:val="18"/>
                <w:szCs w:val="18"/>
              </w:rPr>
              <w:t>95,4</w:t>
            </w:r>
          </w:p>
        </w:tc>
        <w:tc>
          <w:tcPr>
            <w:tcW w:w="567" w:type="dxa"/>
            <w:shd w:val="clear" w:color="auto" w:fill="DCDDDE"/>
            <w:vAlign w:val="center"/>
          </w:tcPr>
          <w:p w14:paraId="21DE645C" w14:textId="77777777" w:rsidR="008B068E" w:rsidRPr="00C167D6" w:rsidRDefault="008B068E" w:rsidP="00C62105">
            <w:pPr>
              <w:pStyle w:val="TableParagraph"/>
              <w:spacing w:before="0"/>
              <w:ind w:left="83"/>
              <w:rPr>
                <w:rFonts w:ascii="Cambria Math" w:hAnsi="Cambria Math"/>
                <w:sz w:val="18"/>
                <w:szCs w:val="18"/>
              </w:rPr>
            </w:pPr>
            <w:r w:rsidRPr="00C167D6">
              <w:rPr>
                <w:rFonts w:ascii="Cambria Math" w:hAnsi="Cambria Math"/>
                <w:color w:val="231F20"/>
                <w:w w:val="105"/>
                <w:sz w:val="18"/>
                <w:szCs w:val="18"/>
              </w:rPr>
              <w:t>95,1</w:t>
            </w:r>
          </w:p>
        </w:tc>
      </w:tr>
      <w:tr w:rsidR="00C62105" w:rsidRPr="00C62105" w14:paraId="0B39CFE9" w14:textId="77777777" w:rsidTr="00C167D6">
        <w:trPr>
          <w:cantSplit/>
          <w:trHeight w:val="20"/>
          <w:jc w:val="center"/>
        </w:trPr>
        <w:tc>
          <w:tcPr>
            <w:tcW w:w="1413" w:type="dxa"/>
            <w:shd w:val="clear" w:color="auto" w:fill="939598"/>
            <w:vAlign w:val="center"/>
          </w:tcPr>
          <w:p w14:paraId="45593CB8" w14:textId="77777777" w:rsidR="008B068E" w:rsidRPr="00C167D6" w:rsidRDefault="008B068E" w:rsidP="00C62105">
            <w:pPr>
              <w:pStyle w:val="TableParagraph"/>
              <w:spacing w:before="0"/>
              <w:ind w:left="142" w:right="145"/>
              <w:jc w:val="center"/>
              <w:rPr>
                <w:rFonts w:ascii="Cambria Math" w:hAnsi="Cambria Math"/>
                <w:sz w:val="18"/>
                <w:szCs w:val="18"/>
              </w:rPr>
            </w:pPr>
            <w:r w:rsidRPr="00C167D6">
              <w:rPr>
                <w:rFonts w:ascii="Cambria Math" w:hAnsi="Cambria Math"/>
                <w:color w:val="231F20"/>
                <w:sz w:val="18"/>
                <w:szCs w:val="18"/>
              </w:rPr>
              <w:t>132</w:t>
            </w:r>
          </w:p>
        </w:tc>
        <w:tc>
          <w:tcPr>
            <w:tcW w:w="567" w:type="dxa"/>
            <w:shd w:val="clear" w:color="auto" w:fill="DCDDDE"/>
            <w:vAlign w:val="center"/>
          </w:tcPr>
          <w:p w14:paraId="0B7B347E" w14:textId="77777777" w:rsidR="008B068E" w:rsidRPr="00C167D6" w:rsidRDefault="008B068E" w:rsidP="00C62105">
            <w:pPr>
              <w:pStyle w:val="TableParagraph"/>
              <w:spacing w:before="0"/>
              <w:ind w:left="103"/>
              <w:rPr>
                <w:rFonts w:ascii="Cambria Math" w:hAnsi="Cambria Math"/>
                <w:sz w:val="18"/>
                <w:szCs w:val="18"/>
              </w:rPr>
            </w:pPr>
            <w:r w:rsidRPr="00C167D6">
              <w:rPr>
                <w:rFonts w:ascii="Cambria Math" w:hAnsi="Cambria Math"/>
                <w:color w:val="231F20"/>
                <w:w w:val="105"/>
                <w:sz w:val="18"/>
                <w:szCs w:val="18"/>
              </w:rPr>
              <w:t>93,5</w:t>
            </w:r>
          </w:p>
        </w:tc>
        <w:tc>
          <w:tcPr>
            <w:tcW w:w="567" w:type="dxa"/>
            <w:shd w:val="clear" w:color="auto" w:fill="DCDDDE"/>
            <w:vAlign w:val="center"/>
          </w:tcPr>
          <w:p w14:paraId="10996A7E" w14:textId="77777777" w:rsidR="008B068E" w:rsidRPr="00C167D6" w:rsidRDefault="008B068E" w:rsidP="00C62105">
            <w:pPr>
              <w:pStyle w:val="TableParagraph"/>
              <w:spacing w:before="0"/>
              <w:ind w:left="83"/>
              <w:rPr>
                <w:rFonts w:ascii="Cambria Math" w:hAnsi="Cambria Math"/>
                <w:sz w:val="18"/>
                <w:szCs w:val="18"/>
              </w:rPr>
            </w:pPr>
            <w:r w:rsidRPr="00C167D6">
              <w:rPr>
                <w:rFonts w:ascii="Cambria Math" w:hAnsi="Cambria Math"/>
                <w:color w:val="231F20"/>
                <w:w w:val="105"/>
                <w:sz w:val="18"/>
                <w:szCs w:val="18"/>
              </w:rPr>
              <w:t>93,5</w:t>
            </w:r>
          </w:p>
        </w:tc>
        <w:tc>
          <w:tcPr>
            <w:tcW w:w="567" w:type="dxa"/>
            <w:shd w:val="clear" w:color="auto" w:fill="DCDDDE"/>
            <w:vAlign w:val="center"/>
          </w:tcPr>
          <w:p w14:paraId="68971766" w14:textId="77777777" w:rsidR="008B068E" w:rsidRPr="00C167D6" w:rsidRDefault="008B068E" w:rsidP="00C62105">
            <w:pPr>
              <w:pStyle w:val="TableParagraph"/>
              <w:spacing w:before="0"/>
              <w:ind w:left="83"/>
              <w:rPr>
                <w:rFonts w:ascii="Cambria Math" w:hAnsi="Cambria Math"/>
                <w:sz w:val="18"/>
                <w:szCs w:val="18"/>
              </w:rPr>
            </w:pPr>
            <w:r w:rsidRPr="00C167D6">
              <w:rPr>
                <w:rFonts w:ascii="Cambria Math" w:hAnsi="Cambria Math"/>
                <w:color w:val="231F20"/>
                <w:w w:val="105"/>
                <w:sz w:val="18"/>
                <w:szCs w:val="18"/>
              </w:rPr>
              <w:t>93,5</w:t>
            </w:r>
          </w:p>
        </w:tc>
        <w:tc>
          <w:tcPr>
            <w:tcW w:w="567" w:type="dxa"/>
            <w:shd w:val="clear" w:color="auto" w:fill="DCDDDE"/>
            <w:vAlign w:val="center"/>
          </w:tcPr>
          <w:p w14:paraId="076983AB" w14:textId="77777777" w:rsidR="008B068E" w:rsidRPr="00C167D6" w:rsidRDefault="008B068E" w:rsidP="00C62105">
            <w:pPr>
              <w:pStyle w:val="TableParagraph"/>
              <w:spacing w:before="0"/>
              <w:ind w:left="83"/>
              <w:rPr>
                <w:rFonts w:ascii="Cambria Math" w:hAnsi="Cambria Math"/>
                <w:sz w:val="18"/>
                <w:szCs w:val="18"/>
              </w:rPr>
            </w:pPr>
            <w:r w:rsidRPr="00C167D6">
              <w:rPr>
                <w:rFonts w:ascii="Cambria Math" w:hAnsi="Cambria Math"/>
                <w:color w:val="231F20"/>
                <w:w w:val="105"/>
                <w:sz w:val="18"/>
                <w:szCs w:val="18"/>
              </w:rPr>
              <w:t>94,6</w:t>
            </w:r>
          </w:p>
        </w:tc>
        <w:tc>
          <w:tcPr>
            <w:tcW w:w="567" w:type="dxa"/>
            <w:shd w:val="clear" w:color="auto" w:fill="DCDDDE"/>
            <w:vAlign w:val="center"/>
          </w:tcPr>
          <w:p w14:paraId="75ECE1E7" w14:textId="77777777" w:rsidR="008B068E" w:rsidRPr="00C167D6" w:rsidRDefault="008B068E" w:rsidP="00C62105">
            <w:pPr>
              <w:pStyle w:val="TableParagraph"/>
              <w:spacing w:before="0"/>
              <w:ind w:left="82"/>
              <w:rPr>
                <w:rFonts w:ascii="Cambria Math" w:hAnsi="Cambria Math"/>
                <w:sz w:val="18"/>
                <w:szCs w:val="18"/>
              </w:rPr>
            </w:pPr>
            <w:r w:rsidRPr="00C167D6">
              <w:rPr>
                <w:rFonts w:ascii="Cambria Math" w:hAnsi="Cambria Math"/>
                <w:color w:val="231F20"/>
                <w:w w:val="105"/>
                <w:sz w:val="18"/>
                <w:szCs w:val="18"/>
              </w:rPr>
              <w:t>94,7</w:t>
            </w:r>
          </w:p>
        </w:tc>
        <w:tc>
          <w:tcPr>
            <w:tcW w:w="567" w:type="dxa"/>
            <w:shd w:val="clear" w:color="auto" w:fill="DCDDDE"/>
            <w:vAlign w:val="center"/>
          </w:tcPr>
          <w:p w14:paraId="1BA35042" w14:textId="77777777" w:rsidR="008B068E" w:rsidRPr="00C167D6" w:rsidRDefault="008B068E" w:rsidP="00C62105">
            <w:pPr>
              <w:pStyle w:val="TableParagraph"/>
              <w:spacing w:before="0"/>
              <w:ind w:left="82"/>
              <w:rPr>
                <w:rFonts w:ascii="Cambria Math" w:hAnsi="Cambria Math"/>
                <w:sz w:val="18"/>
                <w:szCs w:val="18"/>
              </w:rPr>
            </w:pPr>
            <w:r w:rsidRPr="00C167D6">
              <w:rPr>
                <w:rFonts w:ascii="Cambria Math" w:hAnsi="Cambria Math"/>
                <w:color w:val="231F20"/>
                <w:w w:val="105"/>
                <w:sz w:val="18"/>
                <w:szCs w:val="18"/>
              </w:rPr>
              <w:t>94,6</w:t>
            </w:r>
          </w:p>
        </w:tc>
        <w:tc>
          <w:tcPr>
            <w:tcW w:w="567" w:type="dxa"/>
            <w:shd w:val="clear" w:color="auto" w:fill="DCDDDE"/>
            <w:vAlign w:val="center"/>
          </w:tcPr>
          <w:p w14:paraId="634AB8D5" w14:textId="77777777" w:rsidR="008B068E" w:rsidRPr="00C167D6" w:rsidRDefault="008B068E" w:rsidP="00C62105">
            <w:pPr>
              <w:pStyle w:val="TableParagraph"/>
              <w:spacing w:before="0"/>
              <w:ind w:left="82"/>
              <w:rPr>
                <w:rFonts w:ascii="Cambria Math" w:hAnsi="Cambria Math"/>
                <w:sz w:val="18"/>
                <w:szCs w:val="18"/>
              </w:rPr>
            </w:pPr>
            <w:r w:rsidRPr="00C167D6">
              <w:rPr>
                <w:rFonts w:ascii="Cambria Math" w:hAnsi="Cambria Math"/>
                <w:color w:val="231F20"/>
                <w:w w:val="105"/>
                <w:sz w:val="18"/>
                <w:szCs w:val="18"/>
              </w:rPr>
              <w:t>95,4</w:t>
            </w:r>
          </w:p>
        </w:tc>
        <w:tc>
          <w:tcPr>
            <w:tcW w:w="567" w:type="dxa"/>
            <w:shd w:val="clear" w:color="auto" w:fill="DCDDDE"/>
            <w:vAlign w:val="center"/>
          </w:tcPr>
          <w:p w14:paraId="44A1C0CF" w14:textId="77777777" w:rsidR="008B068E" w:rsidRPr="00C167D6" w:rsidRDefault="008B068E" w:rsidP="00C62105">
            <w:pPr>
              <w:pStyle w:val="TableParagraph"/>
              <w:spacing w:before="0"/>
              <w:ind w:left="82"/>
              <w:rPr>
                <w:rFonts w:ascii="Cambria Math" w:hAnsi="Cambria Math"/>
                <w:sz w:val="18"/>
                <w:szCs w:val="18"/>
              </w:rPr>
            </w:pPr>
            <w:r w:rsidRPr="00C167D6">
              <w:rPr>
                <w:rFonts w:ascii="Cambria Math" w:hAnsi="Cambria Math"/>
                <w:color w:val="231F20"/>
                <w:w w:val="105"/>
                <w:sz w:val="18"/>
                <w:szCs w:val="18"/>
              </w:rPr>
              <w:t>95,6</w:t>
            </w:r>
          </w:p>
        </w:tc>
        <w:tc>
          <w:tcPr>
            <w:tcW w:w="567" w:type="dxa"/>
            <w:shd w:val="clear" w:color="auto" w:fill="DCDDDE"/>
            <w:vAlign w:val="center"/>
          </w:tcPr>
          <w:p w14:paraId="0C6EA197" w14:textId="77777777" w:rsidR="008B068E" w:rsidRPr="00C167D6" w:rsidRDefault="008B068E" w:rsidP="00C62105">
            <w:pPr>
              <w:pStyle w:val="TableParagraph"/>
              <w:spacing w:before="0"/>
              <w:ind w:left="82"/>
              <w:rPr>
                <w:rFonts w:ascii="Cambria Math" w:hAnsi="Cambria Math"/>
                <w:sz w:val="18"/>
                <w:szCs w:val="18"/>
              </w:rPr>
            </w:pPr>
            <w:r w:rsidRPr="00C167D6">
              <w:rPr>
                <w:rFonts w:ascii="Cambria Math" w:hAnsi="Cambria Math"/>
                <w:color w:val="231F20"/>
                <w:w w:val="105"/>
                <w:sz w:val="18"/>
                <w:szCs w:val="18"/>
              </w:rPr>
              <w:t>95,4</w:t>
            </w:r>
          </w:p>
        </w:tc>
      </w:tr>
      <w:tr w:rsidR="00C62105" w:rsidRPr="00C62105" w14:paraId="6AB42591" w14:textId="77777777" w:rsidTr="00C167D6">
        <w:trPr>
          <w:cantSplit/>
          <w:trHeight w:val="20"/>
          <w:jc w:val="center"/>
        </w:trPr>
        <w:tc>
          <w:tcPr>
            <w:tcW w:w="1413" w:type="dxa"/>
            <w:shd w:val="clear" w:color="auto" w:fill="939598"/>
            <w:vAlign w:val="center"/>
          </w:tcPr>
          <w:p w14:paraId="43E9DE02" w14:textId="77777777" w:rsidR="008B068E" w:rsidRPr="00C167D6" w:rsidRDefault="008B068E" w:rsidP="00C62105">
            <w:pPr>
              <w:pStyle w:val="TableParagraph"/>
              <w:spacing w:before="0"/>
              <w:ind w:left="142" w:right="145"/>
              <w:jc w:val="center"/>
              <w:rPr>
                <w:rFonts w:ascii="Cambria Math" w:hAnsi="Cambria Math"/>
                <w:sz w:val="18"/>
                <w:szCs w:val="18"/>
              </w:rPr>
            </w:pPr>
            <w:r w:rsidRPr="00C167D6">
              <w:rPr>
                <w:rFonts w:ascii="Cambria Math" w:hAnsi="Cambria Math"/>
                <w:color w:val="231F20"/>
                <w:sz w:val="18"/>
                <w:szCs w:val="18"/>
              </w:rPr>
              <w:t>160</w:t>
            </w:r>
          </w:p>
        </w:tc>
        <w:tc>
          <w:tcPr>
            <w:tcW w:w="567" w:type="dxa"/>
            <w:shd w:val="clear" w:color="auto" w:fill="DCDDDE"/>
            <w:vAlign w:val="center"/>
          </w:tcPr>
          <w:p w14:paraId="7DF6CDB0" w14:textId="77777777" w:rsidR="008B068E" w:rsidRPr="00C167D6" w:rsidRDefault="008B068E" w:rsidP="00C62105">
            <w:pPr>
              <w:pStyle w:val="TableParagraph"/>
              <w:spacing w:before="0"/>
              <w:ind w:left="102"/>
              <w:rPr>
                <w:rFonts w:ascii="Cambria Math" w:hAnsi="Cambria Math"/>
                <w:sz w:val="18"/>
                <w:szCs w:val="18"/>
              </w:rPr>
            </w:pPr>
            <w:r w:rsidRPr="00C167D6">
              <w:rPr>
                <w:rFonts w:ascii="Cambria Math" w:hAnsi="Cambria Math"/>
                <w:color w:val="231F20"/>
                <w:w w:val="105"/>
                <w:sz w:val="18"/>
                <w:szCs w:val="18"/>
              </w:rPr>
              <w:t>93,8</w:t>
            </w:r>
          </w:p>
        </w:tc>
        <w:tc>
          <w:tcPr>
            <w:tcW w:w="567" w:type="dxa"/>
            <w:shd w:val="clear" w:color="auto" w:fill="DCDDDE"/>
            <w:vAlign w:val="center"/>
          </w:tcPr>
          <w:p w14:paraId="003DC669" w14:textId="77777777" w:rsidR="008B068E" w:rsidRPr="00C167D6" w:rsidRDefault="008B068E" w:rsidP="00C62105">
            <w:pPr>
              <w:pStyle w:val="TableParagraph"/>
              <w:spacing w:before="0"/>
              <w:ind w:left="82"/>
              <w:rPr>
                <w:rFonts w:ascii="Cambria Math" w:hAnsi="Cambria Math"/>
                <w:sz w:val="18"/>
                <w:szCs w:val="18"/>
              </w:rPr>
            </w:pPr>
            <w:r w:rsidRPr="00C167D6">
              <w:rPr>
                <w:rFonts w:ascii="Cambria Math" w:hAnsi="Cambria Math"/>
                <w:color w:val="231F20"/>
                <w:w w:val="105"/>
                <w:sz w:val="18"/>
                <w:szCs w:val="18"/>
              </w:rPr>
              <w:t>93,8</w:t>
            </w:r>
          </w:p>
        </w:tc>
        <w:tc>
          <w:tcPr>
            <w:tcW w:w="567" w:type="dxa"/>
            <w:shd w:val="clear" w:color="auto" w:fill="DCDDDE"/>
            <w:vAlign w:val="center"/>
          </w:tcPr>
          <w:p w14:paraId="5CF16C28" w14:textId="77777777" w:rsidR="008B068E" w:rsidRPr="00C167D6" w:rsidRDefault="008B068E" w:rsidP="00C62105">
            <w:pPr>
              <w:pStyle w:val="TableParagraph"/>
              <w:spacing w:before="0"/>
              <w:ind w:left="82"/>
              <w:rPr>
                <w:rFonts w:ascii="Cambria Math" w:hAnsi="Cambria Math"/>
                <w:sz w:val="18"/>
                <w:szCs w:val="18"/>
              </w:rPr>
            </w:pPr>
            <w:r w:rsidRPr="00C167D6">
              <w:rPr>
                <w:rFonts w:ascii="Cambria Math" w:hAnsi="Cambria Math"/>
                <w:color w:val="231F20"/>
                <w:w w:val="105"/>
                <w:sz w:val="18"/>
                <w:szCs w:val="18"/>
              </w:rPr>
              <w:t>93,8</w:t>
            </w:r>
          </w:p>
        </w:tc>
        <w:tc>
          <w:tcPr>
            <w:tcW w:w="567" w:type="dxa"/>
            <w:shd w:val="clear" w:color="auto" w:fill="DCDDDE"/>
            <w:vAlign w:val="center"/>
          </w:tcPr>
          <w:p w14:paraId="34CF1559" w14:textId="77777777" w:rsidR="008B068E" w:rsidRPr="00C167D6" w:rsidRDefault="008B068E" w:rsidP="00C62105">
            <w:pPr>
              <w:pStyle w:val="TableParagraph"/>
              <w:spacing w:before="0"/>
              <w:ind w:left="82"/>
              <w:rPr>
                <w:rFonts w:ascii="Cambria Math" w:hAnsi="Cambria Math"/>
                <w:sz w:val="18"/>
                <w:szCs w:val="18"/>
              </w:rPr>
            </w:pPr>
            <w:r w:rsidRPr="00C167D6">
              <w:rPr>
                <w:rFonts w:ascii="Cambria Math" w:hAnsi="Cambria Math"/>
                <w:color w:val="231F20"/>
                <w:w w:val="105"/>
                <w:sz w:val="18"/>
                <w:szCs w:val="18"/>
              </w:rPr>
              <w:t>94,8</w:t>
            </w:r>
          </w:p>
        </w:tc>
        <w:tc>
          <w:tcPr>
            <w:tcW w:w="567" w:type="dxa"/>
            <w:shd w:val="clear" w:color="auto" w:fill="DCDDDE"/>
            <w:vAlign w:val="center"/>
          </w:tcPr>
          <w:p w14:paraId="0772BEE4" w14:textId="77777777" w:rsidR="008B068E" w:rsidRPr="00C167D6" w:rsidRDefault="008B068E" w:rsidP="00C62105">
            <w:pPr>
              <w:pStyle w:val="TableParagraph"/>
              <w:spacing w:before="0"/>
              <w:ind w:left="82"/>
              <w:rPr>
                <w:rFonts w:ascii="Cambria Math" w:hAnsi="Cambria Math"/>
                <w:sz w:val="18"/>
                <w:szCs w:val="18"/>
              </w:rPr>
            </w:pPr>
            <w:r w:rsidRPr="00C167D6">
              <w:rPr>
                <w:rFonts w:ascii="Cambria Math" w:hAnsi="Cambria Math"/>
                <w:color w:val="231F20"/>
                <w:w w:val="105"/>
                <w:sz w:val="18"/>
                <w:szCs w:val="18"/>
              </w:rPr>
              <w:t>94,7</w:t>
            </w:r>
          </w:p>
        </w:tc>
        <w:tc>
          <w:tcPr>
            <w:tcW w:w="567" w:type="dxa"/>
            <w:shd w:val="clear" w:color="auto" w:fill="DCDDDE"/>
            <w:vAlign w:val="center"/>
          </w:tcPr>
          <w:p w14:paraId="5811F636" w14:textId="77777777" w:rsidR="008B068E" w:rsidRPr="00C167D6" w:rsidRDefault="008B068E" w:rsidP="00C62105">
            <w:pPr>
              <w:pStyle w:val="TableParagraph"/>
              <w:spacing w:before="0"/>
              <w:ind w:left="82"/>
              <w:rPr>
                <w:rFonts w:ascii="Cambria Math" w:hAnsi="Cambria Math"/>
                <w:sz w:val="18"/>
                <w:szCs w:val="18"/>
              </w:rPr>
            </w:pPr>
            <w:r w:rsidRPr="00C167D6">
              <w:rPr>
                <w:rFonts w:ascii="Cambria Math" w:hAnsi="Cambria Math"/>
                <w:color w:val="231F20"/>
                <w:w w:val="105"/>
                <w:sz w:val="18"/>
                <w:szCs w:val="18"/>
              </w:rPr>
              <w:t>94,8</w:t>
            </w:r>
          </w:p>
        </w:tc>
        <w:tc>
          <w:tcPr>
            <w:tcW w:w="567" w:type="dxa"/>
            <w:shd w:val="clear" w:color="auto" w:fill="DCDDDE"/>
            <w:vAlign w:val="center"/>
          </w:tcPr>
          <w:p w14:paraId="441F5719" w14:textId="77777777" w:rsidR="008B068E" w:rsidRPr="00C167D6" w:rsidRDefault="008B068E" w:rsidP="00C62105">
            <w:pPr>
              <w:pStyle w:val="TableParagraph"/>
              <w:spacing w:before="0"/>
              <w:ind w:left="82"/>
              <w:rPr>
                <w:rFonts w:ascii="Cambria Math" w:hAnsi="Cambria Math"/>
                <w:sz w:val="18"/>
                <w:szCs w:val="18"/>
              </w:rPr>
            </w:pPr>
            <w:r w:rsidRPr="00C167D6">
              <w:rPr>
                <w:rFonts w:ascii="Cambria Math" w:hAnsi="Cambria Math"/>
                <w:color w:val="231F20"/>
                <w:w w:val="105"/>
                <w:sz w:val="18"/>
                <w:szCs w:val="18"/>
              </w:rPr>
              <w:t>95,6</w:t>
            </w:r>
          </w:p>
        </w:tc>
        <w:tc>
          <w:tcPr>
            <w:tcW w:w="567" w:type="dxa"/>
            <w:shd w:val="clear" w:color="auto" w:fill="DCDDDE"/>
            <w:vAlign w:val="center"/>
          </w:tcPr>
          <w:p w14:paraId="015D3FFD" w14:textId="77777777" w:rsidR="008B068E" w:rsidRPr="00C167D6" w:rsidRDefault="008B068E" w:rsidP="00C62105">
            <w:pPr>
              <w:pStyle w:val="TableParagraph"/>
              <w:spacing w:before="0"/>
              <w:ind w:left="82"/>
              <w:rPr>
                <w:rFonts w:ascii="Cambria Math" w:hAnsi="Cambria Math"/>
                <w:sz w:val="18"/>
                <w:szCs w:val="18"/>
              </w:rPr>
            </w:pPr>
            <w:r w:rsidRPr="00C167D6">
              <w:rPr>
                <w:rFonts w:ascii="Cambria Math" w:hAnsi="Cambria Math"/>
                <w:color w:val="231F20"/>
                <w:w w:val="105"/>
                <w:sz w:val="18"/>
                <w:szCs w:val="18"/>
              </w:rPr>
              <w:t>95,8</w:t>
            </w:r>
          </w:p>
        </w:tc>
        <w:tc>
          <w:tcPr>
            <w:tcW w:w="567" w:type="dxa"/>
            <w:shd w:val="clear" w:color="auto" w:fill="DCDDDE"/>
            <w:vAlign w:val="center"/>
          </w:tcPr>
          <w:p w14:paraId="716C8195" w14:textId="77777777" w:rsidR="008B068E" w:rsidRPr="00C167D6" w:rsidRDefault="008B068E" w:rsidP="00C62105">
            <w:pPr>
              <w:pStyle w:val="TableParagraph"/>
              <w:spacing w:before="0"/>
              <w:ind w:left="82"/>
              <w:rPr>
                <w:rFonts w:ascii="Cambria Math" w:hAnsi="Cambria Math"/>
                <w:sz w:val="18"/>
                <w:szCs w:val="18"/>
              </w:rPr>
            </w:pPr>
            <w:r w:rsidRPr="00C167D6">
              <w:rPr>
                <w:rFonts w:ascii="Cambria Math" w:hAnsi="Cambria Math"/>
                <w:color w:val="231F20"/>
                <w:w w:val="105"/>
                <w:sz w:val="18"/>
                <w:szCs w:val="18"/>
              </w:rPr>
              <w:t>95,6</w:t>
            </w:r>
          </w:p>
        </w:tc>
      </w:tr>
      <w:tr w:rsidR="00C62105" w:rsidRPr="00C62105" w14:paraId="22B784FE" w14:textId="77777777" w:rsidTr="00C167D6">
        <w:trPr>
          <w:cantSplit/>
          <w:trHeight w:val="20"/>
          <w:jc w:val="center"/>
        </w:trPr>
        <w:tc>
          <w:tcPr>
            <w:tcW w:w="1413" w:type="dxa"/>
            <w:shd w:val="clear" w:color="auto" w:fill="939598"/>
            <w:vAlign w:val="center"/>
          </w:tcPr>
          <w:p w14:paraId="1C121B65" w14:textId="77777777" w:rsidR="008B068E" w:rsidRPr="00C167D6" w:rsidRDefault="008B068E" w:rsidP="00C62105">
            <w:pPr>
              <w:pStyle w:val="TableParagraph"/>
              <w:spacing w:before="0"/>
              <w:ind w:left="142" w:right="145"/>
              <w:jc w:val="center"/>
              <w:rPr>
                <w:rFonts w:ascii="Cambria Math" w:hAnsi="Cambria Math"/>
                <w:b/>
                <w:sz w:val="18"/>
                <w:szCs w:val="18"/>
              </w:rPr>
            </w:pPr>
            <w:r w:rsidRPr="00C167D6">
              <w:rPr>
                <w:rFonts w:ascii="Cambria Math" w:hAnsi="Cambria Math"/>
                <w:b/>
                <w:color w:val="231F20"/>
                <w:sz w:val="18"/>
                <w:szCs w:val="18"/>
              </w:rPr>
              <w:t>Da 200 a 375</w:t>
            </w:r>
          </w:p>
        </w:tc>
        <w:tc>
          <w:tcPr>
            <w:tcW w:w="567" w:type="dxa"/>
            <w:shd w:val="clear" w:color="auto" w:fill="DCDDDE"/>
            <w:vAlign w:val="center"/>
          </w:tcPr>
          <w:p w14:paraId="7DB1C4DC" w14:textId="77777777" w:rsidR="008B068E" w:rsidRPr="00C167D6" w:rsidRDefault="008B068E" w:rsidP="00C62105">
            <w:pPr>
              <w:pStyle w:val="TableParagraph"/>
              <w:spacing w:before="0"/>
              <w:ind w:left="102"/>
              <w:rPr>
                <w:rFonts w:ascii="Cambria Math" w:hAnsi="Cambria Math"/>
                <w:sz w:val="18"/>
                <w:szCs w:val="18"/>
              </w:rPr>
            </w:pPr>
            <w:r w:rsidRPr="00C167D6">
              <w:rPr>
                <w:rFonts w:ascii="Cambria Math" w:hAnsi="Cambria Math"/>
                <w:color w:val="231F20"/>
                <w:w w:val="105"/>
                <w:sz w:val="18"/>
                <w:szCs w:val="18"/>
              </w:rPr>
              <w:t>94,0</w:t>
            </w:r>
          </w:p>
        </w:tc>
        <w:tc>
          <w:tcPr>
            <w:tcW w:w="567" w:type="dxa"/>
            <w:shd w:val="clear" w:color="auto" w:fill="DCDDDE"/>
            <w:vAlign w:val="center"/>
          </w:tcPr>
          <w:p w14:paraId="27DA1D97" w14:textId="77777777" w:rsidR="008B068E" w:rsidRPr="00C167D6" w:rsidRDefault="008B068E" w:rsidP="00C62105">
            <w:pPr>
              <w:pStyle w:val="TableParagraph"/>
              <w:spacing w:before="0"/>
              <w:ind w:left="82"/>
              <w:rPr>
                <w:rFonts w:ascii="Cambria Math" w:hAnsi="Cambria Math"/>
                <w:sz w:val="18"/>
                <w:szCs w:val="18"/>
              </w:rPr>
            </w:pPr>
            <w:r w:rsidRPr="00C167D6">
              <w:rPr>
                <w:rFonts w:ascii="Cambria Math" w:hAnsi="Cambria Math"/>
                <w:color w:val="231F20"/>
                <w:w w:val="105"/>
                <w:sz w:val="18"/>
                <w:szCs w:val="18"/>
              </w:rPr>
              <w:t>94,0</w:t>
            </w:r>
          </w:p>
        </w:tc>
        <w:tc>
          <w:tcPr>
            <w:tcW w:w="567" w:type="dxa"/>
            <w:shd w:val="clear" w:color="auto" w:fill="DCDDDE"/>
            <w:vAlign w:val="center"/>
          </w:tcPr>
          <w:p w14:paraId="75ADF275" w14:textId="77777777" w:rsidR="008B068E" w:rsidRPr="00C167D6" w:rsidRDefault="008B068E" w:rsidP="00C62105">
            <w:pPr>
              <w:pStyle w:val="TableParagraph"/>
              <w:spacing w:before="0"/>
              <w:ind w:left="81"/>
              <w:rPr>
                <w:rFonts w:ascii="Cambria Math" w:hAnsi="Cambria Math"/>
                <w:sz w:val="18"/>
                <w:szCs w:val="18"/>
              </w:rPr>
            </w:pPr>
            <w:r w:rsidRPr="00C167D6">
              <w:rPr>
                <w:rFonts w:ascii="Cambria Math" w:hAnsi="Cambria Math"/>
                <w:color w:val="231F20"/>
                <w:w w:val="105"/>
                <w:sz w:val="18"/>
                <w:szCs w:val="18"/>
              </w:rPr>
              <w:t>94,0</w:t>
            </w:r>
          </w:p>
        </w:tc>
        <w:tc>
          <w:tcPr>
            <w:tcW w:w="567" w:type="dxa"/>
            <w:shd w:val="clear" w:color="auto" w:fill="DCDDDE"/>
            <w:vAlign w:val="center"/>
          </w:tcPr>
          <w:p w14:paraId="2D3B7315" w14:textId="77777777" w:rsidR="008B068E" w:rsidRPr="00C167D6" w:rsidRDefault="008B068E" w:rsidP="00C62105">
            <w:pPr>
              <w:pStyle w:val="TableParagraph"/>
              <w:spacing w:before="0"/>
              <w:ind w:left="81"/>
              <w:rPr>
                <w:rFonts w:ascii="Cambria Math" w:hAnsi="Cambria Math"/>
                <w:sz w:val="18"/>
                <w:szCs w:val="18"/>
              </w:rPr>
            </w:pPr>
            <w:r w:rsidRPr="00C167D6">
              <w:rPr>
                <w:rFonts w:ascii="Cambria Math" w:hAnsi="Cambria Math"/>
                <w:color w:val="231F20"/>
                <w:w w:val="105"/>
                <w:sz w:val="18"/>
                <w:szCs w:val="18"/>
              </w:rPr>
              <w:t>95,0</w:t>
            </w:r>
          </w:p>
        </w:tc>
        <w:tc>
          <w:tcPr>
            <w:tcW w:w="567" w:type="dxa"/>
            <w:shd w:val="clear" w:color="auto" w:fill="DCDDDE"/>
            <w:vAlign w:val="center"/>
          </w:tcPr>
          <w:p w14:paraId="5CBABAC7" w14:textId="77777777" w:rsidR="008B068E" w:rsidRPr="00C167D6" w:rsidRDefault="008B068E" w:rsidP="00C62105">
            <w:pPr>
              <w:pStyle w:val="TableParagraph"/>
              <w:spacing w:before="0"/>
              <w:ind w:left="81"/>
              <w:rPr>
                <w:rFonts w:ascii="Cambria Math" w:hAnsi="Cambria Math"/>
                <w:sz w:val="18"/>
                <w:szCs w:val="18"/>
              </w:rPr>
            </w:pPr>
            <w:r w:rsidRPr="00C167D6">
              <w:rPr>
                <w:rFonts w:ascii="Cambria Math" w:hAnsi="Cambria Math"/>
                <w:color w:val="231F20"/>
                <w:w w:val="105"/>
                <w:sz w:val="18"/>
                <w:szCs w:val="18"/>
              </w:rPr>
              <w:t>95,1</w:t>
            </w:r>
          </w:p>
        </w:tc>
        <w:tc>
          <w:tcPr>
            <w:tcW w:w="567" w:type="dxa"/>
            <w:shd w:val="clear" w:color="auto" w:fill="DCDDDE"/>
            <w:vAlign w:val="center"/>
          </w:tcPr>
          <w:p w14:paraId="029C4F72" w14:textId="77777777" w:rsidR="008B068E" w:rsidRPr="00C167D6" w:rsidRDefault="008B068E" w:rsidP="00C62105">
            <w:pPr>
              <w:pStyle w:val="TableParagraph"/>
              <w:spacing w:before="0"/>
              <w:ind w:left="81"/>
              <w:rPr>
                <w:rFonts w:ascii="Cambria Math" w:hAnsi="Cambria Math"/>
                <w:sz w:val="18"/>
                <w:szCs w:val="18"/>
              </w:rPr>
            </w:pPr>
            <w:r w:rsidRPr="00C167D6">
              <w:rPr>
                <w:rFonts w:ascii="Cambria Math" w:hAnsi="Cambria Math"/>
                <w:color w:val="231F20"/>
                <w:w w:val="105"/>
                <w:sz w:val="18"/>
                <w:szCs w:val="18"/>
              </w:rPr>
              <w:t>95,0</w:t>
            </w:r>
          </w:p>
        </w:tc>
        <w:tc>
          <w:tcPr>
            <w:tcW w:w="567" w:type="dxa"/>
            <w:shd w:val="clear" w:color="auto" w:fill="DCDDDE"/>
            <w:vAlign w:val="center"/>
          </w:tcPr>
          <w:p w14:paraId="41A07226" w14:textId="77777777" w:rsidR="008B068E" w:rsidRPr="00C167D6" w:rsidRDefault="008B068E" w:rsidP="00C62105">
            <w:pPr>
              <w:pStyle w:val="TableParagraph"/>
              <w:spacing w:before="0"/>
              <w:ind w:left="81"/>
              <w:rPr>
                <w:rFonts w:ascii="Cambria Math" w:hAnsi="Cambria Math"/>
                <w:sz w:val="18"/>
                <w:szCs w:val="18"/>
              </w:rPr>
            </w:pPr>
            <w:r w:rsidRPr="00C167D6">
              <w:rPr>
                <w:rFonts w:ascii="Cambria Math" w:hAnsi="Cambria Math"/>
                <w:color w:val="231F20"/>
                <w:w w:val="105"/>
                <w:sz w:val="18"/>
                <w:szCs w:val="18"/>
              </w:rPr>
              <w:t>95,8</w:t>
            </w:r>
          </w:p>
        </w:tc>
        <w:tc>
          <w:tcPr>
            <w:tcW w:w="567" w:type="dxa"/>
            <w:shd w:val="clear" w:color="auto" w:fill="DCDDDE"/>
            <w:vAlign w:val="center"/>
          </w:tcPr>
          <w:p w14:paraId="4347FC51" w14:textId="77777777" w:rsidR="008B068E" w:rsidRPr="00C167D6" w:rsidRDefault="008B068E" w:rsidP="00C62105">
            <w:pPr>
              <w:pStyle w:val="TableParagraph"/>
              <w:spacing w:before="0"/>
              <w:ind w:left="81"/>
              <w:rPr>
                <w:rFonts w:ascii="Cambria Math" w:hAnsi="Cambria Math"/>
                <w:sz w:val="18"/>
                <w:szCs w:val="18"/>
              </w:rPr>
            </w:pPr>
            <w:r w:rsidRPr="00C167D6">
              <w:rPr>
                <w:rFonts w:ascii="Cambria Math" w:hAnsi="Cambria Math"/>
                <w:color w:val="231F20"/>
                <w:w w:val="105"/>
                <w:sz w:val="18"/>
                <w:szCs w:val="18"/>
              </w:rPr>
              <w:t>96,0</w:t>
            </w:r>
          </w:p>
        </w:tc>
        <w:tc>
          <w:tcPr>
            <w:tcW w:w="567" w:type="dxa"/>
            <w:shd w:val="clear" w:color="auto" w:fill="DCDDDE"/>
            <w:vAlign w:val="center"/>
          </w:tcPr>
          <w:p w14:paraId="3BA7781B" w14:textId="77777777" w:rsidR="008B068E" w:rsidRPr="00C167D6" w:rsidRDefault="008B068E" w:rsidP="00C62105">
            <w:pPr>
              <w:pStyle w:val="TableParagraph"/>
              <w:spacing w:before="0"/>
              <w:ind w:left="81"/>
              <w:rPr>
                <w:rFonts w:ascii="Cambria Math" w:hAnsi="Cambria Math"/>
                <w:sz w:val="18"/>
                <w:szCs w:val="18"/>
              </w:rPr>
            </w:pPr>
            <w:r w:rsidRPr="00C167D6">
              <w:rPr>
                <w:rFonts w:ascii="Cambria Math" w:hAnsi="Cambria Math"/>
                <w:color w:val="231F20"/>
                <w:w w:val="105"/>
                <w:sz w:val="18"/>
                <w:szCs w:val="18"/>
              </w:rPr>
              <w:t>95,8</w:t>
            </w:r>
          </w:p>
        </w:tc>
      </w:tr>
    </w:tbl>
    <w:p w14:paraId="472343B5" w14:textId="5A7B374F" w:rsidR="000307D4" w:rsidRDefault="000307D4" w:rsidP="000307D4">
      <w:pPr>
        <w:spacing w:after="0" w:line="240" w:lineRule="auto"/>
        <w:jc w:val="left"/>
      </w:pPr>
      <w:r>
        <w:br w:type="page"/>
      </w:r>
    </w:p>
    <w:p w14:paraId="46ABF590" w14:textId="77777777" w:rsidR="000307D4" w:rsidRDefault="000307D4" w:rsidP="00381A16">
      <w:pPr>
        <w:pStyle w:val="Titolo2"/>
      </w:pPr>
      <w:bookmarkStart w:id="48" w:name="_Toc61592706"/>
      <w:r>
        <w:lastRenderedPageBreak/>
        <w:t>Ex</w:t>
      </w:r>
      <w:bookmarkEnd w:id="48"/>
    </w:p>
    <w:p w14:paraId="4DF882EF" w14:textId="1EBE117C" w:rsidR="000307D4" w:rsidRDefault="000307D4" w:rsidP="000307D4">
      <w:r>
        <w:t>ATEX (</w:t>
      </w:r>
      <w:r w:rsidRPr="004E3416">
        <w:rPr>
          <w:i/>
        </w:rPr>
        <w:t>ATmosphères EXplosibles</w:t>
      </w:r>
      <w:r>
        <w:t>) è il nome che viene dato alla direttiva dell'Unione europea 2014/34/UE per la regolamentazione di apparecchiature destinate all'impiego in zone a rischio di esplosione; la direttiva si rivolge ai costruttori di attrezzature destinate all'impiego in aree con atmosfere potenzialmente esplosive e si manifesta con l'obbligo di certificazione di questi prodotti;</w:t>
      </w:r>
    </w:p>
    <w:p w14:paraId="7789153D" w14:textId="77777777" w:rsidR="009E357B" w:rsidRPr="009E357B" w:rsidRDefault="009E357B" w:rsidP="009E357B">
      <w:pPr>
        <w:spacing w:after="0" w:line="240" w:lineRule="auto"/>
        <w:jc w:val="left"/>
        <w:rPr>
          <w:lang w:val="fr-FR"/>
        </w:rPr>
      </w:pPr>
      <w:r w:rsidRPr="009E357B">
        <w:rPr>
          <w:lang w:val="fr-FR"/>
        </w:rPr>
        <w:t>II 3G Ex nA IIC T4/T3 Gc</w:t>
      </w:r>
    </w:p>
    <w:p w14:paraId="6100B34E" w14:textId="4FFA126B" w:rsidR="009E357B" w:rsidRPr="009E357B" w:rsidRDefault="009E357B" w:rsidP="009E357B">
      <w:pPr>
        <w:spacing w:after="0" w:line="240" w:lineRule="auto"/>
        <w:jc w:val="left"/>
        <w:rPr>
          <w:lang w:val="fr-FR"/>
        </w:rPr>
      </w:pPr>
      <w:r w:rsidRPr="009E357B">
        <w:rPr>
          <w:lang w:val="fr-FR"/>
        </w:rPr>
        <w:t>II 3D Ex tc IIIC T135°C/T200°C Dc</w:t>
      </w:r>
    </w:p>
    <w:tbl>
      <w:tblPr>
        <w:tblStyle w:val="Grigliatabella"/>
        <w:tblW w:w="4974" w:type="pct"/>
        <w:tblLook w:val="04A0" w:firstRow="1" w:lastRow="0" w:firstColumn="1" w:lastColumn="0" w:noHBand="0" w:noVBand="1"/>
      </w:tblPr>
      <w:tblGrid>
        <w:gridCol w:w="1499"/>
        <w:gridCol w:w="1051"/>
        <w:gridCol w:w="1332"/>
        <w:gridCol w:w="407"/>
        <w:gridCol w:w="1944"/>
        <w:gridCol w:w="1041"/>
        <w:gridCol w:w="1251"/>
        <w:gridCol w:w="1053"/>
      </w:tblGrid>
      <w:tr w:rsidR="000307D4" w:rsidRPr="003E4112" w14:paraId="1003A03B" w14:textId="77777777" w:rsidTr="00381A16">
        <w:tc>
          <w:tcPr>
            <w:tcW w:w="1498" w:type="dxa"/>
          </w:tcPr>
          <w:p w14:paraId="51C3DAB2"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II</w:t>
            </w:r>
          </w:p>
        </w:tc>
        <w:tc>
          <w:tcPr>
            <w:tcW w:w="1051" w:type="dxa"/>
          </w:tcPr>
          <w:p w14:paraId="61A9D0A1"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3</w:t>
            </w:r>
          </w:p>
        </w:tc>
        <w:tc>
          <w:tcPr>
            <w:tcW w:w="1332" w:type="dxa"/>
          </w:tcPr>
          <w:p w14:paraId="4AB594E4"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G (Gas)</w:t>
            </w:r>
          </w:p>
        </w:tc>
        <w:tc>
          <w:tcPr>
            <w:tcW w:w="407" w:type="dxa"/>
            <w:tcBorders>
              <w:top w:val="nil"/>
            </w:tcBorders>
          </w:tcPr>
          <w:p w14:paraId="331DD7F4" w14:textId="77777777" w:rsidR="000307D4" w:rsidRPr="003E4112" w:rsidRDefault="000307D4" w:rsidP="00DD1328">
            <w:pPr>
              <w:tabs>
                <w:tab w:val="left" w:pos="1617"/>
              </w:tabs>
              <w:spacing w:after="0" w:line="240" w:lineRule="auto"/>
              <w:jc w:val="left"/>
              <w:rPr>
                <w:rFonts w:ascii="Cambria" w:hAnsi="Cambria"/>
                <w:sz w:val="18"/>
                <w:szCs w:val="18"/>
              </w:rPr>
            </w:pPr>
          </w:p>
        </w:tc>
        <w:tc>
          <w:tcPr>
            <w:tcW w:w="1944" w:type="dxa"/>
          </w:tcPr>
          <w:p w14:paraId="1AF27F6A"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nA</w:t>
            </w:r>
          </w:p>
        </w:tc>
        <w:tc>
          <w:tcPr>
            <w:tcW w:w="1041" w:type="dxa"/>
          </w:tcPr>
          <w:p w14:paraId="640EBBD4"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IIC</w:t>
            </w:r>
          </w:p>
        </w:tc>
        <w:tc>
          <w:tcPr>
            <w:tcW w:w="1251" w:type="dxa"/>
          </w:tcPr>
          <w:p w14:paraId="2448A84E"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T4/T3</w:t>
            </w:r>
          </w:p>
        </w:tc>
        <w:tc>
          <w:tcPr>
            <w:tcW w:w="1053" w:type="dxa"/>
          </w:tcPr>
          <w:p w14:paraId="126D8E95"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Gc</w:t>
            </w:r>
          </w:p>
        </w:tc>
      </w:tr>
      <w:tr w:rsidR="000307D4" w:rsidRPr="003E4112" w14:paraId="7316D9F3" w14:textId="77777777" w:rsidTr="00381A16">
        <w:trPr>
          <w:trHeight w:val="1032"/>
        </w:trPr>
        <w:tc>
          <w:tcPr>
            <w:tcW w:w="1498" w:type="dxa"/>
            <w:vMerge w:val="restart"/>
            <w:vAlign w:val="center"/>
          </w:tcPr>
          <w:p w14:paraId="7626B073"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Apparecchiature destinate all’utilizzo in superficie</w:t>
            </w:r>
          </w:p>
        </w:tc>
        <w:tc>
          <w:tcPr>
            <w:tcW w:w="1051" w:type="dxa"/>
          </w:tcPr>
          <w:p w14:paraId="454C34BF"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Livello di protezione normale</w:t>
            </w:r>
          </w:p>
        </w:tc>
        <w:tc>
          <w:tcPr>
            <w:tcW w:w="1332" w:type="dxa"/>
          </w:tcPr>
          <w:p w14:paraId="17905EBA"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Presenza di Vapori di gas:</w:t>
            </w:r>
          </w:p>
        </w:tc>
        <w:tc>
          <w:tcPr>
            <w:tcW w:w="407" w:type="dxa"/>
            <w:vMerge w:val="restart"/>
            <w:vAlign w:val="center"/>
          </w:tcPr>
          <w:p w14:paraId="188EC929"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Ex</w:t>
            </w:r>
          </w:p>
        </w:tc>
        <w:tc>
          <w:tcPr>
            <w:tcW w:w="1944" w:type="dxa"/>
            <w:vMerge w:val="restart"/>
          </w:tcPr>
          <w:p w14:paraId="38C7D73A"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Modo di protezione per GAS</w:t>
            </w:r>
          </w:p>
          <w:p w14:paraId="6598A1C9"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 xml:space="preserve">Si applica alle apparecchiature </w:t>
            </w:r>
            <w:r w:rsidRPr="003E4112">
              <w:rPr>
                <w:rFonts w:ascii="Cambria" w:hAnsi="Cambria"/>
                <w:i/>
                <w:sz w:val="18"/>
                <w:szCs w:val="18"/>
              </w:rPr>
              <w:t>Non Scintillanti</w:t>
            </w:r>
          </w:p>
          <w:p w14:paraId="2B83946E"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Sicuro nel normale funzionamento (nessun guasto), con l'applicazione semplificata di altri modi di protezione</w:t>
            </w:r>
          </w:p>
        </w:tc>
        <w:tc>
          <w:tcPr>
            <w:tcW w:w="1041" w:type="dxa"/>
            <w:vMerge w:val="restart"/>
          </w:tcPr>
          <w:p w14:paraId="71E215D3"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Idrogeno</w:t>
            </w:r>
          </w:p>
          <w:p w14:paraId="096C4601"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 xml:space="preserve">acetilene </w:t>
            </w:r>
          </w:p>
        </w:tc>
        <w:tc>
          <w:tcPr>
            <w:tcW w:w="1251" w:type="dxa"/>
            <w:vMerge w:val="restart"/>
          </w:tcPr>
          <w:p w14:paraId="19C63BB4"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Massima temperatura superficie motore</w:t>
            </w:r>
          </w:p>
          <w:p w14:paraId="64ED29BA"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135°/200°</w:t>
            </w:r>
          </w:p>
        </w:tc>
        <w:tc>
          <w:tcPr>
            <w:tcW w:w="1053" w:type="dxa"/>
            <w:vMerge w:val="restart"/>
          </w:tcPr>
          <w:p w14:paraId="7966AD64"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Sicurezza necessaria in operazioni normali</w:t>
            </w:r>
          </w:p>
        </w:tc>
      </w:tr>
      <w:tr w:rsidR="000307D4" w:rsidRPr="003E4112" w14:paraId="60BC16F1" w14:textId="77777777" w:rsidTr="00381A16">
        <w:trPr>
          <w:trHeight w:val="1031"/>
        </w:trPr>
        <w:tc>
          <w:tcPr>
            <w:tcW w:w="1498" w:type="dxa"/>
            <w:vMerge/>
          </w:tcPr>
          <w:p w14:paraId="4EB42C99" w14:textId="77777777" w:rsidR="000307D4" w:rsidRPr="003E4112" w:rsidRDefault="000307D4" w:rsidP="00DD1328">
            <w:pPr>
              <w:tabs>
                <w:tab w:val="left" w:pos="1617"/>
              </w:tabs>
              <w:spacing w:after="0" w:line="240" w:lineRule="auto"/>
              <w:jc w:val="left"/>
              <w:rPr>
                <w:rFonts w:ascii="Cambria" w:hAnsi="Cambria"/>
                <w:sz w:val="18"/>
                <w:szCs w:val="18"/>
              </w:rPr>
            </w:pPr>
          </w:p>
        </w:tc>
        <w:tc>
          <w:tcPr>
            <w:tcW w:w="2383" w:type="dxa"/>
            <w:gridSpan w:val="2"/>
          </w:tcPr>
          <w:p w14:paraId="711FC405"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3G</w:t>
            </w:r>
          </w:p>
          <w:p w14:paraId="6AAFD6DF"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Presenza gas: poco probabile avvenga, se fosse, solo raramente o per brevi periodi</w:t>
            </w:r>
          </w:p>
        </w:tc>
        <w:tc>
          <w:tcPr>
            <w:tcW w:w="407" w:type="dxa"/>
            <w:vMerge/>
          </w:tcPr>
          <w:p w14:paraId="76D307F1" w14:textId="77777777" w:rsidR="000307D4" w:rsidRPr="003E4112" w:rsidRDefault="000307D4" w:rsidP="00DD1328">
            <w:pPr>
              <w:tabs>
                <w:tab w:val="left" w:pos="1617"/>
              </w:tabs>
              <w:spacing w:after="0" w:line="240" w:lineRule="auto"/>
              <w:jc w:val="left"/>
              <w:rPr>
                <w:rFonts w:ascii="Cambria" w:hAnsi="Cambria"/>
                <w:sz w:val="18"/>
                <w:szCs w:val="18"/>
              </w:rPr>
            </w:pPr>
          </w:p>
        </w:tc>
        <w:tc>
          <w:tcPr>
            <w:tcW w:w="1944" w:type="dxa"/>
            <w:vMerge/>
          </w:tcPr>
          <w:p w14:paraId="18E4AE13" w14:textId="77777777" w:rsidR="000307D4" w:rsidRPr="003E4112" w:rsidRDefault="000307D4" w:rsidP="00DD1328">
            <w:pPr>
              <w:tabs>
                <w:tab w:val="left" w:pos="1617"/>
              </w:tabs>
              <w:spacing w:after="0" w:line="240" w:lineRule="auto"/>
              <w:jc w:val="left"/>
              <w:rPr>
                <w:rFonts w:ascii="Cambria" w:hAnsi="Cambria"/>
                <w:sz w:val="18"/>
                <w:szCs w:val="18"/>
              </w:rPr>
            </w:pPr>
          </w:p>
        </w:tc>
        <w:tc>
          <w:tcPr>
            <w:tcW w:w="1041" w:type="dxa"/>
            <w:vMerge/>
          </w:tcPr>
          <w:p w14:paraId="17F6DCC1" w14:textId="77777777" w:rsidR="000307D4" w:rsidRPr="003E4112" w:rsidRDefault="000307D4" w:rsidP="00DD1328">
            <w:pPr>
              <w:tabs>
                <w:tab w:val="left" w:pos="1617"/>
              </w:tabs>
              <w:spacing w:after="0" w:line="240" w:lineRule="auto"/>
              <w:jc w:val="left"/>
              <w:rPr>
                <w:rFonts w:ascii="Cambria" w:hAnsi="Cambria"/>
                <w:sz w:val="18"/>
                <w:szCs w:val="18"/>
              </w:rPr>
            </w:pPr>
          </w:p>
        </w:tc>
        <w:tc>
          <w:tcPr>
            <w:tcW w:w="1251" w:type="dxa"/>
            <w:vMerge/>
          </w:tcPr>
          <w:p w14:paraId="747FA762" w14:textId="77777777" w:rsidR="000307D4" w:rsidRPr="003E4112" w:rsidRDefault="000307D4" w:rsidP="00DD1328">
            <w:pPr>
              <w:tabs>
                <w:tab w:val="left" w:pos="1617"/>
              </w:tabs>
              <w:spacing w:after="0" w:line="240" w:lineRule="auto"/>
              <w:jc w:val="left"/>
              <w:rPr>
                <w:rFonts w:ascii="Cambria" w:hAnsi="Cambria"/>
                <w:sz w:val="18"/>
                <w:szCs w:val="18"/>
              </w:rPr>
            </w:pPr>
          </w:p>
        </w:tc>
        <w:tc>
          <w:tcPr>
            <w:tcW w:w="1053" w:type="dxa"/>
            <w:vMerge/>
          </w:tcPr>
          <w:p w14:paraId="6045618C" w14:textId="77777777" w:rsidR="000307D4" w:rsidRPr="003E4112" w:rsidRDefault="000307D4" w:rsidP="00DD1328">
            <w:pPr>
              <w:tabs>
                <w:tab w:val="left" w:pos="1617"/>
              </w:tabs>
              <w:spacing w:after="0" w:line="240" w:lineRule="auto"/>
              <w:jc w:val="left"/>
              <w:rPr>
                <w:rFonts w:ascii="Cambria" w:hAnsi="Cambria"/>
                <w:sz w:val="18"/>
                <w:szCs w:val="18"/>
              </w:rPr>
            </w:pPr>
          </w:p>
        </w:tc>
      </w:tr>
      <w:tr w:rsidR="000307D4" w:rsidRPr="003E4112" w14:paraId="5DE55093" w14:textId="77777777" w:rsidTr="00381A16">
        <w:tc>
          <w:tcPr>
            <w:tcW w:w="1498" w:type="dxa"/>
            <w:vMerge/>
          </w:tcPr>
          <w:p w14:paraId="2AC908A6" w14:textId="77777777" w:rsidR="000307D4" w:rsidRPr="003E4112" w:rsidRDefault="000307D4" w:rsidP="00DD1328">
            <w:pPr>
              <w:tabs>
                <w:tab w:val="left" w:pos="1617"/>
              </w:tabs>
              <w:spacing w:after="0" w:line="240" w:lineRule="auto"/>
              <w:jc w:val="left"/>
              <w:rPr>
                <w:rFonts w:ascii="Cambria" w:hAnsi="Cambria"/>
                <w:sz w:val="18"/>
                <w:szCs w:val="18"/>
              </w:rPr>
            </w:pPr>
          </w:p>
        </w:tc>
        <w:tc>
          <w:tcPr>
            <w:tcW w:w="1051" w:type="dxa"/>
          </w:tcPr>
          <w:p w14:paraId="7D5D8DC3"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3</w:t>
            </w:r>
          </w:p>
        </w:tc>
        <w:tc>
          <w:tcPr>
            <w:tcW w:w="1332" w:type="dxa"/>
          </w:tcPr>
          <w:p w14:paraId="09145A4B"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D (Dust)</w:t>
            </w:r>
          </w:p>
        </w:tc>
        <w:tc>
          <w:tcPr>
            <w:tcW w:w="407" w:type="dxa"/>
            <w:vMerge/>
          </w:tcPr>
          <w:p w14:paraId="6CD8AAD0" w14:textId="77777777" w:rsidR="000307D4" w:rsidRPr="003E4112" w:rsidRDefault="000307D4" w:rsidP="00DD1328">
            <w:pPr>
              <w:tabs>
                <w:tab w:val="left" w:pos="1617"/>
              </w:tabs>
              <w:spacing w:after="0" w:line="240" w:lineRule="auto"/>
              <w:jc w:val="left"/>
              <w:rPr>
                <w:rFonts w:ascii="Cambria" w:hAnsi="Cambria"/>
                <w:sz w:val="18"/>
                <w:szCs w:val="18"/>
              </w:rPr>
            </w:pPr>
          </w:p>
        </w:tc>
        <w:tc>
          <w:tcPr>
            <w:tcW w:w="1944" w:type="dxa"/>
          </w:tcPr>
          <w:p w14:paraId="4F1DD6E9"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tc</w:t>
            </w:r>
          </w:p>
        </w:tc>
        <w:tc>
          <w:tcPr>
            <w:tcW w:w="1041" w:type="dxa"/>
          </w:tcPr>
          <w:p w14:paraId="46CA9178"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IIIC</w:t>
            </w:r>
          </w:p>
        </w:tc>
        <w:tc>
          <w:tcPr>
            <w:tcW w:w="1251" w:type="dxa"/>
          </w:tcPr>
          <w:p w14:paraId="643B86DA"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T135°/T200°</w:t>
            </w:r>
          </w:p>
        </w:tc>
        <w:tc>
          <w:tcPr>
            <w:tcW w:w="1053" w:type="dxa"/>
          </w:tcPr>
          <w:p w14:paraId="5AB1465D"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Dc</w:t>
            </w:r>
          </w:p>
        </w:tc>
      </w:tr>
      <w:tr w:rsidR="000307D4" w:rsidRPr="003E4112" w14:paraId="583EC281" w14:textId="77777777" w:rsidTr="00381A16">
        <w:tc>
          <w:tcPr>
            <w:tcW w:w="1498" w:type="dxa"/>
            <w:vMerge/>
          </w:tcPr>
          <w:p w14:paraId="4150FBBB" w14:textId="77777777" w:rsidR="000307D4" w:rsidRPr="003E4112" w:rsidRDefault="000307D4" w:rsidP="00DD1328">
            <w:pPr>
              <w:tabs>
                <w:tab w:val="left" w:pos="1617"/>
              </w:tabs>
              <w:spacing w:after="0" w:line="240" w:lineRule="auto"/>
              <w:jc w:val="left"/>
              <w:rPr>
                <w:rFonts w:ascii="Cambria" w:hAnsi="Cambria"/>
                <w:sz w:val="18"/>
                <w:szCs w:val="18"/>
              </w:rPr>
            </w:pPr>
          </w:p>
        </w:tc>
        <w:tc>
          <w:tcPr>
            <w:tcW w:w="1051" w:type="dxa"/>
          </w:tcPr>
          <w:p w14:paraId="5AD61717"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Livello di protezione normale</w:t>
            </w:r>
          </w:p>
        </w:tc>
        <w:tc>
          <w:tcPr>
            <w:tcW w:w="1332" w:type="dxa"/>
          </w:tcPr>
          <w:p w14:paraId="6240A53F"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Presenza di polveri (infiammabili)</w:t>
            </w:r>
          </w:p>
          <w:p w14:paraId="65103E32" w14:textId="77777777" w:rsidR="000307D4" w:rsidRPr="003E4112" w:rsidRDefault="000307D4" w:rsidP="00DD1328">
            <w:pPr>
              <w:tabs>
                <w:tab w:val="left" w:pos="1617"/>
              </w:tabs>
              <w:spacing w:after="0" w:line="240" w:lineRule="auto"/>
              <w:jc w:val="left"/>
              <w:rPr>
                <w:rFonts w:ascii="Cambria" w:hAnsi="Cambria"/>
                <w:sz w:val="18"/>
                <w:szCs w:val="18"/>
              </w:rPr>
            </w:pPr>
          </w:p>
        </w:tc>
        <w:tc>
          <w:tcPr>
            <w:tcW w:w="407" w:type="dxa"/>
            <w:vMerge/>
          </w:tcPr>
          <w:p w14:paraId="3B2EFBFA" w14:textId="77777777" w:rsidR="000307D4" w:rsidRPr="003E4112" w:rsidRDefault="000307D4" w:rsidP="00DD1328">
            <w:pPr>
              <w:tabs>
                <w:tab w:val="left" w:pos="1617"/>
              </w:tabs>
              <w:spacing w:after="0" w:line="240" w:lineRule="auto"/>
              <w:jc w:val="left"/>
              <w:rPr>
                <w:rFonts w:ascii="Cambria" w:hAnsi="Cambria"/>
                <w:sz w:val="18"/>
                <w:szCs w:val="18"/>
              </w:rPr>
            </w:pPr>
          </w:p>
        </w:tc>
        <w:tc>
          <w:tcPr>
            <w:tcW w:w="1944" w:type="dxa"/>
            <w:vMerge w:val="restart"/>
          </w:tcPr>
          <w:p w14:paraId="14856A4F"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Protezione mediante custodie a tenuta di polvere</w:t>
            </w:r>
          </w:p>
        </w:tc>
        <w:tc>
          <w:tcPr>
            <w:tcW w:w="1041" w:type="dxa"/>
            <w:vMerge w:val="restart"/>
          </w:tcPr>
          <w:p w14:paraId="5D4C0CEC"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Polveri conduttive</w:t>
            </w:r>
          </w:p>
        </w:tc>
        <w:tc>
          <w:tcPr>
            <w:tcW w:w="1251" w:type="dxa"/>
            <w:vMerge w:val="restart"/>
          </w:tcPr>
          <w:p w14:paraId="4998AABA"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Temperatura massima consentita della superficie</w:t>
            </w:r>
          </w:p>
        </w:tc>
        <w:tc>
          <w:tcPr>
            <w:tcW w:w="1053" w:type="dxa"/>
            <w:vMerge w:val="restart"/>
          </w:tcPr>
          <w:p w14:paraId="00DA781E"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Protezione sufficiente in operazioni normali</w:t>
            </w:r>
          </w:p>
        </w:tc>
      </w:tr>
      <w:tr w:rsidR="000307D4" w:rsidRPr="003E4112" w14:paraId="095F40E5" w14:textId="77777777" w:rsidTr="00381A16">
        <w:tc>
          <w:tcPr>
            <w:tcW w:w="1498" w:type="dxa"/>
            <w:vMerge/>
          </w:tcPr>
          <w:p w14:paraId="7AB8C420" w14:textId="77777777" w:rsidR="000307D4" w:rsidRPr="003E4112" w:rsidRDefault="000307D4" w:rsidP="00DD1328">
            <w:pPr>
              <w:tabs>
                <w:tab w:val="left" w:pos="1617"/>
              </w:tabs>
              <w:spacing w:after="0" w:line="240" w:lineRule="auto"/>
              <w:jc w:val="left"/>
              <w:rPr>
                <w:rFonts w:ascii="Cambria" w:hAnsi="Cambria"/>
                <w:sz w:val="18"/>
                <w:szCs w:val="18"/>
              </w:rPr>
            </w:pPr>
          </w:p>
        </w:tc>
        <w:tc>
          <w:tcPr>
            <w:tcW w:w="2383" w:type="dxa"/>
            <w:gridSpan w:val="2"/>
          </w:tcPr>
          <w:p w14:paraId="1D48EF32"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3D</w:t>
            </w:r>
          </w:p>
          <w:p w14:paraId="120D167A" w14:textId="77777777" w:rsidR="000307D4" w:rsidRPr="003E4112" w:rsidRDefault="000307D4" w:rsidP="00DD1328">
            <w:pPr>
              <w:tabs>
                <w:tab w:val="left" w:pos="1617"/>
              </w:tabs>
              <w:spacing w:after="0" w:line="240" w:lineRule="auto"/>
              <w:jc w:val="left"/>
              <w:rPr>
                <w:rFonts w:ascii="Cambria" w:hAnsi="Cambria"/>
                <w:sz w:val="18"/>
                <w:szCs w:val="18"/>
              </w:rPr>
            </w:pPr>
            <w:r w:rsidRPr="003E4112">
              <w:rPr>
                <w:rFonts w:ascii="Cambria" w:hAnsi="Cambria"/>
                <w:sz w:val="18"/>
                <w:szCs w:val="18"/>
              </w:rPr>
              <w:t>Presenza polveri: poco probabile avvenga, se fosse, solo raramente o per brevi periodi</w:t>
            </w:r>
          </w:p>
        </w:tc>
        <w:tc>
          <w:tcPr>
            <w:tcW w:w="407" w:type="dxa"/>
            <w:vMerge/>
          </w:tcPr>
          <w:p w14:paraId="1B23FA79" w14:textId="77777777" w:rsidR="000307D4" w:rsidRPr="003E4112" w:rsidRDefault="000307D4" w:rsidP="00DD1328">
            <w:pPr>
              <w:tabs>
                <w:tab w:val="left" w:pos="1617"/>
              </w:tabs>
              <w:spacing w:after="0" w:line="240" w:lineRule="auto"/>
              <w:jc w:val="left"/>
              <w:rPr>
                <w:rFonts w:ascii="Cambria" w:hAnsi="Cambria"/>
                <w:sz w:val="18"/>
                <w:szCs w:val="18"/>
              </w:rPr>
            </w:pPr>
          </w:p>
        </w:tc>
        <w:tc>
          <w:tcPr>
            <w:tcW w:w="1944" w:type="dxa"/>
            <w:vMerge/>
          </w:tcPr>
          <w:p w14:paraId="4E4CB79E" w14:textId="77777777" w:rsidR="000307D4" w:rsidRPr="003E4112" w:rsidRDefault="000307D4" w:rsidP="00DD1328">
            <w:pPr>
              <w:tabs>
                <w:tab w:val="left" w:pos="1617"/>
              </w:tabs>
              <w:spacing w:after="0" w:line="240" w:lineRule="auto"/>
              <w:jc w:val="left"/>
              <w:rPr>
                <w:rFonts w:ascii="Cambria" w:hAnsi="Cambria"/>
                <w:sz w:val="18"/>
                <w:szCs w:val="18"/>
              </w:rPr>
            </w:pPr>
          </w:p>
        </w:tc>
        <w:tc>
          <w:tcPr>
            <w:tcW w:w="1041" w:type="dxa"/>
            <w:vMerge/>
          </w:tcPr>
          <w:p w14:paraId="702D030F" w14:textId="77777777" w:rsidR="000307D4" w:rsidRPr="003E4112" w:rsidRDefault="000307D4" w:rsidP="00DD1328">
            <w:pPr>
              <w:tabs>
                <w:tab w:val="left" w:pos="1617"/>
              </w:tabs>
              <w:spacing w:after="0" w:line="240" w:lineRule="auto"/>
              <w:jc w:val="left"/>
              <w:rPr>
                <w:rFonts w:ascii="Cambria" w:hAnsi="Cambria"/>
                <w:sz w:val="18"/>
                <w:szCs w:val="18"/>
              </w:rPr>
            </w:pPr>
          </w:p>
        </w:tc>
        <w:tc>
          <w:tcPr>
            <w:tcW w:w="1251" w:type="dxa"/>
            <w:vMerge/>
          </w:tcPr>
          <w:p w14:paraId="09DB4E6A" w14:textId="77777777" w:rsidR="000307D4" w:rsidRPr="003E4112" w:rsidRDefault="000307D4" w:rsidP="00DD1328">
            <w:pPr>
              <w:tabs>
                <w:tab w:val="left" w:pos="1617"/>
              </w:tabs>
              <w:spacing w:after="0" w:line="240" w:lineRule="auto"/>
              <w:jc w:val="left"/>
              <w:rPr>
                <w:rFonts w:ascii="Cambria" w:hAnsi="Cambria"/>
                <w:sz w:val="18"/>
                <w:szCs w:val="18"/>
              </w:rPr>
            </w:pPr>
          </w:p>
        </w:tc>
        <w:tc>
          <w:tcPr>
            <w:tcW w:w="1053" w:type="dxa"/>
            <w:vMerge/>
          </w:tcPr>
          <w:p w14:paraId="3D5BE4A4" w14:textId="77777777" w:rsidR="000307D4" w:rsidRPr="003E4112" w:rsidRDefault="000307D4" w:rsidP="00DD1328">
            <w:pPr>
              <w:tabs>
                <w:tab w:val="left" w:pos="1617"/>
              </w:tabs>
              <w:spacing w:after="0" w:line="240" w:lineRule="auto"/>
              <w:jc w:val="left"/>
              <w:rPr>
                <w:rFonts w:ascii="Cambria" w:hAnsi="Cambria"/>
                <w:sz w:val="18"/>
                <w:szCs w:val="18"/>
              </w:rPr>
            </w:pPr>
          </w:p>
        </w:tc>
      </w:tr>
    </w:tbl>
    <w:p w14:paraId="26495873" w14:textId="77777777" w:rsidR="000307D4" w:rsidRPr="00C02015" w:rsidRDefault="000307D4" w:rsidP="000307D4">
      <w:pPr>
        <w:tabs>
          <w:tab w:val="left" w:pos="1617"/>
        </w:tabs>
        <w:spacing w:before="120"/>
      </w:pPr>
      <w:r w:rsidRPr="00C02015">
        <w:t xml:space="preserve">Esistono 3 </w:t>
      </w:r>
      <w:r w:rsidRPr="00CF3955">
        <w:rPr>
          <w:b/>
          <w:color w:val="1F3864" w:themeColor="accent1" w:themeShade="80"/>
        </w:rPr>
        <w:t>CATEGORIE</w:t>
      </w:r>
      <w:r w:rsidRPr="00C02015">
        <w:t xml:space="preserve"> per gli apparecchi di superficie (gruppo II), in funzione del livello di protezione (zona di utilizzo)</w:t>
      </w:r>
      <w:r>
        <w:t xml:space="preserve"> </w:t>
      </w:r>
      <w:r w:rsidRPr="00C02015">
        <w:t>G (Gas) oppure D (Dust).</w:t>
      </w:r>
    </w:p>
    <w:p w14:paraId="66D303A6" w14:textId="77777777" w:rsidR="000307D4" w:rsidRDefault="000307D4" w:rsidP="000307D4">
      <w:pPr>
        <w:tabs>
          <w:tab w:val="left" w:pos="1617"/>
        </w:tabs>
      </w:pPr>
      <w:r>
        <w:t>• categoria 1: apparecchi o sistemi di protezione che garantiscono un livello di protezione molto elevato;</w:t>
      </w:r>
    </w:p>
    <w:p w14:paraId="483FE945" w14:textId="77777777" w:rsidR="000307D4" w:rsidRDefault="000307D4" w:rsidP="000307D4">
      <w:pPr>
        <w:tabs>
          <w:tab w:val="left" w:pos="1617"/>
        </w:tabs>
      </w:pPr>
      <w:r>
        <w:t>• categoria 2: apparecchi o sistemi di protezione che garantiscono un livello di protezione elevato;</w:t>
      </w:r>
    </w:p>
    <w:p w14:paraId="56E4E078" w14:textId="77777777" w:rsidR="000307D4" w:rsidRDefault="000307D4" w:rsidP="000307D4">
      <w:pPr>
        <w:tabs>
          <w:tab w:val="left" w:pos="1617"/>
        </w:tabs>
      </w:pPr>
      <w:r>
        <w:t>• categoria 3: apparecchi o sistemi di protezione che garantiscono un livello di protezione normale.</w:t>
      </w:r>
    </w:p>
    <w:p w14:paraId="258444B8" w14:textId="5B74CF72" w:rsidR="000307D4" w:rsidRDefault="000307D4" w:rsidP="000307D4">
      <w:pPr>
        <w:tabs>
          <w:tab w:val="left" w:pos="1617"/>
        </w:tabs>
        <w:spacing w:before="120"/>
      </w:pPr>
      <w:r w:rsidRPr="00CF3955">
        <w:rPr>
          <w:b/>
          <w:color w:val="1F3864" w:themeColor="accent1" w:themeShade="80"/>
        </w:rPr>
        <w:t>MODI DI PROTEZIONE</w:t>
      </w:r>
      <w:r>
        <w:t>: caratteristiche costruttive applicate agli involucri.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2552"/>
        <w:gridCol w:w="1275"/>
        <w:gridCol w:w="4530"/>
      </w:tblGrid>
      <w:tr w:rsidR="00381A16" w14:paraId="07D4274A" w14:textId="77777777" w:rsidTr="00381A16">
        <w:tc>
          <w:tcPr>
            <w:tcW w:w="1271" w:type="dxa"/>
            <w:vAlign w:val="center"/>
          </w:tcPr>
          <w:p w14:paraId="3ADA3A53" w14:textId="6FF7431F" w:rsidR="00381A16" w:rsidRDefault="00381A16" w:rsidP="00381A16">
            <w:pPr>
              <w:tabs>
                <w:tab w:val="left" w:pos="1617"/>
              </w:tabs>
              <w:spacing w:before="120"/>
              <w:jc w:val="left"/>
            </w:pPr>
            <w:r>
              <w:rPr>
                <w:noProof/>
              </w:rPr>
              <w:drawing>
                <wp:inline distT="0" distB="0" distL="0" distR="0" wp14:anchorId="75275F1F" wp14:editId="0A471D16">
                  <wp:extent cx="624840" cy="514350"/>
                  <wp:effectExtent l="0" t="0" r="381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24840" cy="514350"/>
                          </a:xfrm>
                          <a:prstGeom prst="rect">
                            <a:avLst/>
                          </a:prstGeom>
                        </pic:spPr>
                      </pic:pic>
                    </a:graphicData>
                  </a:graphic>
                </wp:inline>
              </w:drawing>
            </w:r>
          </w:p>
        </w:tc>
        <w:tc>
          <w:tcPr>
            <w:tcW w:w="2552" w:type="dxa"/>
            <w:vAlign w:val="center"/>
          </w:tcPr>
          <w:p w14:paraId="60FC443D" w14:textId="6533914F" w:rsidR="00381A16" w:rsidRDefault="00381A16" w:rsidP="00381A16">
            <w:pPr>
              <w:tabs>
                <w:tab w:val="left" w:pos="1617"/>
              </w:tabs>
              <w:jc w:val="left"/>
            </w:pPr>
            <w:r>
              <w:t>Simbolo del modo “n”; applicato agli apparecchi che non producono scintille.</w:t>
            </w:r>
          </w:p>
        </w:tc>
        <w:tc>
          <w:tcPr>
            <w:tcW w:w="1275" w:type="dxa"/>
            <w:vAlign w:val="center"/>
          </w:tcPr>
          <w:p w14:paraId="48D2B9F1" w14:textId="4F557B21" w:rsidR="00381A16" w:rsidRDefault="00381A16" w:rsidP="00381A16">
            <w:pPr>
              <w:tabs>
                <w:tab w:val="left" w:pos="1617"/>
              </w:tabs>
              <w:spacing w:before="120"/>
              <w:jc w:val="left"/>
            </w:pPr>
            <w:r>
              <w:rPr>
                <w:noProof/>
              </w:rPr>
              <w:drawing>
                <wp:inline distT="0" distB="0" distL="0" distR="0" wp14:anchorId="7E3481D6" wp14:editId="48868F45">
                  <wp:extent cx="614045" cy="514350"/>
                  <wp:effectExtent l="0" t="0" r="0" b="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14045" cy="514350"/>
                          </a:xfrm>
                          <a:prstGeom prst="rect">
                            <a:avLst/>
                          </a:prstGeom>
                        </pic:spPr>
                      </pic:pic>
                    </a:graphicData>
                  </a:graphic>
                </wp:inline>
              </w:drawing>
            </w:r>
          </w:p>
        </w:tc>
        <w:tc>
          <w:tcPr>
            <w:tcW w:w="4530" w:type="dxa"/>
            <w:vAlign w:val="center"/>
          </w:tcPr>
          <w:p w14:paraId="57342DF6" w14:textId="304D2257" w:rsidR="00381A16" w:rsidRDefault="00381A16" w:rsidP="00381A16">
            <w:pPr>
              <w:tabs>
                <w:tab w:val="left" w:pos="1617"/>
              </w:tabs>
              <w:jc w:val="left"/>
            </w:pPr>
            <w:r>
              <w:t>Simbolo del modo “t” protezione mediante custodie a tenuta di polvere: Il modo di protezione “Ex t” è basato sulla protezione mediante una custodia con requisiti di tenuta alla penetrazione della polvere e limitazione della temperatura superficiale</w:t>
            </w:r>
          </w:p>
        </w:tc>
      </w:tr>
    </w:tbl>
    <w:p w14:paraId="0C5A8F99" w14:textId="77777777" w:rsidR="000307D4" w:rsidRDefault="000307D4" w:rsidP="000307D4">
      <w:pPr>
        <w:tabs>
          <w:tab w:val="left" w:pos="1617"/>
        </w:tabs>
      </w:pPr>
      <w:r>
        <w:t xml:space="preserve">La norma EN/IEC 60079-0 (Ed.5) introduce il gruppo III relativo agli apparecchi per polveri. Le polveri sono suddivise in 3 sottogruppi: </w:t>
      </w:r>
    </w:p>
    <w:p w14:paraId="09439CD4" w14:textId="77777777" w:rsidR="000307D4" w:rsidRDefault="000307D4" w:rsidP="000307D4">
      <w:pPr>
        <w:tabs>
          <w:tab w:val="left" w:pos="567"/>
        </w:tabs>
      </w:pPr>
      <w:r>
        <w:t>IIIA</w:t>
      </w:r>
      <w:r>
        <w:tab/>
        <w:t>Sostanze volatili combustibili (fibre)</w:t>
      </w:r>
    </w:p>
    <w:p w14:paraId="01E425FE" w14:textId="77777777" w:rsidR="000307D4" w:rsidRDefault="000307D4" w:rsidP="000307D4">
      <w:pPr>
        <w:tabs>
          <w:tab w:val="left" w:pos="567"/>
        </w:tabs>
      </w:pPr>
      <w:r>
        <w:t>IIIB</w:t>
      </w:r>
      <w:r>
        <w:tab/>
        <w:t>Polveri non conduttive</w:t>
      </w:r>
    </w:p>
    <w:p w14:paraId="289244DC" w14:textId="77777777" w:rsidR="000307D4" w:rsidRDefault="000307D4" w:rsidP="000307D4">
      <w:pPr>
        <w:tabs>
          <w:tab w:val="left" w:pos="567"/>
        </w:tabs>
      </w:pPr>
      <w:r>
        <w:t>IIIC</w:t>
      </w:r>
      <w:r>
        <w:tab/>
        <w:t>Polveri conduttive</w:t>
      </w:r>
    </w:p>
    <w:p w14:paraId="0E687F9F" w14:textId="77777777" w:rsidR="000307D4" w:rsidRDefault="000307D4" w:rsidP="000307D4">
      <w:pPr>
        <w:tabs>
          <w:tab w:val="left" w:pos="1617"/>
        </w:tabs>
        <w:spacing w:before="120"/>
        <w:rPr>
          <w:b/>
          <w:color w:val="1F3864" w:themeColor="accent1" w:themeShade="80"/>
          <w:lang w:val="en-GB"/>
        </w:rPr>
      </w:pPr>
      <w:r w:rsidRPr="004E3416">
        <w:rPr>
          <w:b/>
          <w:color w:val="1F3864" w:themeColor="accent1" w:themeShade="80"/>
          <w:lang w:val="en-GB"/>
        </w:rPr>
        <w:t>CATEGORIA ED EPL</w:t>
      </w:r>
      <w:r w:rsidRPr="00737CCA">
        <w:rPr>
          <w:b/>
          <w:color w:val="1F3864" w:themeColor="accent1" w:themeShade="80"/>
          <w:lang w:val="en-GB"/>
        </w:rPr>
        <w:t xml:space="preserve"> (Equipment Protection Level)</w:t>
      </w:r>
    </w:p>
    <w:p w14:paraId="59F4BD1E" w14:textId="77777777" w:rsidR="000307D4" w:rsidRPr="00737CCA" w:rsidRDefault="000307D4" w:rsidP="000307D4">
      <w:pPr>
        <w:tabs>
          <w:tab w:val="left" w:pos="567"/>
        </w:tabs>
        <w:rPr>
          <w:b/>
        </w:rPr>
      </w:pPr>
      <w:r>
        <w:rPr>
          <w:lang w:val="en-GB"/>
        </w:rPr>
        <w:tab/>
      </w:r>
      <w:r w:rsidRPr="00737CCA">
        <w:rPr>
          <w:b/>
        </w:rPr>
        <w:t>Protezione sufficiente</w:t>
      </w:r>
    </w:p>
    <w:p w14:paraId="1D08173F" w14:textId="77777777" w:rsidR="000307D4" w:rsidRDefault="000307D4" w:rsidP="000307D4">
      <w:pPr>
        <w:tabs>
          <w:tab w:val="left" w:pos="567"/>
          <w:tab w:val="left" w:pos="1617"/>
        </w:tabs>
      </w:pPr>
      <w:r>
        <w:t xml:space="preserve">Da </w:t>
      </w:r>
      <w:r>
        <w:tab/>
        <w:t>durante rari malfunzionamenti</w:t>
      </w:r>
    </w:p>
    <w:p w14:paraId="5A707C37" w14:textId="77777777" w:rsidR="000307D4" w:rsidRDefault="000307D4" w:rsidP="000307D4">
      <w:pPr>
        <w:tabs>
          <w:tab w:val="left" w:pos="567"/>
          <w:tab w:val="left" w:pos="1617"/>
        </w:tabs>
      </w:pPr>
      <w:r>
        <w:t xml:space="preserve">Db </w:t>
      </w:r>
      <w:r>
        <w:tab/>
        <w:t>durante malfunzionamenti previsti</w:t>
      </w:r>
    </w:p>
    <w:p w14:paraId="5AB66112" w14:textId="4F9BDDD1" w:rsidR="00461B00" w:rsidRDefault="000307D4" w:rsidP="00647796">
      <w:pPr>
        <w:tabs>
          <w:tab w:val="left" w:pos="567"/>
        </w:tabs>
        <w:spacing w:after="20"/>
      </w:pPr>
      <w:r>
        <w:t xml:space="preserve">Dc </w:t>
      </w:r>
      <w:r>
        <w:tab/>
      </w:r>
      <w:bookmarkStart w:id="49" w:name="_Hlk512606772"/>
      <w:r>
        <w:t>in operazioni normali</w:t>
      </w:r>
      <w:bookmarkEnd w:id="49"/>
    </w:p>
    <w:p w14:paraId="29996C86" w14:textId="7DE52319" w:rsidR="00CC2CDD" w:rsidRDefault="00CC2CDD">
      <w:pPr>
        <w:spacing w:after="160" w:line="259" w:lineRule="auto"/>
        <w:jc w:val="left"/>
      </w:pPr>
      <w:r>
        <w:br w:type="page"/>
      </w:r>
    </w:p>
    <w:p w14:paraId="6634AB66" w14:textId="726CA378" w:rsidR="00CC2CDD" w:rsidRPr="00AD4630" w:rsidRDefault="00D4243A" w:rsidP="00CC2CDD">
      <w:pPr>
        <w:pStyle w:val="Titolo1"/>
      </w:pPr>
      <w:bookmarkStart w:id="50" w:name="_Toc61592707"/>
      <w:r w:rsidRPr="00AD4630">
        <w:lastRenderedPageBreak/>
        <w:t>RESISTENZA DI ISOLAMENTO</w:t>
      </w:r>
      <w:bookmarkEnd w:id="50"/>
    </w:p>
    <w:p w14:paraId="0DA05DFF" w14:textId="77777777" w:rsidR="00CC2CDD" w:rsidRDefault="00CC2CDD" w:rsidP="00CC2CDD">
      <w:pPr>
        <w:pStyle w:val="Titolo2"/>
      </w:pPr>
      <w:bookmarkStart w:id="51" w:name="_Toc61592708"/>
      <w:r w:rsidRPr="00AD4630">
        <w:t>Spiegazione</w:t>
      </w:r>
      <w:bookmarkEnd w:id="51"/>
    </w:p>
    <w:p w14:paraId="5C42AF5D" w14:textId="77777777" w:rsidR="00CC2CDD" w:rsidRPr="006768CB" w:rsidRDefault="00CC2CDD" w:rsidP="00CC2CDD">
      <w:r>
        <w:t xml:space="preserve">Lo scopo è </w:t>
      </w:r>
      <w:r w:rsidRPr="006768CB">
        <w:t>misurare la bontà dell’isolamento che esiste tra i conduttori del circuito di alimentazione e le parti che possono venire a contatto con l’operatore.</w:t>
      </w:r>
    </w:p>
    <w:p w14:paraId="054E77AD" w14:textId="77777777" w:rsidR="00CC2CDD" w:rsidRDefault="00CC2CDD" w:rsidP="00CC2CDD">
      <w:r w:rsidRPr="00AD4630">
        <w:t xml:space="preserve">Gli elementi </w:t>
      </w:r>
      <w:r>
        <w:t xml:space="preserve">conduttori </w:t>
      </w:r>
      <w:r w:rsidRPr="00AD4630">
        <w:t>isolati tra loro devono presentare una elevata resistenza. La resistenza viene misurata con un apposito strumento</w:t>
      </w:r>
      <w:r>
        <w:t>: il misuratore di isolamento o megaohmmetro o Megger (da una nota azienda produttrice)</w:t>
      </w:r>
    </w:p>
    <w:p w14:paraId="2E51E91D" w14:textId="77777777" w:rsidR="00CC2CDD" w:rsidRDefault="00CC2CDD" w:rsidP="00CC2CDD">
      <w:bookmarkStart w:id="52" w:name="_Hlk514262107"/>
      <w:r>
        <w:t xml:space="preserve">Le cause che determinano un degrado della resistenza di isolamento </w:t>
      </w:r>
      <w:bookmarkEnd w:id="52"/>
      <w:r>
        <w:t>possono essere di diverso tipo:</w:t>
      </w:r>
    </w:p>
    <w:p w14:paraId="1768B908" w14:textId="77777777" w:rsidR="00CC2CDD" w:rsidRPr="00916C09" w:rsidRDefault="00CC2CDD" w:rsidP="00CC2CDD">
      <w:pPr>
        <w:rPr>
          <w:u w:val="single"/>
        </w:rPr>
      </w:pPr>
      <w:r w:rsidRPr="00916C09">
        <w:rPr>
          <w:u w:val="single"/>
        </w:rPr>
        <w:t>Stress d’origine elettrica:</w:t>
      </w:r>
    </w:p>
    <w:p w14:paraId="278F23ED" w14:textId="77777777" w:rsidR="00CC2CDD" w:rsidRDefault="00CC2CDD" w:rsidP="00CC2CDD">
      <w:r>
        <w:t>Principalmente correlati a fenomeni di sovratensione e sottotensione.</w:t>
      </w:r>
    </w:p>
    <w:p w14:paraId="39620188" w14:textId="77777777" w:rsidR="00CC2CDD" w:rsidRPr="00916C09" w:rsidRDefault="00CC2CDD" w:rsidP="00CC2CDD">
      <w:pPr>
        <w:rPr>
          <w:u w:val="single"/>
        </w:rPr>
      </w:pPr>
      <w:r w:rsidRPr="00916C09">
        <w:rPr>
          <w:u w:val="single"/>
        </w:rPr>
        <w:t>Stress d’origine meccanica:</w:t>
      </w:r>
    </w:p>
    <w:p w14:paraId="7FE18E5A" w14:textId="77777777" w:rsidR="00CC2CDD" w:rsidRDefault="00CC2CDD" w:rsidP="00CC2CDD">
      <w:r>
        <w:t>Principalmente localizzati durante le frequenti manovre di marcia/arresto, oppure dovuti ai difetti d’equilibratura delle macchine rotanti e l’insieme delle sollecitazioni sui cavi ed impianti.</w:t>
      </w:r>
    </w:p>
    <w:p w14:paraId="0B1F0BA2" w14:textId="77777777" w:rsidR="00CC2CDD" w:rsidRPr="00916C09" w:rsidRDefault="00CC2CDD" w:rsidP="00CC2CDD">
      <w:pPr>
        <w:rPr>
          <w:u w:val="single"/>
        </w:rPr>
      </w:pPr>
      <w:r w:rsidRPr="00916C09">
        <w:rPr>
          <w:u w:val="single"/>
        </w:rPr>
        <w:t>Stress d’origine chimica:</w:t>
      </w:r>
    </w:p>
    <w:p w14:paraId="410DFFEC" w14:textId="0B6C8ED9" w:rsidR="00CC2CDD" w:rsidRDefault="00CC2CDD" w:rsidP="00CC2CDD">
      <w:r>
        <w:t xml:space="preserve">Le prestazioni dell’isolamento dei materiali </w:t>
      </w:r>
      <w:r w:rsidR="005A1488">
        <w:t>sono compromesse</w:t>
      </w:r>
      <w:r>
        <w:t xml:space="preserve"> dalla vicinanza di prodotti chimici, oli, vapori</w:t>
      </w:r>
    </w:p>
    <w:p w14:paraId="511FD1CE" w14:textId="77777777" w:rsidR="00CC2CDD" w:rsidRDefault="00CC2CDD" w:rsidP="00CC2CDD">
      <w:r>
        <w:t>corrosivi e polvere.</w:t>
      </w:r>
    </w:p>
    <w:p w14:paraId="4CC0BA34" w14:textId="77777777" w:rsidR="00CC2CDD" w:rsidRPr="00916C09" w:rsidRDefault="00CC2CDD" w:rsidP="00CC2CDD">
      <w:pPr>
        <w:rPr>
          <w:u w:val="single"/>
        </w:rPr>
      </w:pPr>
      <w:r w:rsidRPr="00916C09">
        <w:rPr>
          <w:u w:val="single"/>
        </w:rPr>
        <w:t>Stress correlati alle variazioni di temperatura:</w:t>
      </w:r>
    </w:p>
    <w:p w14:paraId="18B44C16" w14:textId="77777777" w:rsidR="00CC2CDD" w:rsidRDefault="00CC2CDD" w:rsidP="00CC2CDD">
      <w:r>
        <w:t>Durante gli stress meccanici dovuti alle sequenze di marcia/arresto delle apparecchiature, le temperature</w:t>
      </w:r>
    </w:p>
    <w:p w14:paraId="57D7B0BF" w14:textId="77777777" w:rsidR="00CC2CDD" w:rsidRDefault="00CC2CDD" w:rsidP="00CC2CDD">
      <w:r>
        <w:t>estreme comportano dilatazioni e/o contrazioni che compromettono le caratteristiche degli isolanti, comportando un fattore d’invecchiamento dei materiali.</w:t>
      </w:r>
    </w:p>
    <w:p w14:paraId="08A4778A" w14:textId="77777777" w:rsidR="00CC2CDD" w:rsidRPr="00916C09" w:rsidRDefault="00CC2CDD" w:rsidP="00CC2CDD">
      <w:pPr>
        <w:rPr>
          <w:u w:val="single"/>
        </w:rPr>
      </w:pPr>
      <w:r w:rsidRPr="00916C09">
        <w:rPr>
          <w:u w:val="single"/>
        </w:rPr>
        <w:t>Contaminazioni ambientali:</w:t>
      </w:r>
    </w:p>
    <w:p w14:paraId="288AAF0B" w14:textId="77777777" w:rsidR="00CC2CDD" w:rsidRDefault="00CC2CDD" w:rsidP="00CC2CDD">
      <w:r>
        <w:t>Lo sviluppo di muffe e lo stoccaggio dei materiali in ambienti umidi e caldi, partecipano al deterioramento</w:t>
      </w:r>
    </w:p>
    <w:p w14:paraId="6B69FE87" w14:textId="77777777" w:rsidR="00CC2CDD" w:rsidRDefault="00CC2CDD" w:rsidP="00CC2CDD">
      <w:r>
        <w:t>delle caratteristiche d’isolamento dei materiali e degli impianti.</w:t>
      </w:r>
    </w:p>
    <w:p w14:paraId="5C567076" w14:textId="77777777" w:rsidR="00CC2CDD" w:rsidRDefault="00CC2CDD" w:rsidP="00CC2CDD">
      <w:pPr>
        <w:spacing w:before="120"/>
      </w:pPr>
      <w:r>
        <w:t>La corrente totale circolante nel corpo dell’isolante è la somma di tre componenti:</w:t>
      </w:r>
    </w:p>
    <w:p w14:paraId="7B253C99" w14:textId="77777777" w:rsidR="00CC2CDD" w:rsidRDefault="00CC2CDD" w:rsidP="00CC2CDD">
      <w:r>
        <w:t xml:space="preserve">La </w:t>
      </w:r>
      <w:r w:rsidRPr="00141868">
        <w:rPr>
          <w:u w:val="single"/>
        </w:rPr>
        <w:t>corrente di carica capacitiva</w:t>
      </w:r>
      <w:r>
        <w:t>, che corrisponde alla carica della capacità dell’isolamento testato. Questa corrente ha un andamento transitorio: all’inizio della misura ha un valore elevato, che decresce esponenzialmente verso zero quando il circuito si carica elettricamente (simile alla carica di un condensatore). Si consiglia di attendere qualche secondo per consentire al valore di corrente residua di ridursi in modo trascurabile rispetto alla corrente da misurare.</w:t>
      </w:r>
    </w:p>
    <w:p w14:paraId="5E92C2B3" w14:textId="77777777" w:rsidR="00CC2CDD" w:rsidRDefault="00CC2CDD" w:rsidP="00CC2CDD">
      <w:r>
        <w:t xml:space="preserve">La </w:t>
      </w:r>
      <w:r w:rsidRPr="00141868">
        <w:rPr>
          <w:u w:val="single"/>
        </w:rPr>
        <w:t>corrente di assorbimento</w:t>
      </w:r>
      <w:r>
        <w:t>, che corrisponde all’energia necessaria alle molecole dell’isolante per riorientarsi sotto l’effetto del campo elettrico applicato. Questa corrente decresce molto più lentamente della corrente</w:t>
      </w:r>
    </w:p>
    <w:p w14:paraId="3F443674" w14:textId="77777777" w:rsidR="00CC2CDD" w:rsidRDefault="00CC2CDD" w:rsidP="00CC2CDD">
      <w:r>
        <w:t>di carica capacitiva e richiede alcuni minuti per raggiungere un valore vicino allo zero.</w:t>
      </w:r>
    </w:p>
    <w:p w14:paraId="36E9C96C" w14:textId="77777777" w:rsidR="00CC2CDD" w:rsidRPr="00AD4630" w:rsidRDefault="00CC2CDD" w:rsidP="00CC2CDD">
      <w:r>
        <w:t xml:space="preserve">La </w:t>
      </w:r>
      <w:r w:rsidRPr="00141868">
        <w:rPr>
          <w:u w:val="single"/>
        </w:rPr>
        <w:t>corrente di dispersione</w:t>
      </w:r>
      <w:r>
        <w:t xml:space="preserve"> o corrente di conduzione. Questa corrente caratterizza la qualità dell’isolamento, ed è stabile nel tempo.</w:t>
      </w:r>
    </w:p>
    <w:p w14:paraId="41E10070" w14:textId="77777777" w:rsidR="00CC2CDD" w:rsidRPr="00296DA6" w:rsidRDefault="00CC2CDD" w:rsidP="00CC2CDD">
      <w:pPr>
        <w:pStyle w:val="Titolo2"/>
      </w:pPr>
      <w:bookmarkStart w:id="53" w:name="_Toc61592709"/>
      <w:r w:rsidRPr="00296DA6">
        <w:t>Caratteristiche verificabili</w:t>
      </w:r>
      <w:bookmarkEnd w:id="53"/>
    </w:p>
    <w:p w14:paraId="6FDA981C" w14:textId="77777777" w:rsidR="00CC2CDD" w:rsidRDefault="00CC2CDD" w:rsidP="00CC2CDD">
      <w:r>
        <w:t>Viene eseguita applicando una tensione in continua ottenendo un risultato espresso in Ohm (k</w:t>
      </w:r>
      <w:r w:rsidRPr="00AD4630">
        <w:t>Ω</w:t>
      </w:r>
      <w:r>
        <w:t>, M</w:t>
      </w:r>
      <w:r w:rsidRPr="00AD4630">
        <w:t>Ω</w:t>
      </w:r>
      <w:r>
        <w:t>, G</w:t>
      </w:r>
      <w:r w:rsidRPr="00AD4630">
        <w:t>Ω</w:t>
      </w:r>
      <w:r>
        <w:t>, T</w:t>
      </w:r>
      <w:r w:rsidRPr="00AD4630">
        <w:t>Ω</w:t>
      </w:r>
      <w:r>
        <w:t>).</w:t>
      </w:r>
      <w:r w:rsidRPr="00887A18">
        <w:t xml:space="preserve"> </w:t>
      </w:r>
    </w:p>
    <w:p w14:paraId="300A58B1" w14:textId="77777777" w:rsidR="00CC2CDD" w:rsidRPr="00AD4630" w:rsidRDefault="00CC2CDD" w:rsidP="00CC2CDD">
      <w:r>
        <w:t xml:space="preserve">Se </w:t>
      </w:r>
      <w:r w:rsidRPr="00AD4630">
        <w:t xml:space="preserve">tensione di prova &lt; 1000V → R  &gt; 1MΩ </w:t>
      </w:r>
      <w:r>
        <w:rPr>
          <w:rFonts w:cs="Calibri"/>
        </w:rPr>
        <w:t>÷</w:t>
      </w:r>
      <w:r w:rsidRPr="00AD4630">
        <w:t xml:space="preserve"> GΩ</w:t>
      </w:r>
    </w:p>
    <w:p w14:paraId="17F95525" w14:textId="77777777" w:rsidR="00CC2CDD" w:rsidRDefault="00CC2CDD" w:rsidP="00CC2CDD">
      <w:r>
        <w:t xml:space="preserve">Se </w:t>
      </w:r>
      <w:r w:rsidRPr="00AD4630">
        <w:t>tensione di prova &gt; 1000V → R  &gt; 1</w:t>
      </w:r>
      <w:r>
        <w:t>MΩ  + 1MΩ per ogni 1000V in più</w:t>
      </w:r>
    </w:p>
    <w:p w14:paraId="534433EC" w14:textId="77777777" w:rsidR="00CC2CDD" w:rsidRDefault="00CC2CDD" w:rsidP="00CC2CDD">
      <w:pPr>
        <w:spacing w:after="160" w:line="259" w:lineRule="auto"/>
        <w:jc w:val="left"/>
      </w:pPr>
      <w:r>
        <w:br w:type="page"/>
      </w:r>
    </w:p>
    <w:p w14:paraId="7A88C982" w14:textId="77777777" w:rsidR="00CC2CDD" w:rsidRDefault="00CC2CDD" w:rsidP="00CC2CDD">
      <w:pPr>
        <w:pStyle w:val="Titolo2"/>
      </w:pPr>
      <w:bookmarkStart w:id="54" w:name="_Toc61592710"/>
      <w:r w:rsidRPr="00AD4630">
        <w:lastRenderedPageBreak/>
        <w:t>Intervento ispettivo</w:t>
      </w:r>
      <w:bookmarkEnd w:id="54"/>
    </w:p>
    <w:p w14:paraId="6CA78C31" w14:textId="77777777" w:rsidR="00CC2CDD" w:rsidRDefault="00CC2CDD" w:rsidP="00CC2CDD">
      <w:r>
        <w:t>Odorare alla ricerca del caratteristico odore da avvolgimento bruciato</w:t>
      </w:r>
    </w:p>
    <w:p w14:paraId="72BA1953" w14:textId="77777777" w:rsidR="00CC2CDD" w:rsidRDefault="00CC2CDD" w:rsidP="00CC2CDD">
      <w:r>
        <w:t>Applicando una tensione continua di valore conosciuto, si misura la corrente circolante e si determina il valore della resistenza.</w:t>
      </w:r>
    </w:p>
    <w:p w14:paraId="686A8A26" w14:textId="77777777" w:rsidR="00CC2CDD" w:rsidRDefault="00CC2CDD" w:rsidP="00CC2CDD">
      <w:pPr>
        <w:rPr>
          <w:noProof/>
        </w:rPr>
      </w:pPr>
      <w:r>
        <w:rPr>
          <w:noProof/>
        </w:rPr>
        <w:drawing>
          <wp:inline distT="0" distB="0" distL="0" distR="0" wp14:anchorId="068F39F7" wp14:editId="3FAF5A86">
            <wp:extent cx="1767842" cy="1036574"/>
            <wp:effectExtent l="0" t="0" r="3810" b="0"/>
            <wp:docPr id="307" name="Immagine 307" descr="http://web.tiscali.it/laelmilano/Concetti_generali_file/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tiscali.it/laelmilano/Concetti_generali_file/image002.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93497" cy="1051617"/>
                    </a:xfrm>
                    <a:prstGeom prst="rect">
                      <a:avLst/>
                    </a:prstGeom>
                    <a:noFill/>
                    <a:ln>
                      <a:noFill/>
                    </a:ln>
                  </pic:spPr>
                </pic:pic>
              </a:graphicData>
            </a:graphic>
          </wp:inline>
        </w:drawing>
      </w:r>
      <w:r w:rsidRPr="00844FD8">
        <w:rPr>
          <w:noProof/>
        </w:rPr>
        <w:t xml:space="preserve"> </w:t>
      </w:r>
      <w:r>
        <w:rPr>
          <w:noProof/>
        </w:rPr>
        <w:drawing>
          <wp:inline distT="0" distB="0" distL="0" distR="0" wp14:anchorId="45309D72" wp14:editId="7515054A">
            <wp:extent cx="1853236" cy="1066673"/>
            <wp:effectExtent l="0" t="0" r="0" b="635"/>
            <wp:docPr id="21" name="Immagine 21" descr="http://web.tiscali.it/laelmilano/Concetti_generali_file/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tiscali.it/laelmilano/Concetti_generali_file/image004.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25923" cy="1108510"/>
                    </a:xfrm>
                    <a:prstGeom prst="rect">
                      <a:avLst/>
                    </a:prstGeom>
                    <a:noFill/>
                    <a:ln>
                      <a:noFill/>
                    </a:ln>
                  </pic:spPr>
                </pic:pic>
              </a:graphicData>
            </a:graphic>
          </wp:inline>
        </w:drawing>
      </w:r>
    </w:p>
    <w:p w14:paraId="5A42BD87" w14:textId="77777777" w:rsidR="00CC2CDD" w:rsidRDefault="00CC2CDD" w:rsidP="00CC2CDD">
      <w:pPr>
        <w:rPr>
          <w:noProof/>
        </w:rPr>
      </w:pPr>
    </w:p>
    <w:p w14:paraId="4D6DC932" w14:textId="77777777" w:rsidR="00CC2CDD" w:rsidRDefault="00CC2CDD" w:rsidP="00CC2CDD">
      <w:pPr>
        <w:rPr>
          <w:noProof/>
        </w:rPr>
      </w:pPr>
      <w:r>
        <w:rPr>
          <w:noProof/>
        </w:rPr>
        <mc:AlternateContent>
          <mc:Choice Requires="wpc">
            <w:drawing>
              <wp:inline distT="0" distB="0" distL="0" distR="0" wp14:anchorId="4278D0C8" wp14:editId="2FEE6DE3">
                <wp:extent cx="3567430" cy="1453108"/>
                <wp:effectExtent l="0" t="0" r="0" b="0"/>
                <wp:docPr id="308" name="Area di disegno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 name="Connettore diritto 19"/>
                        <wps:cNvCnPr/>
                        <wps:spPr>
                          <a:xfrm flipH="1">
                            <a:off x="2248947" y="401605"/>
                            <a:ext cx="72649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 name="Connettore diritto 22"/>
                        <wps:cNvCnPr/>
                        <wps:spPr>
                          <a:xfrm flipH="1">
                            <a:off x="2249099" y="457216"/>
                            <a:ext cx="47913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wpg:cNvPr id="27" name="Gruppo 27"/>
                        <wpg:cNvGrpSpPr/>
                        <wpg:grpSpPr>
                          <a:xfrm>
                            <a:off x="1631951" y="278725"/>
                            <a:ext cx="616674" cy="347533"/>
                            <a:chOff x="1249680" y="621792"/>
                            <a:chExt cx="933957" cy="468000"/>
                          </a:xfrm>
                          <a:solidFill>
                            <a:schemeClr val="bg2"/>
                          </a:solidFill>
                        </wpg:grpSpPr>
                        <wps:wsp>
                          <wps:cNvPr id="28" name="Elaborazione alternativa 28"/>
                          <wps:cNvSpPr/>
                          <wps:spPr>
                            <a:xfrm>
                              <a:off x="1249680" y="688848"/>
                              <a:ext cx="304800" cy="48768"/>
                            </a:xfrm>
                            <a:prstGeom prst="flowChartAlternateProcess">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aborazione alternativa 31"/>
                          <wps:cNvSpPr/>
                          <wps:spPr>
                            <a:xfrm>
                              <a:off x="1249680" y="963311"/>
                              <a:ext cx="304800" cy="48260"/>
                            </a:xfrm>
                            <a:prstGeom prst="flowChartAlternateProcess">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Elaborazione alternativa 57"/>
                          <wps:cNvSpPr/>
                          <wps:spPr>
                            <a:xfrm>
                              <a:off x="1249680" y="826176"/>
                              <a:ext cx="304800" cy="48260"/>
                            </a:xfrm>
                            <a:prstGeom prst="flowChartAlternateProcess">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Trapezio 60"/>
                          <wps:cNvSpPr/>
                          <wps:spPr>
                            <a:xfrm rot="5400000">
                              <a:off x="1692777" y="675792"/>
                              <a:ext cx="468000" cy="360000"/>
                            </a:xfrm>
                            <a:prstGeom prst="trapezoid">
                              <a:avLst>
                                <a:gd name="adj" fmla="val 37192"/>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Elaborazione alternativa 63"/>
                          <wps:cNvSpPr/>
                          <wps:spPr>
                            <a:xfrm>
                              <a:off x="1523999" y="621792"/>
                              <a:ext cx="257251" cy="468000"/>
                            </a:xfrm>
                            <a:prstGeom prst="flowChartAlternateProcess">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Elaborazione 64"/>
                          <wps:cNvSpPr/>
                          <wps:spPr>
                            <a:xfrm>
                              <a:off x="2106828" y="757124"/>
                              <a:ext cx="76809" cy="206187"/>
                            </a:xfrm>
                            <a:prstGeom prst="flowChartProcess">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66" name="Rettangolo 66"/>
                        <wps:cNvSpPr/>
                        <wps:spPr>
                          <a:xfrm>
                            <a:off x="2428375" y="200489"/>
                            <a:ext cx="837591" cy="837591"/>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Connettore diritto 96"/>
                        <wps:cNvCnPr/>
                        <wps:spPr>
                          <a:xfrm>
                            <a:off x="2728298" y="457274"/>
                            <a:ext cx="0" cy="3028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Connettore diritto 127"/>
                        <wps:cNvCnPr/>
                        <wps:spPr>
                          <a:xfrm flipH="1">
                            <a:off x="2428375" y="760102"/>
                            <a:ext cx="29992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Connettore diritto 128"/>
                        <wps:cNvCnPr/>
                        <wps:spPr>
                          <a:xfrm>
                            <a:off x="2845545" y="513564"/>
                            <a:ext cx="0" cy="334969"/>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29" name="Connettore diritto 129"/>
                        <wps:cNvCnPr/>
                        <wps:spPr>
                          <a:xfrm>
                            <a:off x="2845545" y="848533"/>
                            <a:ext cx="12982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wpg:cNvPr id="130" name="Gruppo 130"/>
                        <wpg:cNvGrpSpPr/>
                        <wpg:grpSpPr>
                          <a:xfrm rot="5400000">
                            <a:off x="2748946" y="590755"/>
                            <a:ext cx="463401" cy="71056"/>
                            <a:chOff x="109561" y="180000"/>
                            <a:chExt cx="646011" cy="99060"/>
                          </a:xfrm>
                        </wpg:grpSpPr>
                        <wps:wsp>
                          <wps:cNvPr id="131" name="Arco a tutto sesto 131"/>
                          <wps:cNvSpPr/>
                          <wps:spPr>
                            <a:xfrm>
                              <a:off x="228288" y="180000"/>
                              <a:ext cx="99060" cy="99060"/>
                            </a:xfrm>
                            <a:prstGeom prst="blockArc">
                              <a:avLst>
                                <a:gd name="adj1" fmla="val 10800000"/>
                                <a:gd name="adj2" fmla="val 21341124"/>
                                <a:gd name="adj3" fmla="val 274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 name="Arco a tutto sesto 132"/>
                          <wps:cNvSpPr/>
                          <wps:spPr>
                            <a:xfrm>
                              <a:off x="330131" y="180000"/>
                              <a:ext cx="99060" cy="99060"/>
                            </a:xfrm>
                            <a:prstGeom prst="blockArc">
                              <a:avLst>
                                <a:gd name="adj1" fmla="val 10800000"/>
                                <a:gd name="adj2" fmla="val 21341124"/>
                                <a:gd name="adj3" fmla="val 274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 name="Arco a tutto sesto 133"/>
                          <wps:cNvSpPr/>
                          <wps:spPr>
                            <a:xfrm>
                              <a:off x="431754" y="180000"/>
                              <a:ext cx="99060" cy="99060"/>
                            </a:xfrm>
                            <a:prstGeom prst="blockArc">
                              <a:avLst>
                                <a:gd name="adj1" fmla="val 10800000"/>
                                <a:gd name="adj2" fmla="val 21341124"/>
                                <a:gd name="adj3" fmla="val 274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 name="Arco a tutto sesto 134"/>
                          <wps:cNvSpPr/>
                          <wps:spPr>
                            <a:xfrm>
                              <a:off x="539633" y="180000"/>
                              <a:ext cx="99060" cy="99060"/>
                            </a:xfrm>
                            <a:prstGeom prst="blockArc">
                              <a:avLst>
                                <a:gd name="adj1" fmla="val 10800000"/>
                                <a:gd name="adj2" fmla="val 21341124"/>
                                <a:gd name="adj3" fmla="val 274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 name="Connettore diritto 135"/>
                          <wps:cNvCnPr/>
                          <wps:spPr>
                            <a:xfrm flipH="1">
                              <a:off x="636411" y="231425"/>
                              <a:ext cx="119161"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2" name="Connettore diritto 142"/>
                          <wps:cNvCnPr/>
                          <wps:spPr>
                            <a:xfrm flipH="1">
                              <a:off x="109561" y="231435"/>
                              <a:ext cx="118745"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wgp>
                      <wpg:wgp>
                        <wpg:cNvPr id="143" name="Gruppo 143"/>
                        <wpg:cNvGrpSpPr/>
                        <wpg:grpSpPr>
                          <a:xfrm rot="16200000" flipH="1">
                            <a:off x="2869862" y="590763"/>
                            <a:ext cx="462912" cy="70485"/>
                            <a:chOff x="-196216" y="196214"/>
                            <a:chExt cx="646009" cy="99060"/>
                          </a:xfrm>
                        </wpg:grpSpPr>
                        <wps:wsp>
                          <wps:cNvPr id="144" name="Arco a tutto sesto 144"/>
                          <wps:cNvSpPr/>
                          <wps:spPr>
                            <a:xfrm>
                              <a:off x="-77488" y="196214"/>
                              <a:ext cx="99061" cy="99060"/>
                            </a:xfrm>
                            <a:prstGeom prst="blockArc">
                              <a:avLst>
                                <a:gd name="adj1" fmla="val 10800000"/>
                                <a:gd name="adj2" fmla="val 21341124"/>
                                <a:gd name="adj3" fmla="val 274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 name="Arco a tutto sesto 145"/>
                          <wps:cNvSpPr/>
                          <wps:spPr>
                            <a:xfrm>
                              <a:off x="24353" y="196214"/>
                              <a:ext cx="99061" cy="99060"/>
                            </a:xfrm>
                            <a:prstGeom prst="blockArc">
                              <a:avLst>
                                <a:gd name="adj1" fmla="val 10800000"/>
                                <a:gd name="adj2" fmla="val 21341124"/>
                                <a:gd name="adj3" fmla="val 274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 name="Arco a tutto sesto 146"/>
                          <wps:cNvSpPr/>
                          <wps:spPr>
                            <a:xfrm>
                              <a:off x="125978" y="196214"/>
                              <a:ext cx="99061" cy="99060"/>
                            </a:xfrm>
                            <a:prstGeom prst="blockArc">
                              <a:avLst>
                                <a:gd name="adj1" fmla="val 10800000"/>
                                <a:gd name="adj2" fmla="val 21341124"/>
                                <a:gd name="adj3" fmla="val 274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Arco a tutto sesto 147"/>
                          <wps:cNvSpPr/>
                          <wps:spPr>
                            <a:xfrm>
                              <a:off x="233857" y="196214"/>
                              <a:ext cx="99061" cy="99060"/>
                            </a:xfrm>
                            <a:prstGeom prst="blockArc">
                              <a:avLst>
                                <a:gd name="adj1" fmla="val 10800000"/>
                                <a:gd name="adj2" fmla="val 21341124"/>
                                <a:gd name="adj3" fmla="val 274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 name="Connettore diritto 148"/>
                          <wps:cNvCnPr/>
                          <wps:spPr>
                            <a:xfrm flipH="1">
                              <a:off x="330633" y="247641"/>
                              <a:ext cx="119160"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9" name="Connettore diritto 149"/>
                          <wps:cNvCnPr/>
                          <wps:spPr>
                            <a:xfrm flipH="1">
                              <a:off x="-196216" y="247651"/>
                              <a:ext cx="118745"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wgp>
                      <wpg:wgp>
                        <wpg:cNvPr id="150" name="Gruppo 150"/>
                        <wpg:cNvGrpSpPr/>
                        <wpg:grpSpPr>
                          <a:xfrm rot="16200000">
                            <a:off x="273029" y="731741"/>
                            <a:ext cx="241340" cy="241301"/>
                            <a:chOff x="828655" y="1139801"/>
                            <a:chExt cx="137768" cy="137748"/>
                          </a:xfrm>
                        </wpg:grpSpPr>
                        <wps:wsp>
                          <wps:cNvPr id="151" name="Ovale 151"/>
                          <wps:cNvSpPr/>
                          <wps:spPr>
                            <a:xfrm>
                              <a:off x="828675" y="1139801"/>
                              <a:ext cx="137748" cy="13774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Connettore diritto 152"/>
                          <wps:cNvCnPr/>
                          <wps:spPr>
                            <a:xfrm>
                              <a:off x="828655" y="1208631"/>
                              <a:ext cx="13774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wps:wsp>
                        <wps:cNvPr id="153" name="Connettore diritto 153"/>
                        <wps:cNvCnPr/>
                        <wps:spPr>
                          <a:xfrm flipH="1">
                            <a:off x="396865" y="338884"/>
                            <a:ext cx="1235086" cy="17842"/>
                          </a:xfrm>
                          <a:prstGeom prst="line">
                            <a:avLst/>
                          </a:prstGeom>
                          <a:ln/>
                        </wps:spPr>
                        <wps:style>
                          <a:lnRef idx="1">
                            <a:schemeClr val="dk1"/>
                          </a:lnRef>
                          <a:fillRef idx="0">
                            <a:schemeClr val="dk1"/>
                          </a:fillRef>
                          <a:effectRef idx="0">
                            <a:schemeClr val="dk1"/>
                          </a:effectRef>
                          <a:fontRef idx="minor">
                            <a:schemeClr val="tx1"/>
                          </a:fontRef>
                        </wps:style>
                        <wps:bodyPr/>
                      </wps:wsp>
                      <wps:wsp>
                        <wps:cNvPr id="154" name="Connettore diritto 154"/>
                        <wps:cNvCnPr/>
                        <wps:spPr>
                          <a:xfrm>
                            <a:off x="393622" y="356670"/>
                            <a:ext cx="3243" cy="381761"/>
                          </a:xfrm>
                          <a:prstGeom prst="line">
                            <a:avLst/>
                          </a:prstGeom>
                          <a:ln/>
                        </wps:spPr>
                        <wps:style>
                          <a:lnRef idx="1">
                            <a:schemeClr val="dk1"/>
                          </a:lnRef>
                          <a:fillRef idx="0">
                            <a:schemeClr val="dk1"/>
                          </a:fillRef>
                          <a:effectRef idx="0">
                            <a:schemeClr val="dk1"/>
                          </a:effectRef>
                          <a:fontRef idx="minor">
                            <a:schemeClr val="tx1"/>
                          </a:fontRef>
                        </wps:style>
                        <wps:bodyPr/>
                      </wps:wsp>
                      <wps:wsp>
                        <wps:cNvPr id="155" name="Connettore diritto 155"/>
                        <wps:cNvCnPr/>
                        <wps:spPr>
                          <a:xfrm>
                            <a:off x="2235082" y="514667"/>
                            <a:ext cx="61039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56" name="Connettore diritto 156"/>
                        <wps:cNvCnPr/>
                        <wps:spPr>
                          <a:xfrm>
                            <a:off x="396865" y="979238"/>
                            <a:ext cx="0" cy="281317"/>
                          </a:xfrm>
                          <a:prstGeom prst="line">
                            <a:avLst/>
                          </a:prstGeom>
                          <a:ln/>
                        </wps:spPr>
                        <wps:style>
                          <a:lnRef idx="1">
                            <a:schemeClr val="dk1"/>
                          </a:lnRef>
                          <a:fillRef idx="0">
                            <a:schemeClr val="dk1"/>
                          </a:fillRef>
                          <a:effectRef idx="0">
                            <a:schemeClr val="dk1"/>
                          </a:effectRef>
                          <a:fontRef idx="minor">
                            <a:schemeClr val="tx1"/>
                          </a:fontRef>
                        </wps:style>
                        <wps:bodyPr/>
                      </wps:wsp>
                      <wps:wsp>
                        <wps:cNvPr id="157" name="Connettore diritto 157"/>
                        <wps:cNvCnPr/>
                        <wps:spPr>
                          <a:xfrm flipH="1">
                            <a:off x="396846" y="1253617"/>
                            <a:ext cx="1800976"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158" name="Connettore diritto 158"/>
                        <wps:cNvCnPr/>
                        <wps:spPr>
                          <a:xfrm flipV="1">
                            <a:off x="2197750" y="1016863"/>
                            <a:ext cx="233363" cy="233358"/>
                          </a:xfrm>
                          <a:prstGeom prst="line">
                            <a:avLst/>
                          </a:prstGeom>
                          <a:ln/>
                        </wps:spPr>
                        <wps:style>
                          <a:lnRef idx="1">
                            <a:schemeClr val="dk1"/>
                          </a:lnRef>
                          <a:fillRef idx="0">
                            <a:schemeClr val="dk1"/>
                          </a:fillRef>
                          <a:effectRef idx="0">
                            <a:schemeClr val="dk1"/>
                          </a:effectRef>
                          <a:fontRef idx="minor">
                            <a:schemeClr val="tx1"/>
                          </a:fontRef>
                        </wps:style>
                        <wps:bodyPr/>
                      </wps:wsp>
                      <wpg:wgp>
                        <wpg:cNvPr id="159" name="Gruppo 159"/>
                        <wpg:cNvGrpSpPr/>
                        <wpg:grpSpPr>
                          <a:xfrm>
                            <a:off x="543388" y="212328"/>
                            <a:ext cx="307999" cy="308402"/>
                            <a:chOff x="683615" y="721871"/>
                            <a:chExt cx="307999" cy="308402"/>
                          </a:xfrm>
                        </wpg:grpSpPr>
                        <wps:wsp>
                          <wps:cNvPr id="160" name="Ovale 160"/>
                          <wps:cNvSpPr/>
                          <wps:spPr>
                            <a:xfrm>
                              <a:off x="696493" y="738574"/>
                              <a:ext cx="241265" cy="2406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 name="Casella di testo 161"/>
                          <wps:cNvSpPr txBox="1"/>
                          <wps:spPr>
                            <a:xfrm>
                              <a:off x="683615" y="721871"/>
                              <a:ext cx="307999" cy="308402"/>
                            </a:xfrm>
                            <a:prstGeom prst="rect">
                              <a:avLst/>
                            </a:prstGeom>
                            <a:noFill/>
                            <a:ln w="6350">
                              <a:noFill/>
                            </a:ln>
                          </wps:spPr>
                          <wps:txbx>
                            <w:txbxContent>
                              <w:p w14:paraId="65EF0D54" w14:textId="77777777" w:rsidR="00F03BE7" w:rsidRPr="00BD2FB7" w:rsidRDefault="00F03BE7" w:rsidP="00CC2CDD">
                                <w:pPr>
                                  <w:rPr>
                                    <w:sz w:val="20"/>
                                    <w:szCs w:val="20"/>
                                  </w:rPr>
                                </w:pPr>
                                <w:r>
                                  <w:rPr>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162" name="Casella di testo 162"/>
                        <wps:cNvSpPr txBox="1"/>
                        <wps:spPr>
                          <a:xfrm>
                            <a:off x="352383" y="540129"/>
                            <a:ext cx="307999" cy="308402"/>
                          </a:xfrm>
                          <a:prstGeom prst="rect">
                            <a:avLst/>
                          </a:prstGeom>
                          <a:noFill/>
                          <a:ln w="6350">
                            <a:noFill/>
                          </a:ln>
                        </wps:spPr>
                        <wps:txbx>
                          <w:txbxContent>
                            <w:p w14:paraId="74955EF5" w14:textId="77777777" w:rsidR="00F03BE7" w:rsidRPr="00BD2FB7" w:rsidRDefault="00F03BE7" w:rsidP="00CC2CDD">
                              <w:pPr>
                                <w:rPr>
                                  <w:sz w:val="20"/>
                                  <w:szCs w:val="20"/>
                                </w:rPr>
                              </w:pPr>
                              <w:r>
                                <w:rPr>
                                  <w:sz w:val="20"/>
                                  <w:szCs w:val="2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Connettore diritto 163"/>
                        <wps:cNvCnPr/>
                        <wps:spPr>
                          <a:xfrm>
                            <a:off x="1294327" y="466116"/>
                            <a:ext cx="0" cy="783908"/>
                          </a:xfrm>
                          <a:prstGeom prst="line">
                            <a:avLst/>
                          </a:prstGeom>
                          <a:ln/>
                        </wps:spPr>
                        <wps:style>
                          <a:lnRef idx="1">
                            <a:schemeClr val="dk1"/>
                          </a:lnRef>
                          <a:fillRef idx="0">
                            <a:schemeClr val="dk1"/>
                          </a:fillRef>
                          <a:effectRef idx="0">
                            <a:schemeClr val="dk1"/>
                          </a:effectRef>
                          <a:fontRef idx="minor">
                            <a:schemeClr val="tx1"/>
                          </a:fontRef>
                        </wps:style>
                        <wps:bodyPr/>
                      </wps:wsp>
                      <wps:wsp>
                        <wps:cNvPr id="164" name="Connettore diritto 164"/>
                        <wps:cNvCnPr/>
                        <wps:spPr>
                          <a:xfrm flipH="1">
                            <a:off x="1294327" y="448347"/>
                            <a:ext cx="337624" cy="8797"/>
                          </a:xfrm>
                          <a:prstGeom prst="line">
                            <a:avLst/>
                          </a:prstGeom>
                          <a:ln/>
                        </wps:spPr>
                        <wps:style>
                          <a:lnRef idx="1">
                            <a:schemeClr val="dk1"/>
                          </a:lnRef>
                          <a:fillRef idx="0">
                            <a:schemeClr val="dk1"/>
                          </a:fillRef>
                          <a:effectRef idx="0">
                            <a:schemeClr val="dk1"/>
                          </a:effectRef>
                          <a:fontRef idx="minor">
                            <a:schemeClr val="tx1"/>
                          </a:fontRef>
                        </wps:style>
                        <wps:bodyPr/>
                      </wps:wsp>
                      <wps:wsp>
                        <wps:cNvPr id="165" name="Connettore diritto 165"/>
                        <wps:cNvCnPr/>
                        <wps:spPr>
                          <a:xfrm>
                            <a:off x="1429555" y="356614"/>
                            <a:ext cx="0" cy="196096"/>
                          </a:xfrm>
                          <a:prstGeom prst="line">
                            <a:avLst/>
                          </a:prstGeom>
                          <a:ln/>
                        </wps:spPr>
                        <wps:style>
                          <a:lnRef idx="1">
                            <a:schemeClr val="dk1"/>
                          </a:lnRef>
                          <a:fillRef idx="0">
                            <a:schemeClr val="dk1"/>
                          </a:fillRef>
                          <a:effectRef idx="0">
                            <a:schemeClr val="dk1"/>
                          </a:effectRef>
                          <a:fontRef idx="minor">
                            <a:schemeClr val="tx1"/>
                          </a:fontRef>
                        </wps:style>
                        <wps:bodyPr/>
                      </wps:wsp>
                      <wps:wsp>
                        <wps:cNvPr id="166" name="Connettore diritto 166"/>
                        <wps:cNvCnPr/>
                        <wps:spPr>
                          <a:xfrm>
                            <a:off x="1429555" y="550080"/>
                            <a:ext cx="202396" cy="173"/>
                          </a:xfrm>
                          <a:prstGeom prst="line">
                            <a:avLst/>
                          </a:prstGeom>
                          <a:ln/>
                        </wps:spPr>
                        <wps:style>
                          <a:lnRef idx="1">
                            <a:schemeClr val="dk1"/>
                          </a:lnRef>
                          <a:fillRef idx="0">
                            <a:schemeClr val="dk1"/>
                          </a:fillRef>
                          <a:effectRef idx="0">
                            <a:schemeClr val="dk1"/>
                          </a:effectRef>
                          <a:fontRef idx="minor">
                            <a:schemeClr val="tx1"/>
                          </a:fontRef>
                        </wps:style>
                        <wps:bodyPr/>
                      </wps:wsp>
                      <wps:wsp>
                        <wps:cNvPr id="167" name="Ovale 167"/>
                        <wps:cNvSpPr/>
                        <wps:spPr>
                          <a:xfrm>
                            <a:off x="1410229" y="329248"/>
                            <a:ext cx="51515" cy="36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Ovale 168"/>
                        <wps:cNvSpPr/>
                        <wps:spPr>
                          <a:xfrm>
                            <a:off x="1274699" y="1242505"/>
                            <a:ext cx="51435"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278D0C8" id="Area di disegno 107" o:spid="_x0000_s1510" editas="canvas" style="width:280.9pt;height:114.4pt;mso-position-horizontal-relative:char;mso-position-vertical-relative:line" coordsize="35674,1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">
                <v:shape id="_x0000_s1511" type="#_x0000_t75" style="position:absolute;width:35674;height:14528;visibility:visible;mso-wrap-style:square">
                  <v:fill o:detectmouseclick="t"/>
                  <v:path o:connecttype="none"/>
                </v:shape>
                <v:line id="Connettore diritto 19" o:spid="_x0000_s1512" style="position:absolute;flip:x;visibility:visible;mso-wrap-style:square" from="22489,4016" to="29754,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" strokecolor="red" strokeweight="1pt">
                  <v:stroke joinstyle="miter"/>
                </v:line>
                <v:line id="Connettore diritto 22" o:spid="_x0000_s1513" style="position:absolute;flip:x;visibility:visible;mso-wrap-style:square" from="22490,4572" to="2728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" strokecolor="black [3213]" strokeweight="1pt">
                  <v:stroke joinstyle="miter"/>
                </v:line>
                <v:group id="Gruppo 27" o:spid="_x0000_s1514" style="position:absolute;left:16319;top:2787;width:6167;height:3475" coordorigin="12496,6217" coordsize="9339,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Elaborazione alternativa 28" o:spid="_x0000_s1515" type="#_x0000_t176" style="position:absolute;left:12496;top:6888;width:3048;height: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" filled="f" strokecolor="#1f3763 [1604]" strokeweight="1pt"/>
                  <v:shape id="Elaborazione alternativa 31" o:spid="_x0000_s1516" type="#_x0000_t176" style="position:absolute;left:12496;top:9633;width:3048;height: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" filled="f" strokecolor="#1f3763 [1604]" strokeweight="1pt"/>
                  <v:shape id="Elaborazione alternativa 57" o:spid="_x0000_s1517" type="#_x0000_t176" style="position:absolute;left:12496;top:8261;width:3048;height: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" filled="f" strokecolor="#1f3763 [1604]" strokeweight="1pt"/>
                  <v:shape id="Trapezio 60" o:spid="_x0000_s1518" style="position:absolute;left:16927;top:6757;width:4680;height:3600;rotation:90;visibility:visible;mso-wrap-style:square;v-text-anchor:middle" coordsize="468000,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" path="m,360000l133891,,334109,,468000,360000,,360000xe" filled="f" strokecolor="#1f3763 [1604]" strokeweight="1pt">
                    <v:stroke joinstyle="miter"/>
                    <v:path arrowok="t" o:connecttype="custom" o:connectlocs="0,360000;133891,0;334109,0;468000,360000;0,360000" o:connectangles="0,0,0,0,0"/>
                  </v:shape>
                  <v:shape id="Elaborazione alternativa 63" o:spid="_x0000_s1519" type="#_x0000_t176" style="position:absolute;left:15239;top:6217;width:2573;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" filled="f" strokecolor="#1f3763 [1604]" strokeweight="1pt"/>
                  <v:shapetype id="_x0000_t109" coordsize="21600,21600" o:spt="109" path="m,l,21600r21600,l21600,xe">
                    <v:stroke joinstyle="miter"/>
                    <v:path gradientshapeok="t" o:connecttype="rect"/>
                  </v:shapetype>
                  <v:shape id="Elaborazione 64" o:spid="_x0000_s1520" type="#_x0000_t109" style="position:absolute;left:21068;top:7571;width:768;height:2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" filled="f" strokecolor="#1f3763 [1604]" strokeweight="1pt"/>
                </v:group>
                <v:rect id="Rettangolo 66" o:spid="_x0000_s1521" style="position:absolute;left:24283;top:2004;width:8376;height:8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" filled="f" strokecolor="#1f3763 [1604]" strokeweight="2.25pt"/>
                <v:line id="Connettore diritto 96" o:spid="_x0000_s1522" style="position:absolute;visibility:visible;mso-wrap-style:square" from="27282,4572" to="27282,7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" strokecolor="black [3213]" strokeweight="1pt">
                  <v:stroke joinstyle="miter"/>
                </v:line>
                <v:line id="Connettore diritto 127" o:spid="_x0000_s1523" style="position:absolute;flip:x;visibility:visible;mso-wrap-style:square" from="24283,7601" to="27282,7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" strokecolor="black [3213]" strokeweight="1pt">
                  <v:stroke joinstyle="miter"/>
                </v:line>
                <v:line id="Connettore diritto 128" o:spid="_x0000_s1524" style="position:absolute;visibility:visible;mso-wrap-style:square" from="28455,5135" to="28455,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" strokecolor="#4472c4 [3204]" strokeweight="1pt">
                  <v:stroke joinstyle="miter"/>
                </v:line>
                <v:line id="Connettore diritto 129" o:spid="_x0000_s1525" style="position:absolute;visibility:visible;mso-wrap-style:square" from="28455,8485" to="29753,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" strokecolor="#4472c4 [3204]" strokeweight="1pt">
                  <v:stroke joinstyle="miter"/>
                </v:line>
                <v:group id="Gruppo 130" o:spid="_x0000_s1526" style="position:absolute;left:27489;top:5907;width:4634;height:710;rotation:90" coordorigin="1095,1800" coordsize="646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">
                  <v:shape id="Arco a tutto sesto 131" o:spid="_x0000_s1527" style="position:absolute;left:2282;top:1800;width:991;height:990;visibility:visible;mso-wrap-style:square;v-text-anchor:middle" coordsize="9906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" path="m,49530c,22901,21055,1038,47666,35,74276,-967,96917,19250,98920,45804r-2710,204c94317,20911,72918,1803,47767,2750,22616,3697,2716,24361,2716,49530l,49530xe" fillcolor="#4472c4 [3204]" strokecolor="#1f3763 [1604]" strokeweight="1pt">
                    <v:stroke joinstyle="miter"/>
                    <v:path arrowok="t" o:connecttype="custom" o:connectlocs="0,49530;47666,35;98920,45804;96210,46008;47767,2750;2716,49530;0,49530" o:connectangles="0,0,0,0,0,0,0"/>
                  </v:shape>
                  <v:shape id="Arco a tutto sesto 132" o:spid="_x0000_s1528" style="position:absolute;left:3301;top:1800;width:990;height:990;visibility:visible;mso-wrap-style:square;v-text-anchor:middle" coordsize="9906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" path="m,49530c,22901,21055,1038,47666,35,74276,-967,96917,19250,98920,45804r-2710,204c94317,20911,72918,1803,47767,2750,22616,3697,2716,24361,2716,49530l,49530xe" fillcolor="#4472c4 [3204]" strokecolor="#1f3763 [1604]" strokeweight="1pt">
                    <v:stroke joinstyle="miter"/>
                    <v:path arrowok="t" o:connecttype="custom" o:connectlocs="0,49530;47666,35;98920,45804;96210,46008;47767,2750;2716,49530;0,49530" o:connectangles="0,0,0,0,0,0,0"/>
                  </v:shape>
                  <v:shape id="Arco a tutto sesto 133" o:spid="_x0000_s1529" style="position:absolute;left:4317;top:1800;width:991;height:990;visibility:visible;mso-wrap-style:square;v-text-anchor:middle" coordsize="9906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" path="m,49530c,22901,21055,1038,47666,35,74276,-967,96917,19250,98920,45804r-2710,204c94317,20911,72918,1803,47767,2750,22616,3697,2716,24361,2716,49530l,49530xe" fillcolor="#4472c4 [3204]" strokecolor="#1f3763 [1604]" strokeweight="1pt">
                    <v:stroke joinstyle="miter"/>
                    <v:path arrowok="t" o:connecttype="custom" o:connectlocs="0,49530;47666,35;98920,45804;96210,46008;47767,2750;2716,49530;0,49530" o:connectangles="0,0,0,0,0,0,0"/>
                  </v:shape>
                  <v:shape id="Arco a tutto sesto 134" o:spid="_x0000_s1530" style="position:absolute;left:5396;top:1800;width:990;height:990;visibility:visible;mso-wrap-style:square;v-text-anchor:middle" coordsize="9906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" path="m,49530c,22901,21055,1038,47666,35,74276,-967,96917,19250,98920,45804r-2710,204c94317,20911,72918,1803,47767,2750,22616,3697,2716,24361,2716,49530l,49530xe" fillcolor="#4472c4 [3204]" strokecolor="#1f3763 [1604]" strokeweight="1pt">
                    <v:stroke joinstyle="miter"/>
                    <v:path arrowok="t" o:connecttype="custom" o:connectlocs="0,49530;47666,35;98920,45804;96210,46008;47767,2750;2716,49530;0,49530" o:connectangles="0,0,0,0,0,0,0"/>
                  </v:shape>
                  <v:line id="Connettore diritto 135" o:spid="_x0000_s1531" style="position:absolute;flip:x;visibility:visible;mso-wrap-style:square" from="6364,2314" to="7555,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" strokecolor="#2f5496 [2404]" strokeweight="1pt">
                    <v:stroke joinstyle="miter"/>
                  </v:line>
                  <v:line id="Connettore diritto 142" o:spid="_x0000_s1532" style="position:absolute;flip:x;visibility:visible;mso-wrap-style:square" from="1095,2314" to="2283,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" strokecolor="#2f5496 [2404]" strokeweight="1pt">
                    <v:stroke joinstyle="miter"/>
                  </v:line>
                </v:group>
                <v:group id="Gruppo 143" o:spid="_x0000_s1533" style="position:absolute;left:28698;top:5907;width:4629;height:705;rotation:90;flip:x" coordorigin="-1962,1962" coordsize="646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">
                  <v:shape id="Arco a tutto sesto 144" o:spid="_x0000_s1534" style="position:absolute;left:-774;top:1962;width:989;height:990;visibility:visible;mso-wrap-style:square;v-text-anchor:middle" coordsize="99061,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" path="m,49530c,22901,21056,1037,47667,35,74278,-967,96919,19250,98922,45804r-2711,204c94318,20911,72919,1803,47768,2750,22617,3697,2717,24361,2717,49530l,49530xe" fillcolor="#4472c4 [3204]" strokecolor="#1f3763 [1604]" strokeweight="1pt">
                    <v:stroke joinstyle="miter"/>
                    <v:path arrowok="t" o:connecttype="custom" o:connectlocs="0,49530;47667,35;98922,45804;96211,46008;47768,2750;2717,49530;0,49530" o:connectangles="0,0,0,0,0,0,0"/>
                  </v:shape>
                  <v:shape id="Arco a tutto sesto 145" o:spid="_x0000_s1535" style="position:absolute;left:243;top:1962;width:991;height:990;visibility:visible;mso-wrap-style:square;v-text-anchor:middle" coordsize="99061,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" path="m,49530c,22901,21056,1037,47667,35,74278,-967,96919,19250,98922,45804r-2711,204c94318,20911,72919,1803,47768,2750,22617,3697,2717,24361,2717,49530l,49530xe" fillcolor="#4472c4 [3204]" strokecolor="#1f3763 [1604]" strokeweight="1pt">
                    <v:stroke joinstyle="miter"/>
                    <v:path arrowok="t" o:connecttype="custom" o:connectlocs="0,49530;47667,35;98922,45804;96211,46008;47768,2750;2717,49530;0,49530" o:connectangles="0,0,0,0,0,0,0"/>
                  </v:shape>
                  <v:shape id="Arco a tutto sesto 146" o:spid="_x0000_s1536" style="position:absolute;left:1259;top:1962;width:991;height:990;visibility:visible;mso-wrap-style:square;v-text-anchor:middle" coordsize="99061,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" path="m,49530c,22901,21056,1037,47667,35,74278,-967,96919,19250,98922,45804r-2711,204c94318,20911,72919,1803,47768,2750,22617,3697,2717,24361,2717,49530l,49530xe" fillcolor="#4472c4 [3204]" strokecolor="#1f3763 [1604]" strokeweight="1pt">
                    <v:stroke joinstyle="miter"/>
                    <v:path arrowok="t" o:connecttype="custom" o:connectlocs="0,49530;47667,35;98922,45804;96211,46008;47768,2750;2717,49530;0,49530" o:connectangles="0,0,0,0,0,0,0"/>
                  </v:shape>
                  <v:shape id="Arco a tutto sesto 147" o:spid="_x0000_s1537" style="position:absolute;left:2338;top:1962;width:991;height:990;visibility:visible;mso-wrap-style:square;v-text-anchor:middle" coordsize="99061,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" path="m,49530c,22901,21056,1037,47667,35,74278,-967,96919,19250,98922,45804r-2711,204c94318,20911,72919,1803,47768,2750,22617,3697,2717,24361,2717,49530l,49530xe" fillcolor="#4472c4 [3204]" strokecolor="#1f3763 [1604]" strokeweight="1pt">
                    <v:stroke joinstyle="miter"/>
                    <v:path arrowok="t" o:connecttype="custom" o:connectlocs="0,49530;47667,35;98922,45804;96211,46008;47768,2750;2717,49530;0,49530" o:connectangles="0,0,0,0,0,0,0"/>
                  </v:shape>
                  <v:line id="Connettore diritto 148" o:spid="_x0000_s1538" style="position:absolute;flip:x;visibility:visible;mso-wrap-style:square" from="3306,2476" to="4497,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" strokecolor="#2f5496 [2404]" strokeweight="1pt">
                    <v:stroke joinstyle="miter"/>
                  </v:line>
                  <v:line id="Connettore diritto 149" o:spid="_x0000_s1539" style="position:absolute;flip:x;visibility:visible;mso-wrap-style:square" from="-1962,2476" to="-774,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" strokecolor="#2f5496 [2404]" strokeweight="1pt">
                    <v:stroke joinstyle="miter"/>
                  </v:line>
                </v:group>
                <v:group id="Gruppo 150" o:spid="_x0000_s1540" style="position:absolute;left:2730;top:7317;width:2413;height:2413;rotation:-90" coordorigin="8286,11398" coordsize="1377,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">
                  <v:oval id="Ovale 151" o:spid="_x0000_s1541" style="position:absolute;left:8286;top:11398;width:1378;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" filled="f" strokecolor="#1f3763 [1604]" strokeweight="1pt">
                    <v:stroke joinstyle="miter"/>
                  </v:oval>
                  <v:line id="Connettore diritto 152" o:spid="_x0000_s1542" style="position:absolute;visibility:visible;mso-wrap-style:square" from="8286,12086" to="9664,12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" strokecolor="#4472c4 [3204]" strokeweight="1.5pt">
                    <v:stroke joinstyle="miter"/>
                  </v:line>
                </v:group>
                <v:line id="Connettore diritto 153" o:spid="_x0000_s1543" style="position:absolute;flip:x;visibility:visible;mso-wrap-style:square" from="3968,3388" to="16319,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" strokecolor="black [3200]" strokeweight=".5pt">
                  <v:stroke joinstyle="miter"/>
                </v:line>
                <v:line id="Connettore diritto 154" o:spid="_x0000_s1544" style="position:absolute;visibility:visible;mso-wrap-style:square" from="3936,3566" to="3968,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" strokecolor="black [3200]" strokeweight=".5pt">
                  <v:stroke joinstyle="miter"/>
                </v:line>
                <v:line id="Connettore diritto 155" o:spid="_x0000_s1545" style="position:absolute;visibility:visible;mso-wrap-style:square" from="22350,5146" to="28454,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" strokecolor="#4472c4 [3204]" strokeweight="1pt">
                  <v:stroke joinstyle="miter"/>
                </v:line>
                <v:line id="Connettore diritto 156" o:spid="_x0000_s1546" style="position:absolute;visibility:visible;mso-wrap-style:square" from="3968,9792" to="3968,1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" strokecolor="black [3200]" strokeweight=".5pt">
                  <v:stroke joinstyle="miter"/>
                </v:line>
                <v:line id="Connettore diritto 157" o:spid="_x0000_s1547" style="position:absolute;flip:x;visibility:visible;mso-wrap-style:square" from="3968,12536" to="21978,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" strokecolor="black [3200]" strokeweight=".5pt">
                  <v:stroke joinstyle="miter"/>
                </v:line>
                <v:line id="Connettore diritto 158" o:spid="_x0000_s1548" style="position:absolute;flip:y;visibility:visible;mso-wrap-style:square" from="21977,10168" to="24311,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" strokecolor="black [3200]" strokeweight=".5pt">
                  <v:stroke joinstyle="miter"/>
                </v:line>
                <v:group id="Gruppo 159" o:spid="_x0000_s1549" style="position:absolute;left:5433;top:2123;width:3080;height:3084" coordorigin="6836,7218" coordsize="3079,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oval id="Ovale 160" o:spid="_x0000_s1550" style="position:absolute;left:6964;top:7385;width:2413;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" fillcolor="white [3212]" strokecolor="#1f3763 [1604]" strokeweight="1pt">
                    <v:stroke joinstyle="miter"/>
                  </v:oval>
                  <v:shape id="Casella di testo 161" o:spid="_x0000_s1551" type="#_x0000_t202" style="position:absolute;left:6836;top:7218;width:3080;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w:txbxContent>
                        <w:p w14:paraId="65EF0D54" w14:textId="77777777" w:rsidR="00F03BE7" w:rsidRPr="00BD2FB7" w:rsidRDefault="00F03BE7" w:rsidP="00CC2CDD">
                          <w:pPr>
                            <w:rPr>
                              <w:sz w:val="20"/>
                              <w:szCs w:val="20"/>
                            </w:rPr>
                          </w:pPr>
                          <w:r>
                            <w:rPr>
                              <w:sz w:val="20"/>
                              <w:szCs w:val="20"/>
                            </w:rPr>
                            <w:t>A</w:t>
                          </w:r>
                        </w:p>
                      </w:txbxContent>
                    </v:textbox>
                  </v:shape>
                </v:group>
                <v:shape id="Casella di testo 162" o:spid="_x0000_s1552" type="#_x0000_t202" style="position:absolute;left:3523;top:5401;width:3080;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14:paraId="74955EF5" w14:textId="77777777" w:rsidR="00F03BE7" w:rsidRPr="00BD2FB7" w:rsidRDefault="00F03BE7" w:rsidP="00CC2CDD">
                        <w:pPr>
                          <w:rPr>
                            <w:sz w:val="20"/>
                            <w:szCs w:val="20"/>
                          </w:rPr>
                        </w:pPr>
                        <w:r>
                          <w:rPr>
                            <w:sz w:val="20"/>
                            <w:szCs w:val="20"/>
                          </w:rPr>
                          <w:t>G</w:t>
                        </w:r>
                      </w:p>
                    </w:txbxContent>
                  </v:textbox>
                </v:shape>
                <v:line id="Connettore diritto 163" o:spid="_x0000_s1553" style="position:absolute;visibility:visible;mso-wrap-style:square" from="12943,4661" to="12943,1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" strokecolor="black [3200]" strokeweight=".5pt">
                  <v:stroke joinstyle="miter"/>
                </v:line>
                <v:line id="Connettore diritto 164" o:spid="_x0000_s1554" style="position:absolute;flip:x;visibility:visible;mso-wrap-style:square" from="12943,4483" to="16319,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" strokecolor="black [3200]" strokeweight=".5pt">
                  <v:stroke joinstyle="miter"/>
                </v:line>
                <v:line id="Connettore diritto 165" o:spid="_x0000_s1555" style="position:absolute;visibility:visible;mso-wrap-style:square" from="14295,3566" to="14295,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" strokecolor="black [3200]" strokeweight=".5pt">
                  <v:stroke joinstyle="miter"/>
                </v:line>
                <v:line id="Connettore diritto 166" o:spid="_x0000_s1556" style="position:absolute;visibility:visible;mso-wrap-style:square" from="14295,5500" to="1631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" strokecolor="black [3200]" strokeweight=".5pt">
                  <v:stroke joinstyle="miter"/>
                </v:line>
                <v:oval id="Ovale 167" o:spid="_x0000_s1557" style="position:absolute;left:14102;top:3292;width:515;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" fillcolor="black [3200]" strokecolor="black [1600]" strokeweight="1pt">
                  <v:stroke joinstyle="miter"/>
                </v:oval>
                <v:oval id="Ovale 168" o:spid="_x0000_s1558" style="position:absolute;left:12746;top:12425;width:51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" fillcolor="black [3200]" strokecolor="black [1600]" strokeweight="1pt">
                  <v:stroke joinstyle="miter"/>
                </v:oval>
                <w10:anchorlock/>
              </v:group>
            </w:pict>
          </mc:Fallback>
        </mc:AlternateContent>
      </w:r>
    </w:p>
    <w:p w14:paraId="07CC6540" w14:textId="77777777" w:rsidR="00CC2CDD" w:rsidRDefault="00CC2CDD" w:rsidP="00CC2CDD"/>
    <w:p w14:paraId="4754F2CF" w14:textId="77777777" w:rsidR="00CC2CDD" w:rsidRDefault="00CC2CDD" w:rsidP="00CC2CDD">
      <w:r>
        <w:rPr>
          <w:noProof/>
          <w:lang w:eastAsia="it-IT"/>
        </w:rPr>
        <mc:AlternateContent>
          <mc:Choice Requires="wpc">
            <w:drawing>
              <wp:inline distT="0" distB="0" distL="0" distR="0" wp14:anchorId="68FA6026" wp14:editId="03CD9AA7">
                <wp:extent cx="3182112" cy="1116330"/>
                <wp:effectExtent l="0" t="0" r="0" b="0"/>
                <wp:docPr id="309"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9" name="Oval 2"/>
                        <wps:cNvSpPr/>
                        <wps:spPr>
                          <a:xfrm>
                            <a:off x="719974" y="454395"/>
                            <a:ext cx="392687" cy="409517"/>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4D8DFC5A" w14:textId="77777777" w:rsidR="00F03BE7" w:rsidRDefault="00F03BE7" w:rsidP="00CC2CDD">
                              <w:pPr>
                                <w:jc w:val="center"/>
                              </w:pPr>
                              <w: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Straight Connector 4"/>
                        <wps:cNvCnPr>
                          <a:stCxn id="169" idx="1"/>
                        </wps:cNvCnPr>
                        <wps:spPr>
                          <a:xfrm flipH="1" flipV="1">
                            <a:off x="523610" y="336589"/>
                            <a:ext cx="253840" cy="177778"/>
                          </a:xfrm>
                          <a:prstGeom prst="line">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1" name="Straight Connector 5"/>
                        <wps:cNvCnPr/>
                        <wps:spPr>
                          <a:xfrm flipH="1" flipV="1">
                            <a:off x="133465" y="650726"/>
                            <a:ext cx="583344" cy="8415"/>
                          </a:xfrm>
                          <a:prstGeom prst="line">
                            <a:avLst/>
                          </a:prstGeom>
                          <a:ln w="12700">
                            <a:solidFill>
                              <a:srgbClr val="FE7F00"/>
                            </a:solidFill>
                          </a:ln>
                        </wps:spPr>
                        <wps:style>
                          <a:lnRef idx="1">
                            <a:schemeClr val="accent1"/>
                          </a:lnRef>
                          <a:fillRef idx="0">
                            <a:schemeClr val="accent1"/>
                          </a:fillRef>
                          <a:effectRef idx="0">
                            <a:schemeClr val="accent1"/>
                          </a:effectRef>
                          <a:fontRef idx="minor">
                            <a:schemeClr val="tx1"/>
                          </a:fontRef>
                        </wps:style>
                        <wps:bodyPr/>
                      </wps:wsp>
                      <wps:wsp>
                        <wps:cNvPr id="172" name="Straight Connector 6"/>
                        <wps:cNvCnPr/>
                        <wps:spPr>
                          <a:xfrm flipH="1">
                            <a:off x="562899" y="803924"/>
                            <a:ext cx="214458" cy="183404"/>
                          </a:xfrm>
                          <a:prstGeom prst="line">
                            <a:avLst/>
                          </a:prstGeom>
                          <a:ln w="28575">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3" name="Straight Connector 7"/>
                        <wps:cNvCnPr/>
                        <wps:spPr>
                          <a:xfrm>
                            <a:off x="215646" y="336589"/>
                            <a:ext cx="307969" cy="0"/>
                          </a:xfrm>
                          <a:prstGeom prst="line">
                            <a:avLst/>
                          </a:prstGeom>
                          <a:ln w="12700">
                            <a:solidFill>
                              <a:srgbClr val="FE7F00"/>
                            </a:solidFill>
                          </a:ln>
                        </wps:spPr>
                        <wps:style>
                          <a:lnRef idx="1">
                            <a:schemeClr val="accent1"/>
                          </a:lnRef>
                          <a:fillRef idx="0">
                            <a:schemeClr val="accent1"/>
                          </a:fillRef>
                          <a:effectRef idx="0">
                            <a:schemeClr val="accent1"/>
                          </a:effectRef>
                          <a:fontRef idx="minor">
                            <a:schemeClr val="tx1"/>
                          </a:fontRef>
                        </wps:style>
                        <wps:bodyPr/>
                      </wps:wsp>
                      <wps:wsp>
                        <wps:cNvPr id="174" name="Straight Connector 8"/>
                        <wps:cNvCnPr/>
                        <wps:spPr>
                          <a:xfrm flipH="1">
                            <a:off x="120392" y="987307"/>
                            <a:ext cx="442411" cy="0"/>
                          </a:xfrm>
                          <a:prstGeom prst="line">
                            <a:avLst/>
                          </a:prstGeom>
                          <a:ln w="12700">
                            <a:solidFill>
                              <a:srgbClr val="FE7F00"/>
                            </a:solidFill>
                          </a:ln>
                        </wps:spPr>
                        <wps:style>
                          <a:lnRef idx="1">
                            <a:schemeClr val="accent1"/>
                          </a:lnRef>
                          <a:fillRef idx="0">
                            <a:schemeClr val="accent1"/>
                          </a:fillRef>
                          <a:effectRef idx="0">
                            <a:schemeClr val="accent1"/>
                          </a:effectRef>
                          <a:fontRef idx="minor">
                            <a:schemeClr val="tx1"/>
                          </a:fontRef>
                        </wps:style>
                        <wps:bodyPr/>
                      </wps:wsp>
                      <wps:wsp>
                        <wps:cNvPr id="175" name="Rectangle 9"/>
                        <wps:cNvSpPr/>
                        <wps:spPr>
                          <a:xfrm>
                            <a:off x="891469" y="65929"/>
                            <a:ext cx="283779" cy="1949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Pie 10"/>
                        <wps:cNvSpPr/>
                        <wps:spPr>
                          <a:xfrm>
                            <a:off x="960125" y="97460"/>
                            <a:ext cx="134862" cy="134862"/>
                          </a:xfrm>
                          <a:prstGeom prst="pie">
                            <a:avLst>
                              <a:gd name="adj1" fmla="val 13156080"/>
                              <a:gd name="adj2" fmla="val 1954510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Curved Connector 11"/>
                        <wps:cNvCnPr/>
                        <wps:spPr>
                          <a:xfrm rot="5400000" flipH="1" flipV="1">
                            <a:off x="877917" y="299102"/>
                            <a:ext cx="193543" cy="117026"/>
                          </a:xfrm>
                          <a:prstGeom prst="curved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 name="Curved Connector 13"/>
                        <wps:cNvCnPr/>
                        <wps:spPr>
                          <a:xfrm flipV="1">
                            <a:off x="287274" y="163386"/>
                            <a:ext cx="604021" cy="168846"/>
                          </a:xfrm>
                          <a:prstGeom prst="curvedConnector3">
                            <a:avLst>
                              <a:gd name="adj1" fmla="val -2736"/>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9" name="Curved Connector 14"/>
                        <wps:cNvCnPr/>
                        <wps:spPr>
                          <a:xfrm>
                            <a:off x="1899138" y="492369"/>
                            <a:ext cx="1108668" cy="217714"/>
                          </a:xfrm>
                          <a:prstGeom prst="curvedConnector3">
                            <a:avLst/>
                          </a:prstGeom>
                          <a:ln w="28575">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0" name="Curved Connector 15"/>
                        <wps:cNvCnPr/>
                        <wps:spPr>
                          <a:xfrm>
                            <a:off x="1861094" y="530313"/>
                            <a:ext cx="1108075" cy="217170"/>
                          </a:xfrm>
                          <a:prstGeom prst="curvedConnector3">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1" name="Arc 16"/>
                        <wps:cNvSpPr/>
                        <wps:spPr>
                          <a:xfrm>
                            <a:off x="1822101" y="284703"/>
                            <a:ext cx="180647" cy="207666"/>
                          </a:xfrm>
                          <a:prstGeom prst="arc">
                            <a:avLst>
                              <a:gd name="adj1" fmla="val 5808923"/>
                              <a:gd name="adj2" fmla="val 9317404"/>
                            </a:avLst>
                          </a:prstGeom>
                          <a:ln w="12700">
                            <a:solidFill>
                              <a:srgbClr val="FE7F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Arc 17"/>
                        <wps:cNvSpPr/>
                        <wps:spPr>
                          <a:xfrm>
                            <a:off x="1768482" y="531114"/>
                            <a:ext cx="182238" cy="200308"/>
                          </a:xfrm>
                          <a:prstGeom prst="arc">
                            <a:avLst>
                              <a:gd name="adj1" fmla="val 12087284"/>
                              <a:gd name="adj2" fmla="val 16323938"/>
                            </a:avLst>
                          </a:prstGeom>
                          <a:ln w="12700">
                            <a:solidFill>
                              <a:srgbClr val="FE7F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 name="Rectangle 18"/>
                        <wps:cNvSpPr/>
                        <wps:spPr>
                          <a:xfrm>
                            <a:off x="1821760" y="3107"/>
                            <a:ext cx="283210" cy="1943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 name="Pie 19"/>
                        <wps:cNvSpPr/>
                        <wps:spPr>
                          <a:xfrm>
                            <a:off x="1890332" y="34857"/>
                            <a:ext cx="134620" cy="134620"/>
                          </a:xfrm>
                          <a:prstGeom prst="pie">
                            <a:avLst>
                              <a:gd name="adj1" fmla="val 13156080"/>
                              <a:gd name="adj2" fmla="val 1954510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5" name="Curved Connector 20"/>
                        <wps:cNvCnPr/>
                        <wps:spPr>
                          <a:xfrm rot="5400000" flipH="1" flipV="1">
                            <a:off x="1781221" y="245209"/>
                            <a:ext cx="229043" cy="134778"/>
                          </a:xfrm>
                          <a:prstGeom prst="curved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 name="Freeform 22"/>
                        <wps:cNvSpPr/>
                        <wps:spPr>
                          <a:xfrm>
                            <a:off x="1605856" y="106136"/>
                            <a:ext cx="212914" cy="490892"/>
                          </a:xfrm>
                          <a:custGeom>
                            <a:avLst/>
                            <a:gdLst>
                              <a:gd name="connsiteX0" fmla="*/ 212914 w 212914"/>
                              <a:gd name="connsiteY0" fmla="*/ 0 h 476250"/>
                              <a:gd name="connsiteX1" fmla="*/ 8807 w 212914"/>
                              <a:gd name="connsiteY1" fmla="*/ 127907 h 476250"/>
                              <a:gd name="connsiteX2" fmla="*/ 49628 w 212914"/>
                              <a:gd name="connsiteY2" fmla="*/ 299357 h 476250"/>
                              <a:gd name="connsiteX3" fmla="*/ 163928 w 212914"/>
                              <a:gd name="connsiteY3" fmla="*/ 476250 h 476250"/>
                            </a:gdLst>
                            <a:ahLst/>
                            <a:cxnLst>
                              <a:cxn ang="0">
                                <a:pos x="connsiteX0" y="connsiteY0"/>
                              </a:cxn>
                              <a:cxn ang="0">
                                <a:pos x="connsiteX1" y="connsiteY1"/>
                              </a:cxn>
                              <a:cxn ang="0">
                                <a:pos x="connsiteX2" y="connsiteY2"/>
                              </a:cxn>
                              <a:cxn ang="0">
                                <a:pos x="connsiteX3" y="connsiteY3"/>
                              </a:cxn>
                            </a:cxnLst>
                            <a:rect l="l" t="t" r="r" b="b"/>
                            <a:pathLst>
                              <a:path w="212914" h="476250">
                                <a:moveTo>
                                  <a:pt x="212914" y="0"/>
                                </a:moveTo>
                                <a:cubicBezTo>
                                  <a:pt x="124467" y="39007"/>
                                  <a:pt x="36021" y="78014"/>
                                  <a:pt x="8807" y="127907"/>
                                </a:cubicBezTo>
                                <a:cubicBezTo>
                                  <a:pt x="-18407" y="177800"/>
                                  <a:pt x="23775" y="241300"/>
                                  <a:pt x="49628" y="299357"/>
                                </a:cubicBezTo>
                                <a:cubicBezTo>
                                  <a:pt x="75481" y="357414"/>
                                  <a:pt x="132178" y="437697"/>
                                  <a:pt x="163928" y="476250"/>
                                </a:cubicBezTo>
                              </a:path>
                            </a:pathLst>
                          </a:cu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Ovale 634"/>
                        <wps:cNvSpPr/>
                        <wps:spPr>
                          <a:xfrm>
                            <a:off x="1818480" y="407832"/>
                            <a:ext cx="18000" cy="18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Ovale 651"/>
                        <wps:cNvSpPr/>
                        <wps:spPr>
                          <a:xfrm>
                            <a:off x="1759925" y="575668"/>
                            <a:ext cx="17780" cy="1778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0" name="Connettore diritto 640"/>
                        <wps:cNvCnPr/>
                        <wps:spPr>
                          <a:xfrm>
                            <a:off x="201930" y="650726"/>
                            <a:ext cx="514403" cy="8415"/>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58" name="Connettore diritto 658"/>
                        <wps:cNvCnPr/>
                        <wps:spPr>
                          <a:xfrm>
                            <a:off x="360412" y="337544"/>
                            <a:ext cx="171464" cy="0"/>
                          </a:xfrm>
                          <a:prstGeom prst="line">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59" name="Connettore diritto 659"/>
                        <wps:cNvCnPr/>
                        <wps:spPr>
                          <a:xfrm flipV="1">
                            <a:off x="233172" y="984482"/>
                            <a:ext cx="339067" cy="2846"/>
                          </a:xfrm>
                          <a:prstGeom prst="line">
                            <a:avLst/>
                          </a:prstGeom>
                          <a:ln w="28575">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8FA6026" id="_x0000_s1559" editas="canvas" style="width:250.55pt;height:87.9pt;mso-position-horizontal-relative:char;mso-position-vertical-relative:line" coordsize="31819,1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">
                <v:shape id="_x0000_s1560" type="#_x0000_t75" style="position:absolute;width:31819;height:11163;visibility:visible;mso-wrap-style:square">
                  <v:fill o:detectmouseclick="t"/>
                  <v:path o:connecttype="none"/>
                </v:shape>
                <v:oval id="Oval 2" o:spid="_x0000_s1561" style="position:absolute;left:7199;top:4543;width:3927;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" fillcolor="white [3201]" strokecolor="black [3200]" strokeweight="1.5pt">
                  <v:stroke joinstyle="miter"/>
                  <v:textbox>
                    <w:txbxContent>
                      <w:p w14:paraId="4D8DFC5A" w14:textId="77777777" w:rsidR="00F03BE7" w:rsidRDefault="00F03BE7" w:rsidP="00CC2CDD">
                        <w:pPr>
                          <w:jc w:val="center"/>
                        </w:pPr>
                        <w:r>
                          <w:t>M</w:t>
                        </w:r>
                      </w:p>
                    </w:txbxContent>
                  </v:textbox>
                </v:oval>
                <v:line id="Straight Connector 4" o:spid="_x0000_s1562" style="position:absolute;flip:x y;visibility:visible;mso-wrap-style:square" from="5236,3365" to="7774,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" strokecolor="#538135 [2409]" strokeweight="2.25pt">
                  <v:stroke joinstyle="miter"/>
                </v:line>
                <v:line id="Straight Connector 5" o:spid="_x0000_s1563" style="position:absolute;flip:x y;visibility:visible;mso-wrap-style:square" from="1334,6507" to="7168,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" strokecolor="#fe7f00" strokeweight="1pt">
                  <v:stroke joinstyle="miter"/>
                </v:line>
                <v:line id="Straight Connector 6" o:spid="_x0000_s1564" style="position:absolute;flip:x;visibility:visible;mso-wrap-style:square" from="5628,8039" to="7773,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" strokecolor="#7f5f00 [1607]" strokeweight="2.25pt">
                  <v:stroke joinstyle="miter"/>
                </v:line>
                <v:line id="Straight Connector 7" o:spid="_x0000_s1565" style="position:absolute;visibility:visible;mso-wrap-style:square" from="2156,3365" to="5236,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" strokecolor="#fe7f00" strokeweight="1pt">
                  <v:stroke joinstyle="miter"/>
                </v:line>
                <v:line id="Straight Connector 8" o:spid="_x0000_s1566" style="position:absolute;flip:x;visibility:visible;mso-wrap-style:square" from="1203,9873" to="5628,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" strokecolor="#fe7f00" strokeweight="1pt">
                  <v:stroke joinstyle="miter"/>
                </v:line>
                <v:rect id="Rectangle 9" o:spid="_x0000_s1567" style="position:absolute;left:8914;top:659;width:2838;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" fillcolor="#4472c4 [3204]" strokecolor="#1f3763 [1604]" strokeweight="1pt"/>
                <v:shape id="Pie 10" o:spid="_x0000_s1568" style="position:absolute;left:9601;top:974;width:1348;height:1349;visibility:visible;mso-wrap-style:square;v-text-anchor:middle" coordsize="134862,13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" path="m15226,24751c28689,8283,49133,-866,70384,65v21250,931,40815,11835,52786,29418l67431,67431,15226,24751xe" fillcolor="white [3212]" strokecolor="black [3213]" strokeweight="1pt">
                  <v:stroke joinstyle="miter"/>
                  <v:path arrowok="t" o:connecttype="custom" o:connectlocs="15226,24751;70384,65;123170,29483;67431,67431;15226,24751" o:connectangles="0,0,0,0,0"/>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1" o:spid="_x0000_s1569" type="#_x0000_t38" style="position:absolute;left:8779;top:2990;width:1935;height:1171;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" adj="10800" strokecolor="black [3213]" strokeweight=".5pt">
                  <v:stroke joinstyle="miter"/>
                </v:shape>
                <v:shape id="Curved Connector 13" o:spid="_x0000_s1570" type="#_x0000_t38" style="position:absolute;left:2872;top:1633;width:6040;height:1689;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" adj="-591" strokecolor="red" strokeweight=".5pt">
                  <v:stroke joinstyle="miter"/>
                </v:shape>
                <v:shape id="Curved Connector 14" o:spid="_x0000_s1571" type="#_x0000_t38" style="position:absolute;left:18991;top:4923;width:11087;height:217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" adj="10800" strokecolor="#7f5f00 [1607]" strokeweight="2.25pt">
                  <v:stroke joinstyle="miter"/>
                </v:shape>
                <v:shape id="Curved Connector 15" o:spid="_x0000_s1572" type="#_x0000_t38" style="position:absolute;left:18610;top:5303;width:11081;height:2171;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" adj="10800" strokecolor="#538135 [2409]" strokeweight="2.25pt">
                  <v:stroke joinstyle="miter"/>
                </v:shape>
                <v:shape id="Arc 16" o:spid="_x0000_s1573" style="position:absolute;left:18221;top:2847;width:1806;height:2076;visibility:visible;mso-wrap-style:square;v-text-anchor:middle" coordsize="180647,207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" path="m78029,206700nsc45858,201619,18536,177077,6468,142420l90324,103833,78029,206700xem78029,206700nfc45858,201619,18536,177077,6468,142420e" filled="f" strokecolor="#fe7f00" strokeweight="1pt">
                  <v:stroke joinstyle="miter"/>
                  <v:path arrowok="t" o:connecttype="custom" o:connectlocs="78029,206700;6468,142420" o:connectangles="0,0"/>
                </v:shape>
                <v:shape id="Arc 17" o:spid="_x0000_s1574" style="position:absolute;left:17684;top:5311;width:1823;height:2003;visibility:visible;mso-wrap-style:square;v-text-anchor:middle" coordsize="182238,20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" path="m5319,66435nsc18727,25217,54935,-1655,94728,79l91119,100154,5319,66435xem5319,66435nfc18727,25217,54935,-1655,94728,79e" filled="f" strokecolor="#fe7f00" strokeweight="1pt">
                  <v:stroke joinstyle="miter"/>
                  <v:path arrowok="t" o:connecttype="custom" o:connectlocs="5319,66435;94728,79" o:connectangles="0,0"/>
                </v:shape>
                <v:rect id="Rectangle 18" o:spid="_x0000_s1575" style="position:absolute;left:18217;top:31;width:2832;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" fillcolor="#4472c4 [3204]" strokecolor="#1f3763 [1604]" strokeweight="1pt"/>
                <v:shape id="Pie 19" o:spid="_x0000_s1576" style="position:absolute;left:18903;top:348;width:1346;height:1346;visibility:visible;mso-wrap-style:square;v-text-anchor:middle" coordsize="13462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" path="m15199,24706c28638,8268,49045,-865,70258,64v21212,930,40742,11814,52691,29365l67310,67310,15199,24706xe" fillcolor="white [3212]" strokecolor="black [3213]" strokeweight="1pt">
                  <v:stroke joinstyle="miter"/>
                  <v:path arrowok="t" o:connecttype="custom" o:connectlocs="15199,24706;70258,64;122949,29429;67310,67310;15199,24706" o:connectangles="0,0,0,0,0"/>
                </v:shape>
                <v:shape id="Curved Connector 20" o:spid="_x0000_s1577" type="#_x0000_t38" style="position:absolute;left:17811;top:2452;width:2291;height:1348;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" adj="10800" strokecolor="black [3213]" strokeweight=".5pt">
                  <v:stroke joinstyle="miter"/>
                </v:shape>
                <v:shape id="Freeform 22" o:spid="_x0000_s1578" style="position:absolute;left:16058;top:1061;width:2129;height:4909;visibility:visible;mso-wrap-style:square;v-text-anchor:middle" coordsize="212914,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" path="m212914,c124467,39007,36021,78014,8807,127907v-27214,49893,14968,113393,40821,171450c75481,357414,132178,437697,163928,476250e" filled="f" strokecolor="red" strokeweight=".5pt">
                  <v:stroke joinstyle="miter"/>
                  <v:path arrowok="t" o:connecttype="custom" o:connectlocs="212914,0;8807,131839;49628,308561;163928,490892" o:connectangles="0,0,0,0"/>
                </v:shape>
                <v:oval id="Ovale 634" o:spid="_x0000_s1579" style="position:absolute;left:18184;top:407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" fillcolor="black [3213]" strokecolor="black [3213]" strokeweight="1pt">
                  <v:stroke joinstyle="miter"/>
                </v:oval>
                <v:oval id="Ovale 651" o:spid="_x0000_s1580" style="position:absolute;left:17599;top:5756;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" fillcolor="red" strokecolor="red" strokeweight="1pt">
                  <v:stroke joinstyle="miter"/>
                </v:oval>
                <v:line id="Connettore diritto 640" o:spid="_x0000_s1581" style="position:absolute;visibility:visible;mso-wrap-style:square" from="2019,6507" to="7163,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" strokecolor="#2e74b5 [2408]" strokeweight="2.25pt">
                  <v:stroke joinstyle="miter"/>
                </v:line>
                <v:line id="Connettore diritto 658" o:spid="_x0000_s1582" style="position:absolute;visibility:visible;mso-wrap-style:square" from="3604,3375" to="5318,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" strokecolor="#538135 [2409]" strokeweight="2.25pt">
                  <v:stroke joinstyle="miter"/>
                </v:line>
                <v:line id="Connettore diritto 659" o:spid="_x0000_s1583" style="position:absolute;flip:y;visibility:visible;mso-wrap-style:square" from="2331,9844" to="5722,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" strokecolor="#7f5f00 [1607]" strokeweight="2.25pt">
                  <v:stroke joinstyle="miter"/>
                </v:line>
                <w10:anchorlock/>
              </v:group>
            </w:pict>
          </mc:Fallback>
        </mc:AlternateContent>
      </w:r>
    </w:p>
    <w:p w14:paraId="20F3CFA2" w14:textId="77777777" w:rsidR="00CC2CDD" w:rsidRDefault="00CC2CDD" w:rsidP="00CC2CDD">
      <w:r>
        <w:t>La temperatura fa variare il valore della resistenza d’isolamento secondo una legge pressoché esponenziale. Nell’ambito di un programma di manutenzione preventiva occorre effettuare misure in condizioni di temperatura costanti. (ogni aumento di 10° la R di isolamento dimezza)</w:t>
      </w:r>
    </w:p>
    <w:p w14:paraId="44714AED" w14:textId="77777777" w:rsidR="00CC2CDD" w:rsidRPr="00AD4630" w:rsidRDefault="00CC2CDD" w:rsidP="00CC2CDD">
      <w:pPr>
        <w:pStyle w:val="Titolo2"/>
      </w:pPr>
      <w:bookmarkStart w:id="55" w:name="_Toc61592711"/>
      <w:r w:rsidRPr="00AD4630">
        <w:t>Intervento manutentivo</w:t>
      </w:r>
      <w:bookmarkEnd w:id="55"/>
    </w:p>
    <w:p w14:paraId="49542E1A" w14:textId="77777777" w:rsidR="00CC2CDD" w:rsidRDefault="00CC2CDD" w:rsidP="00CC2CDD">
      <w:r>
        <w:t>Se le misure danno esito negativo</w:t>
      </w:r>
    </w:p>
    <w:p w14:paraId="3D798AA4" w14:textId="77777777" w:rsidR="00CC2CDD" w:rsidRDefault="00CC2CDD" w:rsidP="00CC2CDD">
      <w:r>
        <w:t>Nel caso degli avvolgimenti di un motore elettrico: il motore va rimosso e riavvolto.</w:t>
      </w:r>
    </w:p>
    <w:p w14:paraId="7AC87E55" w14:textId="77777777" w:rsidR="00CC2CDD" w:rsidRPr="00AD4630" w:rsidRDefault="00CC2CDD" w:rsidP="00CC2CDD">
      <w:pPr>
        <w:pStyle w:val="Titolo2"/>
      </w:pPr>
      <w:bookmarkStart w:id="56" w:name="_Toc61592712"/>
      <w:r>
        <w:t>Accorgimenti per la sicurezza</w:t>
      </w:r>
      <w:bookmarkEnd w:id="56"/>
    </w:p>
    <w:p w14:paraId="78A36B07" w14:textId="77777777" w:rsidR="00CC2CDD" w:rsidRDefault="00CC2CDD" w:rsidP="00CC2CDD">
      <w:r>
        <w:t>Il test va effettuato sull’impianto FUORI tensione e disinserito per assicurare che la tensione di prova non sia applicata ad altre apparecchiature eventualmente collegate elettricamente al circuito da testare.</w:t>
      </w:r>
    </w:p>
    <w:p w14:paraId="304DD7F7" w14:textId="77777777" w:rsidR="00CC2CDD" w:rsidRDefault="00CC2CDD" w:rsidP="00CC2CDD">
      <w:r>
        <w:t>Accertarsi che il circuito sia scarico. È possibile effettuare la scarica mettendo in corto circuito e/o collegando alla terra i morsetti dell’apparecchiatura per un tempo sufficiente</w:t>
      </w:r>
    </w:p>
    <w:p w14:paraId="3562F247" w14:textId="053AB1C7" w:rsidR="00CC2CDD" w:rsidRDefault="00CC2CDD" w:rsidP="00CC2CDD">
      <w:r>
        <w:t>Durante il test possono crearsi scintille: prestare attenzione in un ambiente infiammabile o potenzialmente esplosivo</w:t>
      </w:r>
    </w:p>
    <w:p w14:paraId="37C2C6B5" w14:textId="464DD60F" w:rsidR="00CC2CDD" w:rsidRDefault="00CC2CDD">
      <w:pPr>
        <w:spacing w:after="160" w:line="259" w:lineRule="auto"/>
        <w:jc w:val="left"/>
      </w:pPr>
      <w:r>
        <w:br w:type="page"/>
      </w:r>
    </w:p>
    <w:p w14:paraId="2FF55593" w14:textId="50AA70F1" w:rsidR="00CC2CDD" w:rsidRDefault="00D4243A" w:rsidP="00CC2CDD">
      <w:pPr>
        <w:pStyle w:val="Titolo1"/>
      </w:pPr>
      <w:bookmarkStart w:id="57" w:name="_Toc61592713"/>
      <w:r>
        <w:lastRenderedPageBreak/>
        <w:t>RIGIDITÀ DIELETTRICA</w:t>
      </w:r>
      <w:bookmarkEnd w:id="57"/>
    </w:p>
    <w:p w14:paraId="71E0C2B0" w14:textId="21E017CA" w:rsidR="00CC2CDD" w:rsidRDefault="00CC2CDD" w:rsidP="00CC2CDD">
      <w:r>
        <w:t xml:space="preserve">Verificare </w:t>
      </w:r>
      <w:r w:rsidRPr="00F53DD0">
        <w:t>l’isolamento tra i conduttori di rete (con quanto ed essi elettricamente connesso) e tutte le parti che possono direttamente o indirettamente venire a contatto con l’operatore</w:t>
      </w:r>
      <w:r>
        <w:t>.</w:t>
      </w:r>
    </w:p>
    <w:p w14:paraId="5699D56B" w14:textId="77777777" w:rsidR="00CC2CDD" w:rsidRDefault="00CC2CDD" w:rsidP="00CC2CDD">
      <w:r w:rsidRPr="00C32CB4">
        <w:t xml:space="preserve">La </w:t>
      </w:r>
      <w:r w:rsidRPr="00F53DD0">
        <w:rPr>
          <w:b/>
        </w:rPr>
        <w:t>rigidità dielettrica</w:t>
      </w:r>
      <w:r w:rsidRPr="00C32CB4">
        <w:t xml:space="preserve"> rappresenta la </w:t>
      </w:r>
      <w:r w:rsidRPr="00F53DD0">
        <w:rPr>
          <w:b/>
        </w:rPr>
        <w:t>massima intensità di campo elettrico che può essere applicata ad un isolamento</w:t>
      </w:r>
      <w:r w:rsidRPr="00C32CB4">
        <w:t xml:space="preserve"> prima che questo entri in fase di scarica dis</w:t>
      </w:r>
      <w:r>
        <w:t>tr</w:t>
      </w:r>
      <w:r w:rsidRPr="00C32CB4">
        <w:t>u</w:t>
      </w:r>
      <w:r>
        <w:t>t</w:t>
      </w:r>
      <w:r w:rsidRPr="00C32CB4">
        <w:t>tiva carbonizzandosi e perdendo le proprietà che lo caratterizzano.</w:t>
      </w:r>
    </w:p>
    <w:p w14:paraId="669D50E5" w14:textId="2E42D9A1" w:rsidR="00CC2CDD" w:rsidRDefault="00CC2CDD" w:rsidP="00CC2CDD">
      <w:r w:rsidRPr="00C32CB4">
        <w:t xml:space="preserve">Una misura di rigidità avviene quindi sottoponendo il materiale dielettrico a sollecitazioni anormali ma convenzionali mediante l’applicazione di un campo elettrico; </w:t>
      </w:r>
      <w:r w:rsidRPr="00F53DD0">
        <w:rPr>
          <w:b/>
        </w:rPr>
        <w:t>in pratica viene applicata una differenza di potenziale (</w:t>
      </w:r>
      <w:r>
        <w:rPr>
          <w:b/>
        </w:rPr>
        <w:t xml:space="preserve">da </w:t>
      </w:r>
      <w:r w:rsidRPr="006768CB">
        <w:rPr>
          <w:b/>
        </w:rPr>
        <w:t>500 a 4000 V</w:t>
      </w:r>
      <w:r w:rsidRPr="00F53DD0">
        <w:rPr>
          <w:b/>
        </w:rPr>
        <w:t>) tra due punti dell’isolante posti a distanza assegnata (in metri): il risultato è quindi espresso in Volt/metro</w:t>
      </w:r>
      <w:r w:rsidRPr="00C32CB4">
        <w:t xml:space="preserve"> (e non in Ohm).</w:t>
      </w:r>
    </w:p>
    <w:p w14:paraId="3C355807" w14:textId="2D70D1DE" w:rsidR="00CC2CDD" w:rsidRDefault="00CC2CDD" w:rsidP="00CC2CDD">
      <w:r>
        <w:t>I</w:t>
      </w:r>
      <w:r w:rsidRPr="00C32CB4">
        <w:t xml:space="preserve"> misuratori di rigidità sono strumenti atti ad effettuare le misure indicate in maniera pressoché automatica e conforme alle prescrizioni normative.</w:t>
      </w:r>
    </w:p>
    <w:p w14:paraId="657EE187" w14:textId="2501020A" w:rsidR="00CC2CDD" w:rsidRDefault="00CC2CDD" w:rsidP="00CC2CDD">
      <w:r w:rsidRPr="00636037">
        <w:t>Le norme richiedono che durante l’applicazione dell’alta tensione</w:t>
      </w:r>
      <w:r>
        <w:t xml:space="preserve"> (tipicamente 1 minuto)</w:t>
      </w:r>
      <w:r w:rsidRPr="00636037">
        <w:t>, non avvengano scariche e che comunque la corrente non superi i valori prefissati.</w:t>
      </w:r>
    </w:p>
    <w:p w14:paraId="4063E348" w14:textId="1D3B68E9" w:rsidR="00D4243A" w:rsidRDefault="00D4243A" w:rsidP="00CC2CDD">
      <w:pPr>
        <w:pStyle w:val="Titolo1"/>
      </w:pPr>
      <w:bookmarkStart w:id="58" w:name="_Toc61592714"/>
      <w:r w:rsidRPr="00844FD8">
        <w:t>RESISTENZA VERSO TERRA</w:t>
      </w:r>
      <w:bookmarkEnd w:id="58"/>
      <w:r>
        <w:t xml:space="preserve"> </w:t>
      </w:r>
    </w:p>
    <w:p w14:paraId="4F9EE1D7" w14:textId="1472E329" w:rsidR="00CC2CDD" w:rsidRDefault="00CC2CDD" w:rsidP="00D4243A">
      <w:r>
        <w:t>(dell’apparecchiatura, non dell’impianto di messa a terra)</w:t>
      </w:r>
    </w:p>
    <w:p w14:paraId="1D4AE13B" w14:textId="6650F0AB" w:rsidR="00CC2CDD" w:rsidRDefault="00CC2CDD" w:rsidP="00CC2CDD">
      <w:r w:rsidRPr="00844FD8">
        <w:t>Questa prova</w:t>
      </w:r>
      <w:r>
        <w:t xml:space="preserve"> </w:t>
      </w:r>
      <w:r w:rsidRPr="00844FD8">
        <w:t>consiste in una sovrasollecitazione ed una contemporanea misura. Essa infatti ha lo scopo di verificare che il conduttore di terra sia adeguato alla sua funzione protettiva. Poiché negli apparecchi di classe</w:t>
      </w:r>
      <w:r>
        <w:t xml:space="preserve"> </w:t>
      </w:r>
      <w:r w:rsidRPr="00844FD8">
        <w:t>(2) non esiste il conduttore di terra, questa prova si esegue solo per gli apparecchi di classe (1).</w:t>
      </w:r>
    </w:p>
    <w:p w14:paraId="5CAF4C07" w14:textId="50DA39CA" w:rsidR="00CC2CDD" w:rsidRPr="00296DA6" w:rsidRDefault="00CC2CDD" w:rsidP="00CC2CDD">
      <w:pPr>
        <w:pStyle w:val="Titolo2"/>
      </w:pPr>
      <w:bookmarkStart w:id="59" w:name="_Toc61592715"/>
      <w:r w:rsidRPr="00296DA6">
        <w:t>Caratteristiche verificabili</w:t>
      </w:r>
      <w:bookmarkEnd w:id="59"/>
    </w:p>
    <w:p w14:paraId="4C04A034" w14:textId="0685D14C" w:rsidR="00CC2CDD" w:rsidRDefault="00CC2CDD" w:rsidP="00CC2CDD">
      <w:r>
        <w:t>Applicare una corrente (</w:t>
      </w:r>
      <w:r w:rsidRPr="00AD63B1">
        <w:t>12,5 A o 25</w:t>
      </w:r>
      <w:r>
        <w:t>A)</w:t>
      </w:r>
      <w:r w:rsidRPr="00AD63B1">
        <w:t>, il tempo di applicazione della corrente è dell’ordine di grandezza di 10</w:t>
      </w:r>
      <w:r>
        <w:t>s, e misurare</w:t>
      </w:r>
      <w:r w:rsidRPr="00AD63B1">
        <w:t xml:space="preserve"> la caduta di tensione</w:t>
      </w:r>
    </w:p>
    <w:p w14:paraId="6882C7CD" w14:textId="30DD764E" w:rsidR="00CC2CDD" w:rsidRDefault="00CC2CDD" w:rsidP="00CC2CDD">
      <w:r>
        <w:t xml:space="preserve">La </w:t>
      </w:r>
      <w:r w:rsidRPr="00AD63B1">
        <w:rPr>
          <w:b/>
        </w:rPr>
        <w:t>tensione</w:t>
      </w:r>
      <w:r>
        <w:t xml:space="preserve"> misurata deve essere </w:t>
      </w:r>
      <w:r w:rsidRPr="00AD63B1">
        <w:rPr>
          <w:b/>
        </w:rPr>
        <w:t>inferiore ad alcuni Volt</w:t>
      </w:r>
      <w:r w:rsidRPr="00AD63B1">
        <w:t>.</w:t>
      </w:r>
    </w:p>
    <w:p w14:paraId="7C37E64D" w14:textId="77777777" w:rsidR="00CC2CDD" w:rsidRDefault="000D4B5B" w:rsidP="00CC2CDD">
      <m:oMathPara>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mis</m:t>
                  </m:r>
                </m:sub>
              </m:sSub>
            </m:num>
            <m:den>
              <m:sSub>
                <m:sSubPr>
                  <m:ctrlPr>
                    <w:rPr>
                      <w:rFonts w:ascii="Cambria Math" w:hAnsi="Cambria Math"/>
                      <w:i/>
                    </w:rPr>
                  </m:ctrlPr>
                </m:sSubPr>
                <m:e>
                  <m:r>
                    <w:rPr>
                      <w:rFonts w:ascii="Cambria Math" w:hAnsi="Cambria Math"/>
                    </w:rPr>
                    <m:t>I</m:t>
                  </m:r>
                </m:e>
                <m:sub>
                  <m:r>
                    <w:rPr>
                      <w:rFonts w:ascii="Cambria Math" w:hAnsi="Cambria Math"/>
                    </w:rPr>
                    <m:t>G</m:t>
                  </m:r>
                </m:sub>
              </m:sSub>
            </m:den>
          </m:f>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T</m:t>
                  </m:r>
                </m:sub>
              </m:sSub>
            </m:e>
            <m:sub>
              <m:r>
                <w:rPr>
                  <w:rFonts w:ascii="Cambria Math" w:hAnsi="Cambria Math"/>
                </w:rPr>
                <m:t>MAX</m:t>
              </m:r>
            </m:sub>
          </m:sSub>
          <m:r>
            <w:rPr>
              <w:rFonts w:ascii="Cambria Math" w:eastAsiaTheme="minorEastAsia"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mis</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T</m:t>
                  </m:r>
                </m:sub>
              </m:sSub>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G</m:t>
              </m:r>
            </m:sub>
          </m:sSub>
        </m:oMath>
      </m:oMathPara>
    </w:p>
    <w:p w14:paraId="078B0838" w14:textId="457BD925" w:rsidR="00CC2CDD" w:rsidRDefault="00CC2CDD" w:rsidP="00266466">
      <w:pPr>
        <w:jc w:val="left"/>
      </w:pPr>
      <w:r>
        <w:rPr>
          <w:noProof/>
        </w:rPr>
        <mc:AlternateContent>
          <mc:Choice Requires="wpc">
            <w:drawing>
              <wp:inline distT="0" distB="0" distL="0" distR="0" wp14:anchorId="1AC4FEE7" wp14:editId="2D2D7F5D">
                <wp:extent cx="3567430" cy="1453108"/>
                <wp:effectExtent l="0" t="0" r="0" b="13970"/>
                <wp:docPr id="310" name="Area di disegno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7" name="Connettore diritto 187"/>
                        <wps:cNvCnPr/>
                        <wps:spPr>
                          <a:xfrm flipH="1">
                            <a:off x="2248947" y="401605"/>
                            <a:ext cx="72649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8" name="Connettore diritto 188"/>
                        <wps:cNvCnPr/>
                        <wps:spPr>
                          <a:xfrm flipH="1">
                            <a:off x="2249099" y="457216"/>
                            <a:ext cx="47913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wpg:cNvPr id="189" name="Gruppo 189"/>
                        <wpg:cNvGrpSpPr/>
                        <wpg:grpSpPr>
                          <a:xfrm>
                            <a:off x="1631951" y="278725"/>
                            <a:ext cx="616674" cy="347533"/>
                            <a:chOff x="1249680" y="621792"/>
                            <a:chExt cx="933957" cy="468000"/>
                          </a:xfrm>
                          <a:solidFill>
                            <a:schemeClr val="bg2"/>
                          </a:solidFill>
                        </wpg:grpSpPr>
                        <wps:wsp>
                          <wps:cNvPr id="203" name="Elaborazione alternativa 203"/>
                          <wps:cNvSpPr/>
                          <wps:spPr>
                            <a:xfrm>
                              <a:off x="1249680" y="688848"/>
                              <a:ext cx="304800" cy="48768"/>
                            </a:xfrm>
                            <a:prstGeom prst="flowChartAlternateProcess">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Elaborazione alternativa 204"/>
                          <wps:cNvSpPr/>
                          <wps:spPr>
                            <a:xfrm>
                              <a:off x="1249680" y="963311"/>
                              <a:ext cx="304800" cy="48260"/>
                            </a:xfrm>
                            <a:prstGeom prst="flowChartAlternateProcess">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 name="Elaborazione alternativa 205"/>
                          <wps:cNvSpPr/>
                          <wps:spPr>
                            <a:xfrm>
                              <a:off x="1249680" y="826176"/>
                              <a:ext cx="304800" cy="48260"/>
                            </a:xfrm>
                            <a:prstGeom prst="flowChartAlternateProcess">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 name="Trapezio 206"/>
                          <wps:cNvSpPr/>
                          <wps:spPr>
                            <a:xfrm rot="5400000">
                              <a:off x="1692777" y="675792"/>
                              <a:ext cx="468000" cy="360000"/>
                            </a:xfrm>
                            <a:prstGeom prst="trapezoid">
                              <a:avLst>
                                <a:gd name="adj" fmla="val 37192"/>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Elaborazione alternativa 207"/>
                          <wps:cNvSpPr/>
                          <wps:spPr>
                            <a:xfrm>
                              <a:off x="1523999" y="621792"/>
                              <a:ext cx="257251" cy="468000"/>
                            </a:xfrm>
                            <a:prstGeom prst="flowChartAlternateProcess">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Elaborazione 208"/>
                          <wps:cNvSpPr/>
                          <wps:spPr>
                            <a:xfrm>
                              <a:off x="2106828" y="757124"/>
                              <a:ext cx="76809" cy="206187"/>
                            </a:xfrm>
                            <a:prstGeom prst="flowChartProcess">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209" name="Rettangolo 209"/>
                        <wps:cNvSpPr/>
                        <wps:spPr>
                          <a:xfrm>
                            <a:off x="2428375" y="200489"/>
                            <a:ext cx="837591" cy="837591"/>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Connettore diritto 210"/>
                        <wps:cNvCnPr/>
                        <wps:spPr>
                          <a:xfrm>
                            <a:off x="2728298" y="457274"/>
                            <a:ext cx="0" cy="3028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 name="Connettore diritto 211"/>
                        <wps:cNvCnPr/>
                        <wps:spPr>
                          <a:xfrm flipH="1">
                            <a:off x="2428375" y="760102"/>
                            <a:ext cx="29992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 name="Connettore diritto 212"/>
                        <wps:cNvCnPr/>
                        <wps:spPr>
                          <a:xfrm>
                            <a:off x="2845545" y="513564"/>
                            <a:ext cx="0" cy="334969"/>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13" name="Connettore diritto 213"/>
                        <wps:cNvCnPr/>
                        <wps:spPr>
                          <a:xfrm>
                            <a:off x="2845545" y="848533"/>
                            <a:ext cx="12982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wpg:cNvPr id="214" name="Gruppo 214"/>
                        <wpg:cNvGrpSpPr/>
                        <wpg:grpSpPr>
                          <a:xfrm rot="5400000">
                            <a:off x="2748946" y="590755"/>
                            <a:ext cx="463401" cy="71056"/>
                            <a:chOff x="109561" y="180000"/>
                            <a:chExt cx="646011" cy="99060"/>
                          </a:xfrm>
                        </wpg:grpSpPr>
                        <wps:wsp>
                          <wps:cNvPr id="215" name="Arco a tutto sesto 215"/>
                          <wps:cNvSpPr/>
                          <wps:spPr>
                            <a:xfrm>
                              <a:off x="228288" y="180000"/>
                              <a:ext cx="99060" cy="99060"/>
                            </a:xfrm>
                            <a:prstGeom prst="blockArc">
                              <a:avLst>
                                <a:gd name="adj1" fmla="val 10800000"/>
                                <a:gd name="adj2" fmla="val 21341124"/>
                                <a:gd name="adj3" fmla="val 274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6" name="Arco a tutto sesto 216"/>
                          <wps:cNvSpPr/>
                          <wps:spPr>
                            <a:xfrm>
                              <a:off x="330131" y="180000"/>
                              <a:ext cx="99060" cy="99060"/>
                            </a:xfrm>
                            <a:prstGeom prst="blockArc">
                              <a:avLst>
                                <a:gd name="adj1" fmla="val 10800000"/>
                                <a:gd name="adj2" fmla="val 21341124"/>
                                <a:gd name="adj3" fmla="val 274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7" name="Arco a tutto sesto 217"/>
                          <wps:cNvSpPr/>
                          <wps:spPr>
                            <a:xfrm>
                              <a:off x="431754" y="180000"/>
                              <a:ext cx="99060" cy="99060"/>
                            </a:xfrm>
                            <a:prstGeom prst="blockArc">
                              <a:avLst>
                                <a:gd name="adj1" fmla="val 10800000"/>
                                <a:gd name="adj2" fmla="val 21341124"/>
                                <a:gd name="adj3" fmla="val 274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Arco a tutto sesto 231"/>
                          <wps:cNvSpPr/>
                          <wps:spPr>
                            <a:xfrm>
                              <a:off x="539633" y="180000"/>
                              <a:ext cx="99060" cy="99060"/>
                            </a:xfrm>
                            <a:prstGeom prst="blockArc">
                              <a:avLst>
                                <a:gd name="adj1" fmla="val 10800000"/>
                                <a:gd name="adj2" fmla="val 21341124"/>
                                <a:gd name="adj3" fmla="val 274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Connettore diritto 232"/>
                          <wps:cNvCnPr/>
                          <wps:spPr>
                            <a:xfrm flipH="1">
                              <a:off x="636411" y="231425"/>
                              <a:ext cx="119161"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36" name="Connettore diritto 236"/>
                          <wps:cNvCnPr/>
                          <wps:spPr>
                            <a:xfrm flipH="1">
                              <a:off x="109561" y="231435"/>
                              <a:ext cx="118745"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wgp>
                      <wpg:wgp>
                        <wpg:cNvPr id="237" name="Gruppo 237"/>
                        <wpg:cNvGrpSpPr/>
                        <wpg:grpSpPr>
                          <a:xfrm rot="16200000" flipH="1">
                            <a:off x="2869862" y="590763"/>
                            <a:ext cx="462912" cy="70485"/>
                            <a:chOff x="-196216" y="196214"/>
                            <a:chExt cx="646009" cy="99060"/>
                          </a:xfrm>
                        </wpg:grpSpPr>
                        <wps:wsp>
                          <wps:cNvPr id="239" name="Arco a tutto sesto 239"/>
                          <wps:cNvSpPr/>
                          <wps:spPr>
                            <a:xfrm>
                              <a:off x="-77488" y="196214"/>
                              <a:ext cx="99061" cy="99060"/>
                            </a:xfrm>
                            <a:prstGeom prst="blockArc">
                              <a:avLst>
                                <a:gd name="adj1" fmla="val 10800000"/>
                                <a:gd name="adj2" fmla="val 21341124"/>
                                <a:gd name="adj3" fmla="val 274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1" name="Arco a tutto sesto 241"/>
                          <wps:cNvSpPr/>
                          <wps:spPr>
                            <a:xfrm>
                              <a:off x="24353" y="196214"/>
                              <a:ext cx="99061" cy="99060"/>
                            </a:xfrm>
                            <a:prstGeom prst="blockArc">
                              <a:avLst>
                                <a:gd name="adj1" fmla="val 10800000"/>
                                <a:gd name="adj2" fmla="val 21341124"/>
                                <a:gd name="adj3" fmla="val 274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 name="Arco a tutto sesto 243"/>
                          <wps:cNvSpPr/>
                          <wps:spPr>
                            <a:xfrm>
                              <a:off x="125978" y="196214"/>
                              <a:ext cx="99061" cy="99060"/>
                            </a:xfrm>
                            <a:prstGeom prst="blockArc">
                              <a:avLst>
                                <a:gd name="adj1" fmla="val 10800000"/>
                                <a:gd name="adj2" fmla="val 21341124"/>
                                <a:gd name="adj3" fmla="val 274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Arco a tutto sesto 246"/>
                          <wps:cNvSpPr/>
                          <wps:spPr>
                            <a:xfrm>
                              <a:off x="233857" y="196214"/>
                              <a:ext cx="99061" cy="99060"/>
                            </a:xfrm>
                            <a:prstGeom prst="blockArc">
                              <a:avLst>
                                <a:gd name="adj1" fmla="val 10800000"/>
                                <a:gd name="adj2" fmla="val 21341124"/>
                                <a:gd name="adj3" fmla="val 274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 name="Connettore diritto 249"/>
                          <wps:cNvCnPr/>
                          <wps:spPr>
                            <a:xfrm flipH="1">
                              <a:off x="330633" y="247641"/>
                              <a:ext cx="119160"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51" name="Connettore diritto 251"/>
                          <wps:cNvCnPr/>
                          <wps:spPr>
                            <a:xfrm flipH="1">
                              <a:off x="-196216" y="247651"/>
                              <a:ext cx="118745"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wgp>
                      <wps:wsp>
                        <wps:cNvPr id="252" name="Ovale 252"/>
                        <wps:cNvSpPr/>
                        <wps:spPr>
                          <a:xfrm>
                            <a:off x="273064" y="731741"/>
                            <a:ext cx="241305" cy="24130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Connettore diritto 256"/>
                        <wps:cNvCnPr/>
                        <wps:spPr>
                          <a:xfrm flipV="1">
                            <a:off x="273064" y="852180"/>
                            <a:ext cx="63083" cy="7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3" name="Ovale 263"/>
                        <wps:cNvSpPr/>
                        <wps:spPr>
                          <a:xfrm>
                            <a:off x="696493" y="738574"/>
                            <a:ext cx="241265" cy="2406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8" name="Connettore diritto 268"/>
                        <wps:cNvCnPr/>
                        <wps:spPr>
                          <a:xfrm flipH="1">
                            <a:off x="396855" y="448374"/>
                            <a:ext cx="1235057" cy="8856"/>
                          </a:xfrm>
                          <a:prstGeom prst="line">
                            <a:avLst/>
                          </a:prstGeom>
                          <a:ln/>
                        </wps:spPr>
                        <wps:style>
                          <a:lnRef idx="1">
                            <a:schemeClr val="dk1"/>
                          </a:lnRef>
                          <a:fillRef idx="0">
                            <a:schemeClr val="dk1"/>
                          </a:fillRef>
                          <a:effectRef idx="0">
                            <a:schemeClr val="dk1"/>
                          </a:effectRef>
                          <a:fontRef idx="minor">
                            <a:schemeClr val="tx1"/>
                          </a:fontRef>
                        </wps:style>
                        <wps:bodyPr/>
                      </wps:wsp>
                      <wps:wsp>
                        <wps:cNvPr id="270" name="Connettore diritto 270"/>
                        <wps:cNvCnPr/>
                        <wps:spPr>
                          <a:xfrm>
                            <a:off x="396865" y="457230"/>
                            <a:ext cx="0" cy="281317"/>
                          </a:xfrm>
                          <a:prstGeom prst="line">
                            <a:avLst/>
                          </a:prstGeom>
                          <a:ln/>
                        </wps:spPr>
                        <wps:style>
                          <a:lnRef idx="1">
                            <a:schemeClr val="dk1"/>
                          </a:lnRef>
                          <a:fillRef idx="0">
                            <a:schemeClr val="dk1"/>
                          </a:fillRef>
                          <a:effectRef idx="0">
                            <a:schemeClr val="dk1"/>
                          </a:effectRef>
                          <a:fontRef idx="minor">
                            <a:schemeClr val="tx1"/>
                          </a:fontRef>
                        </wps:style>
                        <wps:bodyPr/>
                      </wps:wsp>
                      <wps:wsp>
                        <wps:cNvPr id="291" name="Connettore diritto 291"/>
                        <wps:cNvCnPr/>
                        <wps:spPr>
                          <a:xfrm>
                            <a:off x="2235082" y="514667"/>
                            <a:ext cx="61039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92" name="Connettore diritto 292"/>
                        <wps:cNvCnPr/>
                        <wps:spPr>
                          <a:xfrm>
                            <a:off x="815965" y="457216"/>
                            <a:ext cx="0" cy="281317"/>
                          </a:xfrm>
                          <a:prstGeom prst="line">
                            <a:avLst/>
                          </a:prstGeom>
                          <a:ln/>
                        </wps:spPr>
                        <wps:style>
                          <a:lnRef idx="1">
                            <a:schemeClr val="dk1"/>
                          </a:lnRef>
                          <a:fillRef idx="0">
                            <a:schemeClr val="dk1"/>
                          </a:fillRef>
                          <a:effectRef idx="0">
                            <a:schemeClr val="dk1"/>
                          </a:effectRef>
                          <a:fontRef idx="minor">
                            <a:schemeClr val="tx1"/>
                          </a:fontRef>
                        </wps:style>
                        <wps:bodyPr/>
                      </wps:wsp>
                      <wps:wsp>
                        <wps:cNvPr id="293" name="Connettore diritto 293"/>
                        <wps:cNvCnPr/>
                        <wps:spPr>
                          <a:xfrm>
                            <a:off x="815965" y="979085"/>
                            <a:ext cx="0" cy="274138"/>
                          </a:xfrm>
                          <a:prstGeom prst="line">
                            <a:avLst/>
                          </a:prstGeom>
                          <a:ln/>
                        </wps:spPr>
                        <wps:style>
                          <a:lnRef idx="1">
                            <a:schemeClr val="dk1"/>
                          </a:lnRef>
                          <a:fillRef idx="0">
                            <a:schemeClr val="dk1"/>
                          </a:fillRef>
                          <a:effectRef idx="0">
                            <a:schemeClr val="dk1"/>
                          </a:effectRef>
                          <a:fontRef idx="minor">
                            <a:schemeClr val="tx1"/>
                          </a:fontRef>
                        </wps:style>
                        <wps:bodyPr/>
                      </wps:wsp>
                      <wps:wsp>
                        <wps:cNvPr id="294" name="Connettore diritto 294"/>
                        <wps:cNvCnPr/>
                        <wps:spPr>
                          <a:xfrm>
                            <a:off x="396865" y="979238"/>
                            <a:ext cx="0" cy="281317"/>
                          </a:xfrm>
                          <a:prstGeom prst="line">
                            <a:avLst/>
                          </a:prstGeom>
                          <a:ln/>
                        </wps:spPr>
                        <wps:style>
                          <a:lnRef idx="1">
                            <a:schemeClr val="dk1"/>
                          </a:lnRef>
                          <a:fillRef idx="0">
                            <a:schemeClr val="dk1"/>
                          </a:fillRef>
                          <a:effectRef idx="0">
                            <a:schemeClr val="dk1"/>
                          </a:effectRef>
                          <a:fontRef idx="minor">
                            <a:schemeClr val="tx1"/>
                          </a:fontRef>
                        </wps:style>
                        <wps:bodyPr/>
                      </wps:wsp>
                      <wps:wsp>
                        <wps:cNvPr id="295" name="Connettore diritto 295"/>
                        <wps:cNvCnPr/>
                        <wps:spPr>
                          <a:xfrm flipH="1">
                            <a:off x="396846" y="1253617"/>
                            <a:ext cx="1800976"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296" name="Connettore diritto 296"/>
                        <wps:cNvCnPr/>
                        <wps:spPr>
                          <a:xfrm flipV="1">
                            <a:off x="2197750" y="1016863"/>
                            <a:ext cx="233363" cy="233358"/>
                          </a:xfrm>
                          <a:prstGeom prst="line">
                            <a:avLst/>
                          </a:prstGeom>
                          <a:ln/>
                        </wps:spPr>
                        <wps:style>
                          <a:lnRef idx="1">
                            <a:schemeClr val="dk1"/>
                          </a:lnRef>
                          <a:fillRef idx="0">
                            <a:schemeClr val="dk1"/>
                          </a:fillRef>
                          <a:effectRef idx="0">
                            <a:schemeClr val="dk1"/>
                          </a:effectRef>
                          <a:fontRef idx="minor">
                            <a:schemeClr val="tx1"/>
                          </a:fontRef>
                        </wps:style>
                        <wps:bodyPr/>
                      </wps:wsp>
                      <wps:wsp>
                        <wps:cNvPr id="297" name="Casella di testo 297"/>
                        <wps:cNvSpPr txBox="1"/>
                        <wps:spPr>
                          <a:xfrm>
                            <a:off x="688933" y="729679"/>
                            <a:ext cx="307999" cy="308402"/>
                          </a:xfrm>
                          <a:prstGeom prst="rect">
                            <a:avLst/>
                          </a:prstGeom>
                          <a:noFill/>
                          <a:ln w="6350">
                            <a:noFill/>
                          </a:ln>
                        </wps:spPr>
                        <wps:txbx>
                          <w:txbxContent>
                            <w:p w14:paraId="15DE2BE3" w14:textId="77777777" w:rsidR="00F03BE7" w:rsidRPr="00BD2FB7" w:rsidRDefault="00F03BE7" w:rsidP="00CC2CDD">
                              <w:pPr>
                                <w:rPr>
                                  <w:sz w:val="20"/>
                                  <w:szCs w:val="20"/>
                                </w:rPr>
                              </w:pPr>
                              <w:r w:rsidRPr="00BD2FB7">
                                <w:rPr>
                                  <w:sz w:val="20"/>
                                  <w:szCs w:val="2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Casella di testo 298"/>
                        <wps:cNvSpPr txBox="1"/>
                        <wps:spPr>
                          <a:xfrm>
                            <a:off x="257572" y="718985"/>
                            <a:ext cx="307999" cy="308402"/>
                          </a:xfrm>
                          <a:prstGeom prst="rect">
                            <a:avLst/>
                          </a:prstGeom>
                          <a:noFill/>
                          <a:ln w="6350">
                            <a:noFill/>
                          </a:ln>
                        </wps:spPr>
                        <wps:txbx>
                          <w:txbxContent>
                            <w:p w14:paraId="322E79F4" w14:textId="77777777" w:rsidR="00F03BE7" w:rsidRPr="00BD2FB7" w:rsidRDefault="00F03BE7" w:rsidP="00CC2CDD">
                              <w:pPr>
                                <w:rPr>
                                  <w:sz w:val="20"/>
                                  <w:szCs w:val="20"/>
                                </w:rPr>
                              </w:pPr>
                              <w:r>
                                <w:rPr>
                                  <w:sz w:val="20"/>
                                  <w:szCs w:val="2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Casella di testo 299"/>
                        <wps:cNvSpPr txBox="1"/>
                        <wps:spPr>
                          <a:xfrm>
                            <a:off x="221291" y="462738"/>
                            <a:ext cx="289047" cy="308402"/>
                          </a:xfrm>
                          <a:prstGeom prst="rect">
                            <a:avLst/>
                          </a:prstGeom>
                          <a:noFill/>
                          <a:ln w="6350">
                            <a:noFill/>
                          </a:ln>
                        </wps:spPr>
                        <wps:txbx>
                          <w:txbxContent>
                            <w:p w14:paraId="4E86E485" w14:textId="77777777" w:rsidR="00F03BE7" w:rsidRPr="00BD2FB7" w:rsidRDefault="000D4B5B" w:rsidP="00CC2CDD">
                              <w:pPr>
                                <w:rPr>
                                  <w:sz w:val="20"/>
                                  <w:szCs w:val="20"/>
                                </w:rPr>
                              </w:pPr>
                              <m:oMathPara>
                                <m:oMath>
                                  <m:sSub>
                                    <m:sSubPr>
                                      <m:ctrlPr>
                                        <w:rPr>
                                          <w:rFonts w:ascii="Cambria Math" w:hAnsi="Cambria Math"/>
                                          <w:i/>
                                        </w:rPr>
                                      </m:ctrlPr>
                                    </m:sSubPr>
                                    <m:e>
                                      <m:r>
                                        <w:rPr>
                                          <w:rFonts w:ascii="Cambria Math" w:hAnsi="Cambria Math"/>
                                        </w:rPr>
                                        <m:t>I</m:t>
                                      </m:r>
                                    </m:e>
                                    <m:sub>
                                      <m:r>
                                        <w:rPr>
                                          <w:rFonts w:ascii="Cambria Math" w:hAnsi="Cambria Math"/>
                                        </w:rPr>
                                        <m:t>G</m:t>
                                      </m:r>
                                    </m:sub>
                                  </m:sSub>
                                  <m:r>
                                    <w:rPr>
                                      <w:rFonts w:ascii="Cambria Math" w:hAnsi="Cambria Math"/>
                                    </w:rPr>
                                    <m:t>↑</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0" name="Casella di testo 115"/>
                        <wps:cNvSpPr txBox="1"/>
                        <wps:spPr>
                          <a:xfrm>
                            <a:off x="815965" y="483340"/>
                            <a:ext cx="288925" cy="307975"/>
                          </a:xfrm>
                          <a:prstGeom prst="rect">
                            <a:avLst/>
                          </a:prstGeom>
                          <a:noFill/>
                          <a:ln w="6350">
                            <a:noFill/>
                          </a:ln>
                        </wps:spPr>
                        <wps:txbx>
                          <w:txbxContent>
                            <w:p w14:paraId="2DA65F2E" w14:textId="77777777" w:rsidR="00F03BE7" w:rsidRDefault="00F03BE7" w:rsidP="00CC2CDD">
                              <w:pPr>
                                <w:rPr>
                                  <w:sz w:val="24"/>
                                  <w:szCs w:val="24"/>
                                </w:rPr>
                              </w:pPr>
                              <m:oMathPara>
                                <m:oMathParaPr>
                                  <m:jc m:val="centerGroup"/>
                                </m:oMathParaPr>
                                <m:oMath>
                                  <m:r>
                                    <w:rPr>
                                      <w:rFonts w:ascii="Cambria Math" w:eastAsia="Calibri" w:hAnsi="Cambria Math"/>
                                    </w:rPr>
                                    <m:t>+</m:t>
                                  </m:r>
                                  <m:sSub>
                                    <m:sSubPr>
                                      <m:ctrlPr>
                                        <w:rPr>
                                          <w:rFonts w:ascii="Cambria Math" w:eastAsia="Calibri" w:hAnsi="Cambria Math"/>
                                          <w:i/>
                                          <w:iCs/>
                                        </w:rPr>
                                      </m:ctrlPr>
                                    </m:sSubPr>
                                    <m:e>
                                      <m:r>
                                        <w:rPr>
                                          <w:rFonts w:ascii="Cambria Math" w:eastAsia="Calibri" w:hAnsi="Cambria Math"/>
                                        </w:rPr>
                                        <m:t>V</m:t>
                                      </m:r>
                                    </m:e>
                                    <m:sub>
                                      <m:r>
                                        <w:rPr>
                                          <w:rFonts w:ascii="Cambria Math" w:eastAsia="Calibri" w:hAnsi="Cambria Math"/>
                                        </w:rPr>
                                        <m:t>G</m:t>
                                      </m:r>
                                    </m:sub>
                                  </m:sSub>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301" name="Casella di testo 115"/>
                        <wps:cNvSpPr txBox="1"/>
                        <wps:spPr>
                          <a:xfrm>
                            <a:off x="774820" y="990951"/>
                            <a:ext cx="288925" cy="307975"/>
                          </a:xfrm>
                          <a:prstGeom prst="rect">
                            <a:avLst/>
                          </a:prstGeom>
                          <a:noFill/>
                          <a:ln w="6350">
                            <a:noFill/>
                          </a:ln>
                        </wps:spPr>
                        <wps:txbx>
                          <w:txbxContent>
                            <w:p w14:paraId="692953B7" w14:textId="77777777" w:rsidR="00F03BE7" w:rsidRDefault="00F03BE7" w:rsidP="00CC2CDD">
                              <w:pPr>
                                <w:rPr>
                                  <w:sz w:val="24"/>
                                  <w:szCs w:val="24"/>
                                </w:rPr>
                              </w:pPr>
                              <m:oMathPara>
                                <m:oMathParaPr>
                                  <m:jc m:val="centerGroup"/>
                                </m:oMathParaPr>
                                <m:oMath>
                                  <m:r>
                                    <w:rPr>
                                      <w:rFonts w:ascii="Cambria Math" w:eastAsia="Calibri" w:hAnsi="Cambria Math"/>
                                    </w:rPr>
                                    <m:t>-</m:t>
                                  </m:r>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302" name="Connettore diritto 302"/>
                        <wps:cNvCnPr/>
                        <wps:spPr>
                          <a:xfrm flipV="1">
                            <a:off x="447255" y="852180"/>
                            <a:ext cx="63083" cy="7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03" name="Connettore diritto 303"/>
                        <wps:cNvCnPr/>
                        <wps:spPr>
                          <a:xfrm>
                            <a:off x="1227909" y="297180"/>
                            <a:ext cx="0" cy="108095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4" name="Connettore 2 304"/>
                        <wps:cNvCnPr/>
                        <wps:spPr>
                          <a:xfrm>
                            <a:off x="1227909" y="297133"/>
                            <a:ext cx="218803"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305" name="Connettore 2 305"/>
                        <wps:cNvCnPr/>
                        <wps:spPr>
                          <a:xfrm>
                            <a:off x="1227909" y="1377961"/>
                            <a:ext cx="21880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6" name="Casella di testo 115"/>
                        <wps:cNvSpPr txBox="1"/>
                        <wps:spPr>
                          <a:xfrm>
                            <a:off x="996468" y="113816"/>
                            <a:ext cx="288925" cy="307975"/>
                          </a:xfrm>
                          <a:prstGeom prst="rect">
                            <a:avLst/>
                          </a:prstGeom>
                          <a:noFill/>
                          <a:ln w="6350">
                            <a:noFill/>
                          </a:ln>
                        </wps:spPr>
                        <wps:txbx>
                          <w:txbxContent>
                            <w:p w14:paraId="781EE32F" w14:textId="77777777" w:rsidR="00F03BE7" w:rsidRDefault="000D4B5B" w:rsidP="00CC2CDD">
                              <w:pPr>
                                <w:rPr>
                                  <w:sz w:val="24"/>
                                  <w:szCs w:val="24"/>
                                </w:rPr>
                              </w:pPr>
                              <m:oMathPara>
                                <m:oMathParaPr>
                                  <m:jc m:val="centerGroup"/>
                                </m:oMathParaPr>
                                <m:oMath>
                                  <m:sSub>
                                    <m:sSubPr>
                                      <m:ctrlPr>
                                        <w:rPr>
                                          <w:rFonts w:ascii="Cambria Math" w:eastAsia="Calibri" w:hAnsi="Cambria Math"/>
                                          <w:i/>
                                          <w:iCs/>
                                        </w:rPr>
                                      </m:ctrlPr>
                                    </m:sSubPr>
                                    <m:e>
                                      <m:r>
                                        <w:rPr>
                                          <w:rFonts w:ascii="Cambria Math" w:eastAsia="Calibri" w:hAnsi="Cambria Math"/>
                                        </w:rPr>
                                        <m:t>R</m:t>
                                      </m:r>
                                    </m:e>
                                    <m:sub>
                                      <m:r>
                                        <w:rPr>
                                          <w:rFonts w:ascii="Cambria Math" w:eastAsia="Calibri" w:hAnsi="Cambria Math"/>
                                        </w:rPr>
                                        <m:t>T</m:t>
                                      </m:r>
                                    </m:sub>
                                  </m:sSub>
                                </m:oMath>
                              </m:oMathPara>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1AC4FEE7" id="Area di disegno 24" o:spid="_x0000_s1584" editas="canvas" style="width:280.9pt;height:114.4pt;mso-position-horizontal-relative:char;mso-position-vertical-relative:line" coordsize="35674,1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">
                <v:shape id="_x0000_s1585" type="#_x0000_t75" style="position:absolute;width:35674;height:14528;visibility:visible;mso-wrap-style:square">
                  <v:fill o:detectmouseclick="t"/>
                  <v:path o:connecttype="none"/>
                </v:shape>
                <v:line id="Connettore diritto 187" o:spid="_x0000_s1586" style="position:absolute;flip:x;visibility:visible;mso-wrap-style:square" from="22489,4016" to="29754,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" strokecolor="red" strokeweight="1pt">
                  <v:stroke joinstyle="miter"/>
                </v:line>
                <v:line id="Connettore diritto 188" o:spid="_x0000_s1587" style="position:absolute;flip:x;visibility:visible;mso-wrap-style:square" from="22490,4572" to="2728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" strokecolor="black [3213]" strokeweight="1pt">
                  <v:stroke joinstyle="miter"/>
                </v:line>
                <v:group id="Gruppo 189" o:spid="_x0000_s1588" style="position:absolute;left:16319;top:2787;width:6167;height:3475" coordorigin="12496,6217" coordsize="9339,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Elaborazione alternativa 203" o:spid="_x0000_s1589" type="#_x0000_t176" style="position:absolute;left:12496;top:6888;width:3048;height: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" filled="f" strokecolor="#1f3763 [1604]" strokeweight="1pt"/>
                  <v:shape id="Elaborazione alternativa 204" o:spid="_x0000_s1590" type="#_x0000_t176" style="position:absolute;left:12496;top:9633;width:3048;height: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" filled="f" strokecolor="#1f3763 [1604]" strokeweight="1pt"/>
                  <v:shape id="Elaborazione alternativa 205" o:spid="_x0000_s1591" type="#_x0000_t176" style="position:absolute;left:12496;top:8261;width:3048;height: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" filled="f" strokecolor="#1f3763 [1604]" strokeweight="1pt"/>
                  <v:shape id="Trapezio 206" o:spid="_x0000_s1592" style="position:absolute;left:16927;top:6757;width:4680;height:3600;rotation:90;visibility:visible;mso-wrap-style:square;v-text-anchor:middle" coordsize="468000,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" path="m,360000l133891,,334109,,468000,360000,,360000xe" filled="f" strokecolor="#1f3763 [1604]" strokeweight="1pt">
                    <v:stroke joinstyle="miter"/>
                    <v:path arrowok="t" o:connecttype="custom" o:connectlocs="0,360000;133891,0;334109,0;468000,360000;0,360000" o:connectangles="0,0,0,0,0"/>
                  </v:shape>
                  <v:shape id="Elaborazione alternativa 207" o:spid="_x0000_s1593" type="#_x0000_t176" style="position:absolute;left:15239;top:6217;width:2573;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" filled="f" strokecolor="#1f3763 [1604]" strokeweight="1pt"/>
                  <v:shape id="Elaborazione 208" o:spid="_x0000_s1594" type="#_x0000_t109" style="position:absolute;left:21068;top:7571;width:768;height:2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" filled="f" strokecolor="#1f3763 [1604]" strokeweight="1pt"/>
                </v:group>
                <v:rect id="Rettangolo 209" o:spid="_x0000_s1595" style="position:absolute;left:24283;top:2004;width:8376;height:8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" filled="f" strokecolor="#1f3763 [1604]" strokeweight="2.25pt"/>
                <v:line id="Connettore diritto 210" o:spid="_x0000_s1596" style="position:absolute;visibility:visible;mso-wrap-style:square" from="27282,4572" to="27282,7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" strokecolor="black [3213]" strokeweight="1pt">
                  <v:stroke joinstyle="miter"/>
                </v:line>
                <v:line id="Connettore diritto 211" o:spid="_x0000_s1597" style="position:absolute;flip:x;visibility:visible;mso-wrap-style:square" from="24283,7601" to="27282,7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" strokecolor="black [3213]" strokeweight="1pt">
                  <v:stroke joinstyle="miter"/>
                </v:line>
                <v:line id="Connettore diritto 212" o:spid="_x0000_s1598" style="position:absolute;visibility:visible;mso-wrap-style:square" from="28455,5135" to="28455,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" strokecolor="#4472c4 [3204]" strokeweight="1pt">
                  <v:stroke joinstyle="miter"/>
                </v:line>
                <v:line id="Connettore diritto 213" o:spid="_x0000_s1599" style="position:absolute;visibility:visible;mso-wrap-style:square" from="28455,8485" to="29753,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" strokecolor="#4472c4 [3204]" strokeweight="1pt">
                  <v:stroke joinstyle="miter"/>
                </v:line>
                <v:group id="Gruppo 214" o:spid="_x0000_s1600" style="position:absolute;left:27489;top:5907;width:4634;height:710;rotation:90" coordorigin="1095,1800" coordsize="646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">
                  <v:shape id="Arco a tutto sesto 215" o:spid="_x0000_s1601" style="position:absolute;left:2282;top:1800;width:991;height:990;visibility:visible;mso-wrap-style:square;v-text-anchor:middle" coordsize="9906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" path="m,49530c,22901,21055,1038,47666,35,74276,-967,96917,19250,98920,45804r-2710,204c94317,20911,72918,1803,47767,2750,22616,3697,2716,24361,2716,49530l,49530xe" fillcolor="#4472c4 [3204]" strokecolor="#1f3763 [1604]" strokeweight="1pt">
                    <v:stroke joinstyle="miter"/>
                    <v:path arrowok="t" o:connecttype="custom" o:connectlocs="0,49530;47666,35;98920,45804;96210,46008;47767,2750;2716,49530;0,49530" o:connectangles="0,0,0,0,0,0,0"/>
                  </v:shape>
                  <v:shape id="Arco a tutto sesto 216" o:spid="_x0000_s1602" style="position:absolute;left:3301;top:1800;width:990;height:990;visibility:visible;mso-wrap-style:square;v-text-anchor:middle" coordsize="9906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" path="m,49530c,22901,21055,1038,47666,35,74276,-967,96917,19250,98920,45804r-2710,204c94317,20911,72918,1803,47767,2750,22616,3697,2716,24361,2716,49530l,49530xe" fillcolor="#4472c4 [3204]" strokecolor="#1f3763 [1604]" strokeweight="1pt">
                    <v:stroke joinstyle="miter"/>
                    <v:path arrowok="t" o:connecttype="custom" o:connectlocs="0,49530;47666,35;98920,45804;96210,46008;47767,2750;2716,49530;0,49530" o:connectangles="0,0,0,0,0,0,0"/>
                  </v:shape>
                  <v:shape id="Arco a tutto sesto 217" o:spid="_x0000_s1603" style="position:absolute;left:4317;top:1800;width:991;height:990;visibility:visible;mso-wrap-style:square;v-text-anchor:middle" coordsize="9906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" path="m,49530c,22901,21055,1038,47666,35,74276,-967,96917,19250,98920,45804r-2710,204c94317,20911,72918,1803,47767,2750,22616,3697,2716,24361,2716,49530l,49530xe" fillcolor="#4472c4 [3204]" strokecolor="#1f3763 [1604]" strokeweight="1pt">
                    <v:stroke joinstyle="miter"/>
                    <v:path arrowok="t" o:connecttype="custom" o:connectlocs="0,49530;47666,35;98920,45804;96210,46008;47767,2750;2716,49530;0,49530" o:connectangles="0,0,0,0,0,0,0"/>
                  </v:shape>
                  <v:shape id="Arco a tutto sesto 231" o:spid="_x0000_s1604" style="position:absolute;left:5396;top:1800;width:990;height:990;visibility:visible;mso-wrap-style:square;v-text-anchor:middle" coordsize="9906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" path="m,49530c,22901,21055,1038,47666,35,74276,-967,96917,19250,98920,45804r-2710,204c94317,20911,72918,1803,47767,2750,22616,3697,2716,24361,2716,49530l,49530xe" fillcolor="#4472c4 [3204]" strokecolor="#1f3763 [1604]" strokeweight="1pt">
                    <v:stroke joinstyle="miter"/>
                    <v:path arrowok="t" o:connecttype="custom" o:connectlocs="0,49530;47666,35;98920,45804;96210,46008;47767,2750;2716,49530;0,49530" o:connectangles="0,0,0,0,0,0,0"/>
                  </v:shape>
                  <v:line id="Connettore diritto 232" o:spid="_x0000_s1605" style="position:absolute;flip:x;visibility:visible;mso-wrap-style:square" from="6364,2314" to="7555,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" strokecolor="#2f5496 [2404]" strokeweight="1pt">
                    <v:stroke joinstyle="miter"/>
                  </v:line>
                  <v:line id="Connettore diritto 236" o:spid="_x0000_s1606" style="position:absolute;flip:x;visibility:visible;mso-wrap-style:square" from="1095,2314" to="2283,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" strokecolor="#2f5496 [2404]" strokeweight="1pt">
                    <v:stroke joinstyle="miter"/>
                  </v:line>
                </v:group>
                <v:group id="Gruppo 237" o:spid="_x0000_s1607" style="position:absolute;left:28698;top:5907;width:4629;height:705;rotation:90;flip:x" coordorigin="-1962,1962" coordsize="646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">
                  <v:shape id="Arco a tutto sesto 239" o:spid="_x0000_s1608" style="position:absolute;left:-774;top:1962;width:989;height:990;visibility:visible;mso-wrap-style:square;v-text-anchor:middle" coordsize="99061,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" path="m,49530c,22901,21056,1037,47667,35,74278,-967,96919,19250,98922,45804r-2711,204c94318,20911,72919,1803,47768,2750,22617,3697,2717,24361,2717,49530l,49530xe" fillcolor="#4472c4 [3204]" strokecolor="#1f3763 [1604]" strokeweight="1pt">
                    <v:stroke joinstyle="miter"/>
                    <v:path arrowok="t" o:connecttype="custom" o:connectlocs="0,49530;47667,35;98922,45804;96211,46008;47768,2750;2717,49530;0,49530" o:connectangles="0,0,0,0,0,0,0"/>
                  </v:shape>
                  <v:shape id="Arco a tutto sesto 241" o:spid="_x0000_s1609" style="position:absolute;left:243;top:1962;width:991;height:990;visibility:visible;mso-wrap-style:square;v-text-anchor:middle" coordsize="99061,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" path="m,49530c,22901,21056,1037,47667,35,74278,-967,96919,19250,98922,45804r-2711,204c94318,20911,72919,1803,47768,2750,22617,3697,2717,24361,2717,49530l,49530xe" fillcolor="#4472c4 [3204]" strokecolor="#1f3763 [1604]" strokeweight="1pt">
                    <v:stroke joinstyle="miter"/>
                    <v:path arrowok="t" o:connecttype="custom" o:connectlocs="0,49530;47667,35;98922,45804;96211,46008;47768,2750;2717,49530;0,49530" o:connectangles="0,0,0,0,0,0,0"/>
                  </v:shape>
                  <v:shape id="Arco a tutto sesto 243" o:spid="_x0000_s1610" style="position:absolute;left:1259;top:1962;width:991;height:990;visibility:visible;mso-wrap-style:square;v-text-anchor:middle" coordsize="99061,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" path="m,49530c,22901,21056,1037,47667,35,74278,-967,96919,19250,98922,45804r-2711,204c94318,20911,72919,1803,47768,2750,22617,3697,2717,24361,2717,49530l,49530xe" fillcolor="#4472c4 [3204]" strokecolor="#1f3763 [1604]" strokeweight="1pt">
                    <v:stroke joinstyle="miter"/>
                    <v:path arrowok="t" o:connecttype="custom" o:connectlocs="0,49530;47667,35;98922,45804;96211,46008;47768,2750;2717,49530;0,49530" o:connectangles="0,0,0,0,0,0,0"/>
                  </v:shape>
                  <v:shape id="Arco a tutto sesto 246" o:spid="_x0000_s1611" style="position:absolute;left:2338;top:1962;width:991;height:990;visibility:visible;mso-wrap-style:square;v-text-anchor:middle" coordsize="99061,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" path="m,49530c,22901,21056,1037,47667,35,74278,-967,96919,19250,98922,45804r-2711,204c94318,20911,72919,1803,47768,2750,22617,3697,2717,24361,2717,49530l,49530xe" fillcolor="#4472c4 [3204]" strokecolor="#1f3763 [1604]" strokeweight="1pt">
                    <v:stroke joinstyle="miter"/>
                    <v:path arrowok="t" o:connecttype="custom" o:connectlocs="0,49530;47667,35;98922,45804;96211,46008;47768,2750;2717,49530;0,49530" o:connectangles="0,0,0,0,0,0,0"/>
                  </v:shape>
                  <v:line id="Connettore diritto 249" o:spid="_x0000_s1612" style="position:absolute;flip:x;visibility:visible;mso-wrap-style:square" from="3306,2476" to="4497,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" strokecolor="#2f5496 [2404]" strokeweight="1pt">
                    <v:stroke joinstyle="miter"/>
                  </v:line>
                  <v:line id="Connettore diritto 251" o:spid="_x0000_s1613" style="position:absolute;flip:x;visibility:visible;mso-wrap-style:square" from="-1962,2476" to="-774,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" strokecolor="#2f5496 [2404]" strokeweight="1pt">
                    <v:stroke joinstyle="miter"/>
                  </v:line>
                </v:group>
                <v:oval id="Ovale 252" o:spid="_x0000_s1614" style="position:absolute;left:2730;top:7317;width:2413;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" filled="f" strokecolor="#1f3763 [1604]" strokeweight="1pt">
                  <v:stroke joinstyle="miter"/>
                </v:oval>
                <v:line id="Connettore diritto 256" o:spid="_x0000_s1615" style="position:absolute;flip:y;visibility:visible;mso-wrap-style:square" from="2730,8521" to="336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" strokecolor="#4472c4 [3204]" strokeweight="1.5pt">
                  <v:stroke joinstyle="miter"/>
                </v:line>
                <v:oval id="Ovale 263" o:spid="_x0000_s1616" style="position:absolute;left:6964;top:7385;width:2413;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" filled="f" strokecolor="#1f3763 [1604]" strokeweight="1pt">
                  <v:stroke joinstyle="miter"/>
                </v:oval>
                <v:line id="Connettore diritto 268" o:spid="_x0000_s1617" style="position:absolute;flip:x;visibility:visible;mso-wrap-style:square" from="3968,4483" to="1631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" strokecolor="black [3200]" strokeweight=".5pt">
                  <v:stroke joinstyle="miter"/>
                </v:line>
                <v:line id="Connettore diritto 270" o:spid="_x0000_s1618" style="position:absolute;visibility:visible;mso-wrap-style:square" from="3968,4572" to="3968,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" strokecolor="black [3200]" strokeweight=".5pt">
                  <v:stroke joinstyle="miter"/>
                </v:line>
                <v:line id="Connettore diritto 291" o:spid="_x0000_s1619" style="position:absolute;visibility:visible;mso-wrap-style:square" from="22350,5146" to="28454,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" strokecolor="#4472c4 [3204]" strokeweight="1pt">
                  <v:stroke joinstyle="miter"/>
                </v:line>
                <v:line id="Connettore diritto 292" o:spid="_x0000_s1620" style="position:absolute;visibility:visible;mso-wrap-style:square" from="8159,4572" to="8159,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" strokecolor="black [3200]" strokeweight=".5pt">
                  <v:stroke joinstyle="miter"/>
                </v:line>
                <v:line id="Connettore diritto 293" o:spid="_x0000_s1621" style="position:absolute;visibility:visible;mso-wrap-style:square" from="8159,9790" to="8159,1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" strokecolor="black [3200]" strokeweight=".5pt">
                  <v:stroke joinstyle="miter"/>
                </v:line>
                <v:line id="Connettore diritto 294" o:spid="_x0000_s1622" style="position:absolute;visibility:visible;mso-wrap-style:square" from="3968,9792" to="3968,1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" strokecolor="black [3200]" strokeweight=".5pt">
                  <v:stroke joinstyle="miter"/>
                </v:line>
                <v:line id="Connettore diritto 295" o:spid="_x0000_s1623" style="position:absolute;flip:x;visibility:visible;mso-wrap-style:square" from="3968,12536" to="21978,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" strokecolor="black [3200]" strokeweight=".5pt">
                  <v:stroke joinstyle="miter"/>
                </v:line>
                <v:line id="Connettore diritto 296" o:spid="_x0000_s1624" style="position:absolute;flip:y;visibility:visible;mso-wrap-style:square" from="21977,10168" to="24311,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" strokecolor="black [3200]" strokeweight=".5pt">
                  <v:stroke joinstyle="miter"/>
                </v:line>
                <v:shape id="Casella di testo 297" o:spid="_x0000_s1625" type="#_x0000_t202" style="position:absolute;left:6889;top:7296;width:3080;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14:paraId="15DE2BE3" w14:textId="77777777" w:rsidR="00F03BE7" w:rsidRPr="00BD2FB7" w:rsidRDefault="00F03BE7" w:rsidP="00CC2CDD">
                        <w:pPr>
                          <w:rPr>
                            <w:sz w:val="20"/>
                            <w:szCs w:val="20"/>
                          </w:rPr>
                        </w:pPr>
                        <w:r w:rsidRPr="00BD2FB7">
                          <w:rPr>
                            <w:sz w:val="20"/>
                            <w:szCs w:val="20"/>
                          </w:rPr>
                          <w:t>V</w:t>
                        </w:r>
                      </w:p>
                    </w:txbxContent>
                  </v:textbox>
                </v:shape>
                <v:shape id="Casella di testo 298" o:spid="_x0000_s1626" type="#_x0000_t202" style="position:absolute;left:2575;top:7189;width:3080;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" filled="f" stroked="f" strokeweight=".5pt">
                  <v:textbox>
                    <w:txbxContent>
                      <w:p w14:paraId="322E79F4" w14:textId="77777777" w:rsidR="00F03BE7" w:rsidRPr="00BD2FB7" w:rsidRDefault="00F03BE7" w:rsidP="00CC2CDD">
                        <w:pPr>
                          <w:rPr>
                            <w:sz w:val="20"/>
                            <w:szCs w:val="20"/>
                          </w:rPr>
                        </w:pPr>
                        <w:r>
                          <w:rPr>
                            <w:sz w:val="20"/>
                            <w:szCs w:val="20"/>
                          </w:rPr>
                          <w:t>G</w:t>
                        </w:r>
                      </w:p>
                    </w:txbxContent>
                  </v:textbox>
                </v:shape>
                <v:shape id="Casella di testo 299" o:spid="_x0000_s1627" type="#_x0000_t202" style="position:absolute;left:2212;top:4627;width:2891;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" filled="f" stroked="f" strokeweight=".5pt">
                  <v:textbox inset="0,0,0,0">
                    <w:txbxContent>
                      <w:p w14:paraId="4E86E485" w14:textId="77777777" w:rsidR="00F03BE7" w:rsidRPr="00BD2FB7" w:rsidRDefault="000D4B5B" w:rsidP="00CC2CDD">
                        <w:pPr>
                          <w:rPr>
                            <w:sz w:val="20"/>
                            <w:szCs w:val="20"/>
                          </w:rPr>
                        </w:pPr>
                        <m:oMathPara>
                          <m:oMath>
                            <m:sSub>
                              <m:sSubPr>
                                <m:ctrlPr>
                                  <w:rPr>
                                    <w:rFonts w:ascii="Cambria Math" w:hAnsi="Cambria Math"/>
                                    <w:i/>
                                  </w:rPr>
                                </m:ctrlPr>
                              </m:sSubPr>
                              <m:e>
                                <m:r>
                                  <w:rPr>
                                    <w:rFonts w:ascii="Cambria Math" w:hAnsi="Cambria Math"/>
                                  </w:rPr>
                                  <m:t>I</m:t>
                                </m:r>
                              </m:e>
                              <m:sub>
                                <m:r>
                                  <w:rPr>
                                    <w:rFonts w:ascii="Cambria Math" w:hAnsi="Cambria Math"/>
                                  </w:rPr>
                                  <m:t>G</m:t>
                                </m:r>
                              </m:sub>
                            </m:sSub>
                            <m:r>
                              <w:rPr>
                                <w:rFonts w:ascii="Cambria Math" w:hAnsi="Cambria Math"/>
                              </w:rPr>
                              <m:t>↑</m:t>
                            </m:r>
                          </m:oMath>
                        </m:oMathPara>
                      </w:p>
                    </w:txbxContent>
                  </v:textbox>
                </v:shape>
                <v:shape id="Casella di testo 115" o:spid="_x0000_s1628" type="#_x0000_t202" style="position:absolute;left:8159;top:4833;width:288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" filled="f" stroked="f" strokeweight=".5pt">
                  <v:textbox inset="0,0,0,0">
                    <w:txbxContent>
                      <w:p w14:paraId="2DA65F2E" w14:textId="77777777" w:rsidR="00F03BE7" w:rsidRDefault="00F03BE7" w:rsidP="00CC2CDD">
                        <w:pPr>
                          <w:rPr>
                            <w:sz w:val="24"/>
                            <w:szCs w:val="24"/>
                          </w:rPr>
                        </w:pPr>
                        <m:oMathPara>
                          <m:oMathParaPr>
                            <m:jc m:val="centerGroup"/>
                          </m:oMathParaPr>
                          <m:oMath>
                            <m:r>
                              <w:rPr>
                                <w:rFonts w:ascii="Cambria Math" w:eastAsia="Calibri" w:hAnsi="Cambria Math"/>
                              </w:rPr>
                              <m:t>+</m:t>
                            </m:r>
                            <m:sSub>
                              <m:sSubPr>
                                <m:ctrlPr>
                                  <w:rPr>
                                    <w:rFonts w:ascii="Cambria Math" w:eastAsia="Calibri" w:hAnsi="Cambria Math"/>
                                    <w:i/>
                                    <w:iCs/>
                                  </w:rPr>
                                </m:ctrlPr>
                              </m:sSubPr>
                              <m:e>
                                <m:r>
                                  <w:rPr>
                                    <w:rFonts w:ascii="Cambria Math" w:eastAsia="Calibri" w:hAnsi="Cambria Math"/>
                                  </w:rPr>
                                  <m:t>V</m:t>
                                </m:r>
                              </m:e>
                              <m:sub>
                                <m:r>
                                  <w:rPr>
                                    <w:rFonts w:ascii="Cambria Math" w:eastAsia="Calibri" w:hAnsi="Cambria Math"/>
                                  </w:rPr>
                                  <m:t>G</m:t>
                                </m:r>
                              </m:sub>
                            </m:sSub>
                          </m:oMath>
                        </m:oMathPara>
                      </w:p>
                    </w:txbxContent>
                  </v:textbox>
                </v:shape>
                <v:shape id="Casella di testo 115" o:spid="_x0000_s1629" type="#_x0000_t202" style="position:absolute;left:7748;top:9909;width:288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" filled="f" stroked="f" strokeweight=".5pt">
                  <v:textbox inset="0,0,0,0">
                    <w:txbxContent>
                      <w:p w14:paraId="692953B7" w14:textId="77777777" w:rsidR="00F03BE7" w:rsidRDefault="00F03BE7" w:rsidP="00CC2CDD">
                        <w:pPr>
                          <w:rPr>
                            <w:sz w:val="24"/>
                            <w:szCs w:val="24"/>
                          </w:rPr>
                        </w:pPr>
                        <m:oMathPara>
                          <m:oMathParaPr>
                            <m:jc m:val="centerGroup"/>
                          </m:oMathParaPr>
                          <m:oMath>
                            <m:r>
                              <w:rPr>
                                <w:rFonts w:ascii="Cambria Math" w:eastAsia="Calibri" w:hAnsi="Cambria Math"/>
                              </w:rPr>
                              <m:t>-</m:t>
                            </m:r>
                          </m:oMath>
                        </m:oMathPara>
                      </w:p>
                    </w:txbxContent>
                  </v:textbox>
                </v:shape>
                <v:line id="Connettore diritto 302" o:spid="_x0000_s1630" style="position:absolute;flip:y;visibility:visible;mso-wrap-style:square" from="4472,8521" to="5103,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" strokecolor="#4472c4 [3204]" strokeweight="1.5pt">
                  <v:stroke joinstyle="miter"/>
                </v:line>
                <v:line id="Connettore diritto 303" o:spid="_x0000_s1631" style="position:absolute;visibility:visible;mso-wrap-style:square" from="12279,2971" to="12279,1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" strokecolor="#4472c4 [3204]" strokeweight=".5pt">
                  <v:stroke joinstyle="miter"/>
                </v:line>
                <v:shape id="Connettore 2 304" o:spid="_x0000_s1632" type="#_x0000_t32" style="position:absolute;left:12279;top:2971;width:2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" strokecolor="#4472c4 [3204]" strokeweight="1pt">
                  <v:stroke endarrow="block" joinstyle="miter"/>
                </v:shape>
                <v:shape id="Connettore 2 305" o:spid="_x0000_s1633" type="#_x0000_t32" style="position:absolute;left:12279;top:13779;width:2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" strokecolor="#4472c4 [3204]" strokeweight=".5pt">
                  <v:stroke endarrow="block" joinstyle="miter"/>
                </v:shape>
                <v:shape id="Casella di testo 115" o:spid="_x0000_s1634" type="#_x0000_t202" style="position:absolute;left:9964;top:1138;width:2889;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" filled="f" stroked="f" strokeweight=".5pt">
                  <v:textbox inset="0,0,0,0">
                    <w:txbxContent>
                      <w:p w14:paraId="781EE32F" w14:textId="77777777" w:rsidR="00F03BE7" w:rsidRDefault="000D4B5B" w:rsidP="00CC2CDD">
                        <w:pPr>
                          <w:rPr>
                            <w:sz w:val="24"/>
                            <w:szCs w:val="24"/>
                          </w:rPr>
                        </w:pPr>
                        <m:oMathPara>
                          <m:oMathParaPr>
                            <m:jc m:val="centerGroup"/>
                          </m:oMathParaPr>
                          <m:oMath>
                            <m:sSub>
                              <m:sSubPr>
                                <m:ctrlPr>
                                  <w:rPr>
                                    <w:rFonts w:ascii="Cambria Math" w:eastAsia="Calibri" w:hAnsi="Cambria Math"/>
                                    <w:i/>
                                    <w:iCs/>
                                  </w:rPr>
                                </m:ctrlPr>
                              </m:sSubPr>
                              <m:e>
                                <m:r>
                                  <w:rPr>
                                    <w:rFonts w:ascii="Cambria Math" w:eastAsia="Calibri" w:hAnsi="Cambria Math"/>
                                  </w:rPr>
                                  <m:t>R</m:t>
                                </m:r>
                              </m:e>
                              <m:sub>
                                <m:r>
                                  <w:rPr>
                                    <w:rFonts w:ascii="Cambria Math" w:eastAsia="Calibri" w:hAnsi="Cambria Math"/>
                                  </w:rPr>
                                  <m:t>T</m:t>
                                </m:r>
                              </m:sub>
                            </m:sSub>
                          </m:oMath>
                        </m:oMathPara>
                      </w:p>
                    </w:txbxContent>
                  </v:textbox>
                </v:shape>
                <w10:anchorlock/>
              </v:group>
            </w:pict>
          </mc:Fallback>
        </mc:AlternateContent>
      </w:r>
      <w:r w:rsidR="00266466">
        <w:rPr>
          <w:noProof/>
        </w:rPr>
        <w:drawing>
          <wp:inline distT="0" distB="0" distL="0" distR="0" wp14:anchorId="3B46296C" wp14:editId="2DDCD18F">
            <wp:extent cx="2531255" cy="2235002"/>
            <wp:effectExtent l="0" t="0" r="254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rotWithShape="1">
                    <a:blip r:embed="rId113" cstate="print">
                      <a:extLst>
                        <a:ext uri="{28A0092B-C50C-407E-A947-70E740481C1C}">
                          <a14:useLocalDpi xmlns:a14="http://schemas.microsoft.com/office/drawing/2010/main" val="0"/>
                        </a:ext>
                      </a:extLst>
                    </a:blip>
                    <a:srcRect b="-2306"/>
                    <a:stretch/>
                  </pic:blipFill>
                  <pic:spPr bwMode="auto">
                    <a:xfrm>
                      <a:off x="0" y="0"/>
                      <a:ext cx="2547933" cy="2249728"/>
                    </a:xfrm>
                    <a:prstGeom prst="rect">
                      <a:avLst/>
                    </a:prstGeom>
                    <a:ln>
                      <a:noFill/>
                    </a:ln>
                    <a:extLst>
                      <a:ext uri="{53640926-AAD7-44D8-BBD7-CCE9431645EC}">
                        <a14:shadowObscured xmlns:a14="http://schemas.microsoft.com/office/drawing/2010/main"/>
                      </a:ext>
                    </a:extLst>
                  </pic:spPr>
                </pic:pic>
              </a:graphicData>
            </a:graphic>
          </wp:inline>
        </w:drawing>
      </w:r>
    </w:p>
    <w:p w14:paraId="7BC703B6" w14:textId="77777777" w:rsidR="00CC2CDD" w:rsidRDefault="00CC2CDD" w:rsidP="00CC2CDD">
      <w:pPr>
        <w:pStyle w:val="Titolo2"/>
      </w:pPr>
      <w:bookmarkStart w:id="60" w:name="_Toc61592716"/>
      <w:r w:rsidRPr="00AD4630">
        <w:t>Intervento ispettivo</w:t>
      </w:r>
      <w:bookmarkEnd w:id="60"/>
    </w:p>
    <w:p w14:paraId="1CE6663D" w14:textId="77777777" w:rsidR="00CC2CDD" w:rsidRDefault="00CC2CDD" w:rsidP="00CC2CDD">
      <w:r>
        <w:t>Verificare l’integrità dei collegamenti visibili ed eseguire la misura.</w:t>
      </w:r>
    </w:p>
    <w:p w14:paraId="4DECF538" w14:textId="77777777" w:rsidR="00CC2CDD" w:rsidRPr="00AD4630" w:rsidRDefault="00CC2CDD" w:rsidP="00CC2CDD">
      <w:pPr>
        <w:pStyle w:val="Titolo2"/>
      </w:pPr>
      <w:bookmarkStart w:id="61" w:name="_Toc61592717"/>
      <w:r w:rsidRPr="00AD4630">
        <w:t>Intervento manutentivo</w:t>
      </w:r>
      <w:bookmarkEnd w:id="61"/>
    </w:p>
    <w:p w14:paraId="168854FD" w14:textId="26EF1AED" w:rsidR="00CC2CDD" w:rsidRDefault="00CC2CDD" w:rsidP="00CC2CDD">
      <w:r>
        <w:t>Se le misure danno esito negativo, ripristinare i collegamenti tra massa e carcassa</w:t>
      </w:r>
    </w:p>
    <w:p w14:paraId="6E42BA3B" w14:textId="77777777" w:rsidR="004458FA" w:rsidRDefault="007716DC">
      <w:pPr>
        <w:spacing w:after="160" w:line="259" w:lineRule="auto"/>
        <w:jc w:val="left"/>
      </w:pPr>
      <w:r>
        <w:br w:type="page"/>
      </w:r>
    </w:p>
    <w:p w14:paraId="0BC6653C" w14:textId="51F7880A" w:rsidR="004458FA" w:rsidRPr="004458FA" w:rsidRDefault="004458FA" w:rsidP="004458FA">
      <w:pPr>
        <w:pStyle w:val="Titolo1"/>
        <w:rPr>
          <w:rFonts w:eastAsia="NSimSun"/>
          <w:lang w:eastAsia="zh-CN" w:bidi="hi-IN"/>
        </w:rPr>
      </w:pPr>
      <w:bookmarkStart w:id="62" w:name="_Toc61592718"/>
      <w:r>
        <w:rPr>
          <w:rFonts w:eastAsia="NSimSun"/>
          <w:lang w:eastAsia="zh-CN" w:bidi="hi-IN"/>
        </w:rPr>
        <w:lastRenderedPageBreak/>
        <w:t>C</w:t>
      </w:r>
      <w:r w:rsidRPr="004458FA">
        <w:rPr>
          <w:rFonts w:eastAsia="NSimSun"/>
          <w:lang w:eastAsia="zh-CN" w:bidi="hi-IN"/>
        </w:rPr>
        <w:t>lassi di isolamento</w:t>
      </w:r>
      <w:bookmarkEnd w:id="62"/>
    </w:p>
    <w:p w14:paraId="4DD6AAA1" w14:textId="77777777" w:rsidR="004458FA" w:rsidRDefault="004458FA" w:rsidP="004458FA">
      <w:pPr>
        <w:rPr>
          <w:lang w:eastAsia="zh-CN" w:bidi="hi-IN"/>
        </w:rPr>
      </w:pPr>
      <w:r w:rsidRPr="004458FA">
        <w:rPr>
          <w:lang w:eastAsia="zh-CN" w:bidi="hi-IN"/>
        </w:rPr>
        <w:t>Le classi di isolamento elettrico sono il raggruppamento omogeneo definito dall'IEC (International Electrotechnical Commission) delle caratteristiche tecniche applicabili ad un dispositivo elettrico per limitare i rischi di folgorazione conseguenti ad un guasto dello stesso.</w:t>
      </w:r>
    </w:p>
    <w:p w14:paraId="2763C0E3" w14:textId="53A7222B" w:rsidR="004458FA" w:rsidRDefault="004458FA" w:rsidP="004458FA">
      <w:pPr>
        <w:pStyle w:val="Titolo2"/>
        <w:rPr>
          <w:rFonts w:ascii="sans-serif" w:eastAsia="NSimSun" w:hAnsi="sans-serif" w:hint="eastAsia"/>
          <w:color w:val="54595D"/>
          <w:lang w:eastAsia="zh-CN" w:bidi="hi-IN"/>
        </w:rPr>
      </w:pPr>
      <w:bookmarkStart w:id="63" w:name="_Toc61592719"/>
      <w:r w:rsidRPr="004458FA">
        <w:rPr>
          <w:rFonts w:eastAsia="NSimSun"/>
          <w:lang w:eastAsia="zh-CN" w:bidi="hi-IN"/>
        </w:rPr>
        <w:t>Classe 0 (zero)</w:t>
      </w:r>
      <w:bookmarkEnd w:id="63"/>
    </w:p>
    <w:p w14:paraId="5ECB8332" w14:textId="77777777" w:rsidR="004458FA" w:rsidRDefault="004458FA" w:rsidP="004458FA">
      <w:pPr>
        <w:rPr>
          <w:lang w:eastAsia="zh-CN" w:bidi="hi-IN"/>
        </w:rPr>
      </w:pPr>
      <w:r>
        <w:rPr>
          <w:lang w:eastAsia="zh-CN" w:bidi="hi-IN"/>
        </w:rPr>
        <w:t>Gli apparecchi appartenenti a questa classe sono apparecchi nei quali la protezione si basa sull'isolamento principale (cioè il normale isolamento elettrico tra i conduttori di fase e la carcassa o altre masse metalliche dell'apparecchio stesso). In caso di guasto dell'isolamento principale le masse metalliche si porterebbero in tensione provocando all'utente, nel caso questi ne venisse a contatto, una scossa elettrica. Non è previsto dunque mero dispositivo per la connessione delle masse metalliche al conduttore di protezione dell'impianto elettrico fisso (terra), e in caso di guasto dell'isolamento principale la protezione rimane affidata esclusivamente all'ambiente che circonda le parti conduttrici accessibili dell'apparecchio.</w:t>
      </w:r>
    </w:p>
    <w:p w14:paraId="4074FCDD" w14:textId="77777777" w:rsidR="004458FA" w:rsidRDefault="004458FA" w:rsidP="004458FA">
      <w:pPr>
        <w:rPr>
          <w:lang w:eastAsia="zh-CN" w:bidi="hi-IN"/>
        </w:rPr>
      </w:pPr>
      <w:r>
        <w:rPr>
          <w:lang w:eastAsia="zh-CN" w:bidi="hi-IN"/>
        </w:rPr>
        <w:t>Da molti anni gli apparecchi di Classe 0 non vengono più fabbricati e sono stati eliminati dalla normalizzazione internazionale. Tuttavia, in alcuni Paesi, questo tipo è ancora presente, in particolare nelle vecchie installazioni.</w:t>
      </w:r>
    </w:p>
    <w:p w14:paraId="6C11566A" w14:textId="6315931C" w:rsidR="004458FA" w:rsidRPr="004458FA" w:rsidRDefault="004458FA" w:rsidP="004458FA">
      <w:pPr>
        <w:rPr>
          <w:lang w:eastAsia="zh-CN" w:bidi="hi-IN"/>
        </w:rPr>
      </w:pPr>
      <w:r>
        <w:rPr>
          <w:lang w:eastAsia="zh-CN" w:bidi="hi-IN"/>
        </w:rPr>
        <w:t>In molti paesi, tra cui l'Italia il loro uso in connessione alla rete elettrica è proibito, poiché un guasto semplice può causare la folgorazione dell'utilizzatore e altri incidenti.</w:t>
      </w:r>
    </w:p>
    <w:p w14:paraId="19375B59" w14:textId="1DB1E84A" w:rsidR="004458FA" w:rsidRDefault="004458FA" w:rsidP="004458FA">
      <w:pPr>
        <w:pStyle w:val="Titolo2"/>
        <w:rPr>
          <w:rFonts w:eastAsia="NSimSun"/>
          <w:lang w:eastAsia="zh-CN" w:bidi="hi-IN"/>
        </w:rPr>
      </w:pPr>
      <w:bookmarkStart w:id="64" w:name="_Toc61592720"/>
      <w:r w:rsidRPr="004458FA">
        <w:rPr>
          <w:rFonts w:eastAsia="NSimSun"/>
          <w:lang w:eastAsia="zh-CN" w:bidi="hi-IN"/>
        </w:rPr>
        <w:t>Classe I</w:t>
      </w:r>
      <w:bookmarkEnd w:id="64"/>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551"/>
      </w:tblGrid>
      <w:tr w:rsidR="004458FA" w14:paraId="53389B7B" w14:textId="77777777" w:rsidTr="009F73E3">
        <w:tc>
          <w:tcPr>
            <w:tcW w:w="2122" w:type="dxa"/>
            <w:vAlign w:val="center"/>
          </w:tcPr>
          <w:p w14:paraId="380DCA5D" w14:textId="694B4AAC" w:rsidR="004458FA" w:rsidRDefault="004458FA" w:rsidP="004458FA">
            <w:pPr>
              <w:jc w:val="center"/>
              <w:rPr>
                <w:lang w:eastAsia="zh-CN" w:bidi="hi-IN"/>
              </w:rPr>
            </w:pPr>
            <w:r w:rsidRPr="004458FA">
              <w:rPr>
                <w:noProof/>
                <w:shd w:val="clear" w:color="auto" w:fill="F8F9FA"/>
                <w:lang w:eastAsia="zh-CN" w:bidi="hi-IN"/>
              </w:rPr>
              <w:drawing>
                <wp:inline distT="0" distB="0" distL="0" distR="0" wp14:anchorId="087C93DC" wp14:editId="582F3913">
                  <wp:extent cx="555365" cy="540000"/>
                  <wp:effectExtent l="19050" t="19050" r="16510" b="12700"/>
                  <wp:docPr id="17"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cstate="email">
                            <a:lum/>
                            <a:alphaModFix/>
                            <a:extLst>
                              <a:ext uri="{28A0092B-C50C-407E-A947-70E740481C1C}">
                                <a14:useLocalDpi xmlns:a14="http://schemas.microsoft.com/office/drawing/2010/main"/>
                              </a:ext>
                            </a:extLst>
                          </a:blip>
                          <a:srcRect l="9843" t="11726" r="10350" b="10676"/>
                          <a:stretch/>
                        </pic:blipFill>
                        <pic:spPr bwMode="auto">
                          <a:xfrm>
                            <a:off x="0" y="0"/>
                            <a:ext cx="555365" cy="540000"/>
                          </a:xfrm>
                          <a:prstGeom prst="rect">
                            <a:avLst/>
                          </a:prstGeom>
                          <a:ln w="762" cap="flat" cmpd="sng" algn="ctr">
                            <a:solidFill>
                              <a:srgbClr val="C8CCD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2551" w:type="dxa"/>
            <w:vAlign w:val="center"/>
          </w:tcPr>
          <w:p w14:paraId="041921F6" w14:textId="5AD94C9B" w:rsidR="004458FA" w:rsidRDefault="004458FA" w:rsidP="004458FA">
            <w:pPr>
              <w:jc w:val="center"/>
              <w:rPr>
                <w:lang w:eastAsia="zh-CN" w:bidi="hi-IN"/>
              </w:rPr>
            </w:pPr>
            <w:r w:rsidRPr="004458FA">
              <w:rPr>
                <w:noProof/>
                <w:shd w:val="clear" w:color="auto" w:fill="F8F9FA"/>
                <w:lang w:eastAsia="zh-CN" w:bidi="hi-IN"/>
              </w:rPr>
              <w:drawing>
                <wp:inline distT="0" distB="0" distL="0" distR="0" wp14:anchorId="5D5CBB76" wp14:editId="49907FF3">
                  <wp:extent cx="781200" cy="247680"/>
                  <wp:effectExtent l="19050" t="19050" r="18900" b="19020"/>
                  <wp:docPr id="641" name="Immagin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lum/>
                            <a:alphaModFix/>
                          </a:blip>
                          <a:srcRect/>
                          <a:stretch>
                            <a:fillRect/>
                          </a:stretch>
                        </pic:blipFill>
                        <pic:spPr>
                          <a:xfrm>
                            <a:off x="0" y="0"/>
                            <a:ext cx="781200" cy="247680"/>
                          </a:xfrm>
                          <a:prstGeom prst="rect">
                            <a:avLst/>
                          </a:prstGeom>
                          <a:ln w="762">
                            <a:solidFill>
                              <a:srgbClr val="C8CCD1"/>
                            </a:solidFill>
                            <a:prstDash val="solid"/>
                          </a:ln>
                        </pic:spPr>
                      </pic:pic>
                    </a:graphicData>
                  </a:graphic>
                </wp:inline>
              </w:drawing>
            </w:r>
          </w:p>
        </w:tc>
      </w:tr>
      <w:tr w:rsidR="004458FA" w14:paraId="2A6576F2" w14:textId="77777777" w:rsidTr="009F73E3">
        <w:tc>
          <w:tcPr>
            <w:tcW w:w="2122" w:type="dxa"/>
            <w:shd w:val="clear" w:color="auto" w:fill="auto"/>
            <w:vAlign w:val="center"/>
          </w:tcPr>
          <w:p w14:paraId="0661C5BA" w14:textId="10D44BDB" w:rsidR="004458FA" w:rsidRPr="004458FA" w:rsidRDefault="009F73E3" w:rsidP="004458FA">
            <w:pPr>
              <w:jc w:val="center"/>
              <w:rPr>
                <w:i/>
                <w:iCs/>
                <w:lang w:eastAsia="zh-CN" w:bidi="hi-IN"/>
              </w:rPr>
            </w:pPr>
            <w:r w:rsidRPr="009F73E3">
              <w:rPr>
                <w:i/>
                <w:iCs/>
                <w:lang w:eastAsia="zh-CN" w:bidi="hi-IN"/>
              </w:rPr>
              <w:t>Simbolo di terra</w:t>
            </w:r>
          </w:p>
        </w:tc>
        <w:tc>
          <w:tcPr>
            <w:tcW w:w="2551" w:type="dxa"/>
            <w:vAlign w:val="center"/>
          </w:tcPr>
          <w:p w14:paraId="6FEB2132" w14:textId="794ACCA2" w:rsidR="004458FA" w:rsidRPr="009F73E3" w:rsidRDefault="009F73E3" w:rsidP="004458FA">
            <w:pPr>
              <w:jc w:val="center"/>
              <w:rPr>
                <w:i/>
                <w:iCs/>
                <w:lang w:eastAsia="zh-CN" w:bidi="hi-IN"/>
              </w:rPr>
            </w:pPr>
            <w:r w:rsidRPr="009F73E3">
              <w:rPr>
                <w:i/>
                <w:iCs/>
                <w:lang w:eastAsia="zh-CN" w:bidi="hi-IN"/>
              </w:rPr>
              <w:t>Il cavo di messa a terra</w:t>
            </w:r>
          </w:p>
        </w:tc>
      </w:tr>
    </w:tbl>
    <w:p w14:paraId="7A16AC96" w14:textId="77777777" w:rsidR="009F73E3" w:rsidRPr="009F73E3" w:rsidRDefault="009F73E3" w:rsidP="009F73E3">
      <w:pPr>
        <w:rPr>
          <w:lang w:eastAsia="zh-CN" w:bidi="hi-IN"/>
        </w:rPr>
      </w:pPr>
      <w:r w:rsidRPr="009F73E3">
        <w:rPr>
          <w:lang w:eastAsia="zh-CN" w:bidi="hi-IN"/>
        </w:rPr>
        <w:t>Gli apparecchi appartenenti a questa classe di isolamento sono apparecchi nei quali la protezione non si basa unicamente sull'isolamento principale, ma anche su una misura di sicurezza supplementare costituita dalla connessione delle parti conduttrici accessibili ad un conduttore di protezione (messa a terra di protezione) che fa capo all'impianto elettrico fisso, contraddistinto dal doppio colore giallo-verde, in modo tale che le parti conduttrici accessibili non possano andare in tensione in caso di guasto dell'isolamento principale.</w:t>
      </w:r>
    </w:p>
    <w:p w14:paraId="52E7DDD1" w14:textId="77777777" w:rsidR="009F73E3" w:rsidRPr="009F73E3" w:rsidRDefault="009F73E3" w:rsidP="009F73E3">
      <w:pPr>
        <w:rPr>
          <w:lang w:eastAsia="zh-CN" w:bidi="hi-IN"/>
        </w:rPr>
      </w:pPr>
      <w:r w:rsidRPr="009F73E3">
        <w:rPr>
          <w:lang w:eastAsia="zh-CN" w:bidi="hi-IN"/>
        </w:rPr>
        <w:t>Un guasto nell'isolamento in questi apparecchi può portare un conduttore di fase in contatto con la carcassa provocando un flusso di corrente attraverso il conduttore di protezione.</w:t>
      </w:r>
    </w:p>
    <w:p w14:paraId="3B0FCE9E" w14:textId="77777777" w:rsidR="009F73E3" w:rsidRPr="009F73E3" w:rsidRDefault="009F73E3" w:rsidP="009F73E3">
      <w:pPr>
        <w:rPr>
          <w:rFonts w:ascii="Liberation Serif" w:hAnsi="Liberation Serif"/>
          <w:sz w:val="24"/>
          <w:lang w:eastAsia="zh-CN" w:bidi="hi-IN"/>
        </w:rPr>
      </w:pPr>
      <w:r w:rsidRPr="009F73E3">
        <w:rPr>
          <w:lang w:eastAsia="zh-CN" w:bidi="hi-IN"/>
        </w:rPr>
        <w:t>I metodi per evitare la folgorazione dell'utente che può entrare in contatto con la parte metallica messa a terra sono due:</w:t>
      </w:r>
    </w:p>
    <w:p w14:paraId="475155D1" w14:textId="68B9F644" w:rsidR="009F73E3" w:rsidRPr="009F73E3" w:rsidRDefault="009F73E3" w:rsidP="009F73E3">
      <w:pPr>
        <w:pStyle w:val="Paragrafoelenco"/>
        <w:numPr>
          <w:ilvl w:val="0"/>
          <w:numId w:val="9"/>
        </w:numPr>
        <w:rPr>
          <w:rFonts w:ascii="sans-serif" w:eastAsia="NSimSun" w:hAnsi="sans-serif" w:cs="Lucida Sans" w:hint="eastAsia"/>
          <w:color w:val="202122"/>
          <w:kern w:val="3"/>
          <w:sz w:val="21"/>
          <w:szCs w:val="24"/>
          <w:lang w:eastAsia="zh-CN" w:bidi="hi-IN"/>
        </w:rPr>
      </w:pPr>
      <w:r w:rsidRPr="009F73E3">
        <w:rPr>
          <w:rFonts w:ascii="sans-serif" w:eastAsia="NSimSun" w:hAnsi="sans-serif" w:cs="Lucida Sans"/>
          <w:color w:val="202122"/>
          <w:kern w:val="3"/>
          <w:sz w:val="21"/>
          <w:szCs w:val="24"/>
          <w:lang w:eastAsia="zh-CN" w:bidi="hi-IN"/>
        </w:rPr>
        <w:t>Dimensionamento adeguato del dispersore di terra, e del relativo impianto, in modo da non permettere una tensione, provocata dalla corrente dispersa sulla terra e dalla resistenza che incontra nel percorso, al di sopra dei 50 volt.</w:t>
      </w:r>
    </w:p>
    <w:p w14:paraId="4B0F4E5E" w14:textId="106CEBFB" w:rsidR="009F73E3" w:rsidRPr="009F73E3" w:rsidRDefault="009F73E3" w:rsidP="009F73E3">
      <w:pPr>
        <w:pStyle w:val="Paragrafoelenco"/>
        <w:numPr>
          <w:ilvl w:val="0"/>
          <w:numId w:val="9"/>
        </w:numPr>
        <w:rPr>
          <w:rFonts w:ascii="sans-serif" w:eastAsia="NSimSun" w:hAnsi="sans-serif" w:cs="Lucida Sans" w:hint="eastAsia"/>
          <w:color w:val="202122"/>
          <w:kern w:val="3"/>
          <w:sz w:val="21"/>
          <w:szCs w:val="24"/>
          <w:lang w:eastAsia="zh-CN" w:bidi="hi-IN"/>
        </w:rPr>
      </w:pPr>
      <w:r w:rsidRPr="009F73E3">
        <w:rPr>
          <w:rFonts w:ascii="sans-serif" w:eastAsia="NSimSun" w:hAnsi="sans-serif" w:cs="Lucida Sans"/>
          <w:color w:val="202122"/>
          <w:kern w:val="3"/>
          <w:sz w:val="21"/>
          <w:szCs w:val="24"/>
          <w:lang w:eastAsia="zh-CN" w:bidi="hi-IN"/>
        </w:rPr>
        <w:t>Inserimento, per obbligo di legge, di un interruttore differenziale a monte dell'impianto elettrico che sezioni la tensione nel caso di correnti disperse superiori a 30 mA.</w:t>
      </w:r>
    </w:p>
    <w:p w14:paraId="678D1120" w14:textId="12B79F0C" w:rsidR="004458FA" w:rsidRDefault="009F73E3" w:rsidP="009F73E3">
      <w:pPr>
        <w:rPr>
          <w:rFonts w:ascii="sans-serif" w:eastAsia="NSimSun" w:hAnsi="sans-serif" w:cs="Lucida Sans" w:hint="eastAsia"/>
          <w:color w:val="202122"/>
          <w:kern w:val="3"/>
          <w:sz w:val="21"/>
          <w:szCs w:val="24"/>
          <w:lang w:eastAsia="zh-CN" w:bidi="hi-IN"/>
        </w:rPr>
      </w:pPr>
      <w:r w:rsidRPr="009F73E3">
        <w:rPr>
          <w:rFonts w:ascii="sans-serif" w:eastAsia="NSimSun" w:hAnsi="sans-serif" w:cs="Lucida Sans"/>
          <w:color w:val="202122"/>
          <w:kern w:val="3"/>
          <w:sz w:val="21"/>
          <w:szCs w:val="24"/>
          <w:lang w:eastAsia="zh-CN" w:bidi="hi-IN"/>
        </w:rPr>
        <w:t>Esempi di apparecchi di questo tipo sono lavatrici, lavastoviglie, forni elettrici, ecc.; sono riconoscibili per avere una spina a 3 contatti.</w:t>
      </w:r>
    </w:p>
    <w:p w14:paraId="295D47A2" w14:textId="7A91D522" w:rsidR="009F73E3" w:rsidRDefault="009F73E3">
      <w:pPr>
        <w:spacing w:after="160" w:line="259" w:lineRule="auto"/>
        <w:jc w:val="left"/>
        <w:rPr>
          <w:rFonts w:ascii="sans-serif" w:eastAsia="NSimSun" w:hAnsi="sans-serif" w:cs="Lucida Sans" w:hint="eastAsia"/>
          <w:color w:val="202122"/>
          <w:kern w:val="3"/>
          <w:sz w:val="21"/>
          <w:szCs w:val="24"/>
          <w:lang w:eastAsia="zh-CN" w:bidi="hi-IN"/>
        </w:rPr>
      </w:pPr>
      <w:r>
        <w:rPr>
          <w:rFonts w:ascii="sans-serif" w:eastAsia="NSimSun" w:hAnsi="sans-serif" w:cs="Lucida Sans" w:hint="eastAsia"/>
          <w:color w:val="202122"/>
          <w:kern w:val="3"/>
          <w:sz w:val="21"/>
          <w:szCs w:val="24"/>
          <w:lang w:eastAsia="zh-CN" w:bidi="hi-IN"/>
        </w:rPr>
        <w:br w:type="page"/>
      </w:r>
    </w:p>
    <w:p w14:paraId="29D6E725" w14:textId="472A3C09" w:rsidR="004458FA" w:rsidRPr="004458FA" w:rsidRDefault="004458FA" w:rsidP="004458FA">
      <w:pPr>
        <w:pStyle w:val="Titolo2"/>
        <w:rPr>
          <w:rFonts w:ascii="Liberation Serif" w:eastAsia="NSimSun" w:hAnsi="Liberation Serif" w:hint="eastAsia"/>
          <w:b/>
          <w:lang w:eastAsia="zh-CN" w:bidi="hi-IN"/>
        </w:rPr>
      </w:pPr>
      <w:bookmarkStart w:id="65" w:name="Classe_II"/>
      <w:bookmarkStart w:id="66" w:name="_Toc61592721"/>
      <w:bookmarkEnd w:id="65"/>
      <w:r w:rsidRPr="004458FA">
        <w:rPr>
          <w:rFonts w:eastAsia="NSimSun"/>
          <w:lang w:eastAsia="zh-CN" w:bidi="hi-IN"/>
        </w:rPr>
        <w:lastRenderedPageBreak/>
        <w:t>Classe II</w:t>
      </w:r>
      <w:bookmarkEnd w:id="66"/>
    </w:p>
    <w:p w14:paraId="189FC159" w14:textId="45092077" w:rsidR="009F73E3" w:rsidRPr="009F73E3" w:rsidRDefault="004458FA" w:rsidP="009F73E3">
      <w:pPr>
        <w:rPr>
          <w:lang w:eastAsia="zh-CN" w:bidi="hi-IN"/>
        </w:rPr>
      </w:pPr>
      <w:r w:rsidRPr="004458FA">
        <w:rPr>
          <w:noProof/>
          <w:lang w:eastAsia="zh-CN" w:bidi="hi-IN"/>
        </w:rPr>
        <w:drawing>
          <wp:anchor distT="0" distB="0" distL="114300" distR="114300" simplePos="0" relativeHeight="251689984" behindDoc="1" locked="0" layoutInCell="1" allowOverlap="1" wp14:anchorId="6764EE96" wp14:editId="049AE328">
            <wp:simplePos x="0" y="0"/>
            <wp:positionH relativeFrom="column">
              <wp:posOffset>1089</wp:posOffset>
            </wp:positionH>
            <wp:positionV relativeFrom="paragraph">
              <wp:posOffset>91</wp:posOffset>
            </wp:positionV>
            <wp:extent cx="540000" cy="540000"/>
            <wp:effectExtent l="0" t="0" r="0" b="0"/>
            <wp:wrapTight wrapText="bothSides">
              <wp:wrapPolygon edited="0">
                <wp:start x="0" y="0"/>
                <wp:lineTo x="0" y="20584"/>
                <wp:lineTo x="20584" y="20584"/>
                <wp:lineTo x="20584" y="0"/>
                <wp:lineTo x="0" y="0"/>
              </wp:wrapPolygon>
            </wp:wrapTight>
            <wp:docPr id="645" name="Immagine3" title="Double insulation symb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lum/>
                      <a:alphaModFix/>
                      <a:extLst>
                        <a:ext uri="{28A0092B-C50C-407E-A947-70E740481C1C}">
                          <a14:useLocalDpi xmlns:a14="http://schemas.microsoft.com/office/drawing/2010/main" val="0"/>
                        </a:ext>
                      </a:extLst>
                    </a:blip>
                    <a:srcRect/>
                    <a:stretch>
                      <a:fillRect/>
                    </a:stretch>
                  </pic:blipFill>
                  <pic:spPr>
                    <a:xfrm>
                      <a:off x="0" y="0"/>
                      <a:ext cx="540000" cy="540000"/>
                    </a:xfrm>
                    <a:prstGeom prst="rect">
                      <a:avLst/>
                    </a:prstGeom>
                    <a:ln>
                      <a:noFill/>
                      <a:prstDash/>
                    </a:ln>
                  </pic:spPr>
                </pic:pic>
              </a:graphicData>
            </a:graphic>
          </wp:anchor>
        </w:drawing>
      </w:r>
      <w:r w:rsidR="009F73E3" w:rsidRPr="009F73E3">
        <w:rPr>
          <w:lang w:eastAsia="zh-CN" w:bidi="hi-IN"/>
        </w:rPr>
        <w:t>Gli apparecchi di classe II, detti anche a doppio isolamento, sono progettati in modo da non richiedere (e pertanto non necessitano avere) la connessione delle messe a terra.</w:t>
      </w:r>
    </w:p>
    <w:p w14:paraId="43C92DA0" w14:textId="77777777" w:rsidR="009F73E3" w:rsidRPr="009F73E3" w:rsidRDefault="009F73E3" w:rsidP="009F73E3">
      <w:pPr>
        <w:rPr>
          <w:lang w:eastAsia="zh-CN" w:bidi="hi-IN"/>
        </w:rPr>
      </w:pPr>
      <w:r w:rsidRPr="009F73E3">
        <w:rPr>
          <w:lang w:eastAsia="zh-CN" w:bidi="hi-IN"/>
        </w:rPr>
        <w:t>Sono costruiti in modo che un singolo guasto non possa causare il contatto con tensioni pericolose da parte dell'utilizzatore. Ciò è ottenuto in genere realizzando l'involucro del contenitore in materiali isolanti, o comunque facendo in modo che le parti in tensione siano circondate da un doppio strato di materiale isolante (isolamento principale + isolamento supplementare) o usando isolamenti rinforzati.</w:t>
      </w:r>
    </w:p>
    <w:p w14:paraId="17E8391B" w14:textId="77777777" w:rsidR="009F73E3" w:rsidRPr="009F73E3" w:rsidRDefault="009F73E3" w:rsidP="009F73E3">
      <w:pPr>
        <w:rPr>
          <w:lang w:eastAsia="zh-CN" w:bidi="hi-IN"/>
        </w:rPr>
      </w:pPr>
      <w:r w:rsidRPr="009F73E3">
        <w:rPr>
          <w:lang w:eastAsia="zh-CN" w:bidi="hi-IN"/>
        </w:rPr>
        <w:t>Sono inoltre stabiliti dei limiti stringenti per quanto riguarda la resistenza elettrica delle componenti che isolano verso ogni connessione esterna di massa o di segnale (resistenza di isolamento).</w:t>
      </w:r>
    </w:p>
    <w:p w14:paraId="42E37C74" w14:textId="77777777" w:rsidR="009F73E3" w:rsidRPr="009F73E3" w:rsidRDefault="009F73E3" w:rsidP="009F73E3">
      <w:pPr>
        <w:rPr>
          <w:lang w:eastAsia="zh-CN" w:bidi="hi-IN"/>
        </w:rPr>
      </w:pPr>
      <w:r w:rsidRPr="009F73E3">
        <w:rPr>
          <w:lang w:eastAsia="zh-CN" w:bidi="hi-IN"/>
        </w:rPr>
        <w:t>In Europa gli apparecchi di questa categoria devono essere marcati "Class II" o con il simbolo di doppio isolamento (due quadrati concentrici).</w:t>
      </w:r>
    </w:p>
    <w:p w14:paraId="2B007080" w14:textId="2C2A3819" w:rsidR="004458FA" w:rsidRPr="004458FA" w:rsidRDefault="009F73E3" w:rsidP="009F73E3">
      <w:pPr>
        <w:rPr>
          <w:rFonts w:ascii="Liberation Serif" w:hAnsi="Liberation Serif"/>
          <w:sz w:val="24"/>
          <w:lang w:eastAsia="zh-CN" w:bidi="hi-IN"/>
        </w:rPr>
      </w:pPr>
      <w:r w:rsidRPr="009F73E3">
        <w:rPr>
          <w:lang w:eastAsia="zh-CN" w:bidi="hi-IN"/>
        </w:rPr>
        <w:t>Esempi di questa classe sono il televisore, l'asciugacapelli, le radio, videoregistratori e DVD, la maggior parte delle lampade da tavolo.</w:t>
      </w:r>
    </w:p>
    <w:p w14:paraId="4AE898F2" w14:textId="7DC5A590" w:rsidR="004458FA" w:rsidRPr="004458FA" w:rsidRDefault="004458FA" w:rsidP="004458FA">
      <w:pPr>
        <w:pStyle w:val="Titolo2"/>
        <w:rPr>
          <w:rFonts w:ascii="Liberation Serif" w:eastAsia="NSimSun" w:hAnsi="Liberation Serif" w:hint="eastAsia"/>
          <w:b/>
          <w:lang w:eastAsia="zh-CN" w:bidi="hi-IN"/>
        </w:rPr>
      </w:pPr>
      <w:bookmarkStart w:id="67" w:name="Classe_III"/>
      <w:bookmarkStart w:id="68" w:name="_Toc61592722"/>
      <w:bookmarkEnd w:id="67"/>
      <w:r w:rsidRPr="004458FA">
        <w:rPr>
          <w:rFonts w:eastAsia="NSimSun"/>
          <w:lang w:eastAsia="zh-CN" w:bidi="hi-IN"/>
        </w:rPr>
        <w:t>Classe III</w:t>
      </w:r>
      <w:bookmarkEnd w:id="68"/>
      <w:r w:rsidRPr="004458FA">
        <w:rPr>
          <w:rFonts w:ascii="Liberation Serif" w:eastAsia="NSimSun" w:hAnsi="Liberation Serif" w:hint="eastAsia"/>
          <w:b/>
          <w:lang w:eastAsia="zh-CN" w:bidi="hi-IN"/>
        </w:rPr>
        <w:t xml:space="preserve"> </w:t>
      </w:r>
    </w:p>
    <w:p w14:paraId="627AF811" w14:textId="0E7E4F46" w:rsidR="009F73E3" w:rsidRPr="009F73E3" w:rsidRDefault="004458FA" w:rsidP="009F73E3">
      <w:pPr>
        <w:rPr>
          <w:lang w:eastAsia="zh-CN" w:bidi="hi-IN"/>
        </w:rPr>
      </w:pPr>
      <w:r w:rsidRPr="004458FA">
        <w:rPr>
          <w:noProof/>
          <w:lang w:eastAsia="zh-CN" w:bidi="hi-IN"/>
        </w:rPr>
        <w:drawing>
          <wp:anchor distT="0" distB="0" distL="114300" distR="114300" simplePos="0" relativeHeight="251688960" behindDoc="1" locked="0" layoutInCell="1" allowOverlap="1" wp14:anchorId="7B3EDAD2" wp14:editId="02B25548">
            <wp:simplePos x="0" y="0"/>
            <wp:positionH relativeFrom="column">
              <wp:posOffset>1089</wp:posOffset>
            </wp:positionH>
            <wp:positionV relativeFrom="paragraph">
              <wp:posOffset>-726</wp:posOffset>
            </wp:positionV>
            <wp:extent cx="547200" cy="540000"/>
            <wp:effectExtent l="0" t="0" r="5715" b="0"/>
            <wp:wrapTight wrapText="bothSides">
              <wp:wrapPolygon edited="0">
                <wp:start x="9031" y="0"/>
                <wp:lineTo x="0" y="9148"/>
                <wp:lineTo x="0" y="11435"/>
                <wp:lineTo x="7526" y="20584"/>
                <wp:lineTo x="8279" y="20584"/>
                <wp:lineTo x="12794" y="20584"/>
                <wp:lineTo x="13547" y="20584"/>
                <wp:lineTo x="21073" y="11435"/>
                <wp:lineTo x="21073" y="9148"/>
                <wp:lineTo x="12042" y="0"/>
                <wp:lineTo x="9031" y="0"/>
              </wp:wrapPolygon>
            </wp:wrapTight>
            <wp:docPr id="662" name="Immagine4" title="Class III 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lum/>
                      <a:alphaModFix/>
                      <a:extLst>
                        <a:ext uri="{28A0092B-C50C-407E-A947-70E740481C1C}">
                          <a14:useLocalDpi xmlns:a14="http://schemas.microsoft.com/office/drawing/2010/main" val="0"/>
                        </a:ext>
                      </a:extLst>
                    </a:blip>
                    <a:srcRect/>
                    <a:stretch>
                      <a:fillRect/>
                    </a:stretch>
                  </pic:blipFill>
                  <pic:spPr>
                    <a:xfrm>
                      <a:off x="0" y="0"/>
                      <a:ext cx="547200" cy="540000"/>
                    </a:xfrm>
                    <a:prstGeom prst="rect">
                      <a:avLst/>
                    </a:prstGeom>
                    <a:ln>
                      <a:noFill/>
                      <a:prstDash/>
                    </a:ln>
                  </pic:spPr>
                </pic:pic>
              </a:graphicData>
            </a:graphic>
          </wp:anchor>
        </w:drawing>
      </w:r>
      <w:r w:rsidR="009F73E3" w:rsidRPr="009F73E3">
        <w:rPr>
          <w:lang w:eastAsia="zh-CN" w:bidi="hi-IN"/>
        </w:rPr>
        <w:t>Un apparecchio viene definito di classe III quando la protezione contro la folgorazione si affida al fatto che non sono presenti tensioni superiori alla bassissima tensione di sicurezza SELV (Safety Extra-Low Voltage). In pratica tale apparecchio viene alimentato o da una batteria o da un trasformatore SELV.</w:t>
      </w:r>
    </w:p>
    <w:p w14:paraId="228BA0B5" w14:textId="77777777" w:rsidR="009F73E3" w:rsidRPr="009F73E3" w:rsidRDefault="009F73E3" w:rsidP="009F73E3">
      <w:pPr>
        <w:rPr>
          <w:lang w:eastAsia="zh-CN" w:bidi="hi-IN"/>
        </w:rPr>
      </w:pPr>
      <w:r w:rsidRPr="009F73E3">
        <w:rPr>
          <w:lang w:eastAsia="zh-CN" w:bidi="hi-IN"/>
        </w:rPr>
        <w:t>La tensione prodotta, inferiore ai 25 Vac o 60 Vdc, è bassa al punto da non essere normalmente pericolosa in caso di contatto con il corpo umano. Le misure di sicurezza previste per le classi I e II non sono necessarie.</w:t>
      </w:r>
    </w:p>
    <w:p w14:paraId="61A1153F" w14:textId="77777777" w:rsidR="009F73E3" w:rsidRPr="009F73E3" w:rsidRDefault="009F73E3" w:rsidP="009F73E3">
      <w:pPr>
        <w:rPr>
          <w:lang w:eastAsia="zh-CN" w:bidi="hi-IN"/>
        </w:rPr>
      </w:pPr>
      <w:r w:rsidRPr="009F73E3">
        <w:rPr>
          <w:lang w:eastAsia="zh-CN" w:bidi="hi-IN"/>
        </w:rPr>
        <w:t>Gli apparecchi di Classe III non devono essere provvisti di messa a terra di protezione.</w:t>
      </w:r>
    </w:p>
    <w:p w14:paraId="4AD9EDCA" w14:textId="64B87043" w:rsidR="004458FA" w:rsidRDefault="009F73E3" w:rsidP="009F73E3">
      <w:r w:rsidRPr="009F73E3">
        <w:rPr>
          <w:lang w:eastAsia="zh-CN" w:bidi="hi-IN"/>
        </w:rPr>
        <w:t>È interessante notare che le norme internazionali IEC (International Electrotechnical Commission) relative agli apparecchi elettromedicali non riconoscono gli apparecchi di classe III, poiché la sola limitazione della tensione non è ritenuta sufficiente ad assicurare la sicurezza del paziente. Le norme medicali definiscono una classe AI (alimentazione interna) data da una batteria, che non include un'alimentazione tramite alimentazione con una bassis</w:t>
      </w:r>
      <w:r>
        <w:rPr>
          <w:lang w:eastAsia="zh-CN" w:bidi="hi-IN"/>
        </w:rPr>
        <w:t>s</w:t>
      </w:r>
      <w:r w:rsidRPr="009F73E3">
        <w:rPr>
          <w:lang w:eastAsia="zh-CN" w:bidi="hi-IN"/>
        </w:rPr>
        <w:t>ima tensione di sicurezz</w:t>
      </w:r>
      <w:r>
        <w:rPr>
          <w:lang w:eastAsia="zh-CN" w:bidi="hi-IN"/>
        </w:rPr>
        <w:t>a</w:t>
      </w:r>
    </w:p>
    <w:p w14:paraId="3DE8C23A" w14:textId="10EF63F2" w:rsidR="004458FA" w:rsidRDefault="004458FA">
      <w:pPr>
        <w:spacing w:after="160" w:line="259" w:lineRule="auto"/>
        <w:jc w:val="left"/>
      </w:pPr>
      <w:r>
        <w:br w:type="page"/>
      </w:r>
    </w:p>
    <w:p w14:paraId="640E865C" w14:textId="1FA1FFE2" w:rsidR="007716DC" w:rsidRDefault="007716DC" w:rsidP="007716DC">
      <w:pPr>
        <w:pStyle w:val="Titolo1"/>
      </w:pPr>
      <w:bookmarkStart w:id="69" w:name="_Toc61592723"/>
      <w:r w:rsidRPr="007716DC">
        <w:lastRenderedPageBreak/>
        <w:t>SURGE TEST</w:t>
      </w:r>
      <w:bookmarkEnd w:id="69"/>
    </w:p>
    <w:p w14:paraId="52DE4E52" w14:textId="65A16D65" w:rsidR="007716DC" w:rsidRDefault="007716DC" w:rsidP="00CC2CDD">
      <w:r>
        <w:t xml:space="preserve">La </w:t>
      </w:r>
      <w:r w:rsidRPr="007716DC">
        <w:t xml:space="preserve">prova ad Impulsi di Alta Tensione, detta anche SURGE TEST, è </w:t>
      </w:r>
      <w:r>
        <w:t>una</w:t>
      </w:r>
      <w:r w:rsidRPr="007716DC">
        <w:t xml:space="preserve"> prova severa, rapida e sicura per il rilievo di difetti su qualsiasi avvolgimento elettrico, non solo di quelli già presenti al momento della prova, ma anche di quelli allo stato latente che sicuramente nel tempo provocherebbero l’avaria dell’oggetto.</w:t>
      </w:r>
    </w:p>
    <w:p w14:paraId="7CEEAE7A" w14:textId="4693F743" w:rsidR="007716DC" w:rsidRDefault="007716DC" w:rsidP="00CC2CDD">
      <w:r>
        <w:t>La prova rileva</w:t>
      </w:r>
      <w:r w:rsidRPr="007716DC">
        <w:t xml:space="preserve"> i difetti dell’isolante di un conduttore (incisioni, screpolature, falle, ecc.) </w:t>
      </w:r>
      <w:r>
        <w:t xml:space="preserve">che, </w:t>
      </w:r>
      <w:r w:rsidRPr="007716DC">
        <w:t>anche se inizialmente non causano problemi, dopo un certo tempo, anche breve, di funzionamento, causa i cicli termici e le sollecitazioni meccaniche ed elettromagnetiche, possono causare cortocircuiti con conseguente bruciatura dell’avvolgimento.</w:t>
      </w:r>
    </w:p>
    <w:p w14:paraId="3581A553" w14:textId="389B2744" w:rsidR="00C468EB" w:rsidRDefault="00C468EB" w:rsidP="00CC2CDD">
      <w:r>
        <w:t xml:space="preserve">Il </w:t>
      </w:r>
      <w:r w:rsidRPr="00C468EB">
        <w:t>surge test offre l’unica possibilità di visualizzare l’isolamento di singoli avvolgimenti.</w:t>
      </w:r>
    </w:p>
    <w:p w14:paraId="1ED964A3" w14:textId="2FBEB5E2" w:rsidR="007716DC" w:rsidRDefault="007716DC" w:rsidP="007716DC">
      <w:r>
        <w:t>Il principio di funzionamento è sostanzialmente questo: un generatore di alta tensione carica un condensatore, il quale immagazzina energia. Il condensatore viene fatto scaricare, a frequenza di rete (50 volte al secondo), tramite un sistema SCR, sugli avvolgimenti in prova; questo provoca sollecitazioni molto severe, perché il fronte ripido dell’alta tensione, sottopone l’isolamento tra le spire a sollecitazioni molto simili a quelle che si verificano a causa di fenomeni transitori, durante il normale impiego delle macchine elettriche, dovuti a scariche atmosferiche, impulsi di manovra, disturbi provocati da particolari macchine (es. saldatrici).</w:t>
      </w:r>
    </w:p>
    <w:p w14:paraId="0B7B9E80" w14:textId="57165E78" w:rsidR="007716DC" w:rsidRDefault="007716DC" w:rsidP="007716DC">
      <w:r>
        <w:t>La risonanza tra l’induttanza dell’avvolgimento in prova e la capacità montata nello strumento, determina una oscillazione smorzata della tensione in fase di scarica. La frequenza di questa oscillazione sarà determinata dall’induttanza L dell’avvolgimento in prova (numero delle spire, tipo e qualità del ferro, disposizione degli avvolgimenti, tipo di collegamento tra le varie bobine), mentre lo smorzamento sarà dovuto al fattore di qualità Q dello stesso (quindi assenza di cortocircuiti, dispersioni verso massa, ecc.).</w:t>
      </w:r>
    </w:p>
    <w:p w14:paraId="3DDE8527" w14:textId="075F8C17" w:rsidR="007716DC" w:rsidRDefault="007716DC" w:rsidP="007716DC">
      <w:r>
        <w:t>Confrontando questa curva di risposta con quella di un campione o quella immagazzinata nella memoria dell’apparecchiatura che esegue il test, si possono rilevare diversità dovute a difetti anche di piccola entità, quali: cortocircuiti tra spire o tra matasse, collegamenti errati, diverso numero di spire, isolamenti difettosi, ecc.</w:t>
      </w:r>
    </w:p>
    <w:p w14:paraId="778DF0E5" w14:textId="0065DBB0" w:rsidR="00C468EB" w:rsidRPr="00C468EB" w:rsidRDefault="00C468EB" w:rsidP="00C468EB">
      <w:pPr>
        <w:pStyle w:val="Titolo2"/>
      </w:pPr>
      <w:bookmarkStart w:id="70" w:name="_Toc61592724"/>
      <w:r w:rsidRPr="00C468EB">
        <w:rPr>
          <w:rStyle w:val="Enfasigrassetto"/>
          <w:b w:val="0"/>
          <w:bCs w:val="0"/>
        </w:rPr>
        <w:t>Generazione dell’impulso</w:t>
      </w:r>
      <w:bookmarkEnd w:id="70"/>
    </w:p>
    <w:p w14:paraId="57150411" w14:textId="0EFC6A08" w:rsidR="007716DC" w:rsidRDefault="007716DC" w:rsidP="007716DC">
      <w:r>
        <w:t>Lo schema di principio di funzionamento è il seguente:</w:t>
      </w:r>
    </w:p>
    <w:tbl>
      <w:tblPr>
        <w:tblStyle w:val="Grigliatabella"/>
        <w:tblW w:w="0" w:type="auto"/>
        <w:tblLayout w:type="fixed"/>
        <w:tblLook w:val="04A0" w:firstRow="1" w:lastRow="0" w:firstColumn="1" w:lastColumn="0" w:noHBand="0" w:noVBand="1"/>
      </w:tblPr>
      <w:tblGrid>
        <w:gridCol w:w="3823"/>
        <w:gridCol w:w="5805"/>
      </w:tblGrid>
      <w:tr w:rsidR="00C468EB" w14:paraId="747028D9" w14:textId="77777777" w:rsidTr="00C468EB">
        <w:tc>
          <w:tcPr>
            <w:tcW w:w="3823" w:type="dxa"/>
            <w:vAlign w:val="center"/>
          </w:tcPr>
          <w:p w14:paraId="56F39B0F" w14:textId="646AEAAA" w:rsidR="00C468EB" w:rsidRDefault="00C468EB" w:rsidP="00C468EB">
            <w:pPr>
              <w:jc w:val="left"/>
            </w:pPr>
            <w:r w:rsidRPr="007716DC">
              <w:rPr>
                <w:noProof/>
              </w:rPr>
              <w:drawing>
                <wp:inline distT="0" distB="0" distL="0" distR="0" wp14:anchorId="74B96D32" wp14:editId="089F1785">
                  <wp:extent cx="2343150" cy="1114425"/>
                  <wp:effectExtent l="0" t="0" r="0" b="9525"/>
                  <wp:docPr id="373" name="Immagin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343150" cy="1114425"/>
                          </a:xfrm>
                          <a:prstGeom prst="rect">
                            <a:avLst/>
                          </a:prstGeom>
                        </pic:spPr>
                      </pic:pic>
                    </a:graphicData>
                  </a:graphic>
                </wp:inline>
              </w:drawing>
            </w:r>
          </w:p>
        </w:tc>
        <w:tc>
          <w:tcPr>
            <w:tcW w:w="5805" w:type="dxa"/>
            <w:vAlign w:val="center"/>
          </w:tcPr>
          <w:p w14:paraId="0ADFF8CB" w14:textId="77777777" w:rsidR="00C468EB" w:rsidRDefault="00C468EB" w:rsidP="00C468EB">
            <w:pPr>
              <w:jc w:val="left"/>
            </w:pPr>
            <w:r>
              <w:t>T1 = Variatore di tensione</w:t>
            </w:r>
          </w:p>
          <w:p w14:paraId="4D582DDB" w14:textId="77777777" w:rsidR="00C468EB" w:rsidRDefault="00C468EB" w:rsidP="00C468EB">
            <w:pPr>
              <w:jc w:val="left"/>
            </w:pPr>
            <w:r>
              <w:t>T2 = Trasformatore elevatore di tensione</w:t>
            </w:r>
          </w:p>
          <w:p w14:paraId="4AE4078B" w14:textId="77777777" w:rsidR="00C468EB" w:rsidRDefault="00C468EB" w:rsidP="00C468EB">
            <w:pPr>
              <w:jc w:val="left"/>
            </w:pPr>
            <w:r>
              <w:t>D = Diodo rettificatore a 1 semionda</w:t>
            </w:r>
          </w:p>
          <w:p w14:paraId="2902494C" w14:textId="77777777" w:rsidR="00C468EB" w:rsidRDefault="00C468EB" w:rsidP="00C468EB">
            <w:pPr>
              <w:jc w:val="left"/>
            </w:pPr>
            <w:r>
              <w:t>C = Condensatore di scarica</w:t>
            </w:r>
          </w:p>
          <w:p w14:paraId="57C2AE5E" w14:textId="77777777" w:rsidR="00C468EB" w:rsidRDefault="00C468EB" w:rsidP="00C468EB">
            <w:pPr>
              <w:jc w:val="left"/>
            </w:pPr>
            <w:r>
              <w:t>Z = Impedenza serie di protezione</w:t>
            </w:r>
          </w:p>
          <w:p w14:paraId="62A82A1B" w14:textId="77777777" w:rsidR="00C468EB" w:rsidRDefault="00C468EB" w:rsidP="00C468EB">
            <w:pPr>
              <w:jc w:val="left"/>
            </w:pPr>
            <w:r>
              <w:t>I = Interruttore elettronico. Si intende un sistema costituito da SCR e diodi veloci, che simula</w:t>
            </w:r>
          </w:p>
          <w:p w14:paraId="68644578" w14:textId="77777777" w:rsidR="00C468EB" w:rsidRDefault="00C468EB" w:rsidP="00C468EB">
            <w:pPr>
              <w:jc w:val="left"/>
            </w:pPr>
            <w:r>
              <w:t>un interruttore elettromeccanico</w:t>
            </w:r>
          </w:p>
          <w:p w14:paraId="69C9E981" w14:textId="77777777" w:rsidR="00C468EB" w:rsidRDefault="00C468EB" w:rsidP="00C468EB">
            <w:pPr>
              <w:jc w:val="left"/>
            </w:pPr>
            <w:r>
              <w:t>L = Avvolgimento in prova</w:t>
            </w:r>
          </w:p>
          <w:p w14:paraId="5A907F4A" w14:textId="6E117D5A" w:rsidR="00C468EB" w:rsidRDefault="00C468EB" w:rsidP="00C468EB">
            <w:pPr>
              <w:jc w:val="left"/>
            </w:pPr>
            <w:r>
              <w:t>E = Circuito di rilievo ed esame della curva di risposta</w:t>
            </w:r>
          </w:p>
        </w:tc>
      </w:tr>
    </w:tbl>
    <w:p w14:paraId="7F4B54EB" w14:textId="77777777" w:rsidR="007716DC" w:rsidRDefault="007716DC" w:rsidP="007716DC">
      <w:r>
        <w:t>Tramite T1 si imposta il valore di tensione desiderato. Da tenere presente che questo valore di tensione si intende di picco, contrariamente a valori, come quello di rigidità dielettrica in alternata, che sono espressi in valore efficace.</w:t>
      </w:r>
    </w:p>
    <w:p w14:paraId="5DF1540C" w14:textId="0F7F25D8" w:rsidR="007716DC" w:rsidRDefault="007716DC" w:rsidP="007716DC">
      <w:r>
        <w:t>Il diodo D carica il condensatore C, mentre l’interruttore I è aperto. Nel semiperiodo successivo, il circuito di innesco chiude I che provvede a scaricare C su L, in quanto D non conduce.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102"/>
      </w:tblGrid>
      <w:tr w:rsidR="00C468EB" w14:paraId="369FE4AF" w14:textId="77777777" w:rsidTr="00EE54F3">
        <w:tc>
          <w:tcPr>
            <w:tcW w:w="4536" w:type="dxa"/>
            <w:vAlign w:val="center"/>
          </w:tcPr>
          <w:p w14:paraId="341CD68B" w14:textId="77777777" w:rsidR="00C468EB" w:rsidRDefault="00C468EB" w:rsidP="00BE5E93">
            <w:pPr>
              <w:jc w:val="left"/>
            </w:pPr>
            <w:r>
              <w:rPr>
                <w:noProof/>
              </w:rPr>
              <w:lastRenderedPageBreak/>
              <w:drawing>
                <wp:inline distT="0" distB="0" distL="0" distR="0" wp14:anchorId="73CD4CAD" wp14:editId="797EEF35">
                  <wp:extent cx="2743200" cy="1367971"/>
                  <wp:effectExtent l="0" t="0" r="0" b="3810"/>
                  <wp:docPr id="375" name="Immagine 375" descr="andamento tensione nel trasforma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amento tensione nel trasformatore"/>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a:stretch/>
                        </pic:blipFill>
                        <pic:spPr bwMode="auto">
                          <a:xfrm>
                            <a:off x="0" y="0"/>
                            <a:ext cx="2747197" cy="1369964"/>
                          </a:xfrm>
                          <a:prstGeom prst="rect">
                            <a:avLst/>
                          </a:prstGeom>
                          <a:noFill/>
                          <a:ln>
                            <a:noFill/>
                          </a:ln>
                          <a:extLst>
                            <a:ext uri="{53640926-AAD7-44D8-BBD7-CCE9431645EC}">
                              <a14:shadowObscured xmlns:a14="http://schemas.microsoft.com/office/drawing/2010/main"/>
                            </a:ext>
                          </a:extLst>
                        </pic:spPr>
                      </pic:pic>
                    </a:graphicData>
                  </a:graphic>
                </wp:inline>
              </w:drawing>
            </w:r>
          </w:p>
          <w:p w14:paraId="0E23F157" w14:textId="09C3A4DC" w:rsidR="00C468EB" w:rsidRDefault="00C468EB" w:rsidP="00BE5E93">
            <w:pPr>
              <w:jc w:val="left"/>
            </w:pPr>
            <w:r>
              <w:t xml:space="preserve">Andamento </w:t>
            </w:r>
            <w:r w:rsidR="00BE5E93">
              <w:t xml:space="preserve">della </w:t>
            </w:r>
            <w:r>
              <w:t>tensione nel trasformatore</w:t>
            </w:r>
          </w:p>
        </w:tc>
        <w:tc>
          <w:tcPr>
            <w:tcW w:w="5102" w:type="dxa"/>
            <w:vAlign w:val="center"/>
          </w:tcPr>
          <w:p w14:paraId="55F60ED3" w14:textId="0FDED655" w:rsidR="00C468EB" w:rsidRDefault="00C468EB" w:rsidP="00FC3029">
            <w:pPr>
              <w:ind w:left="227" w:hanging="227"/>
              <w:jc w:val="left"/>
            </w:pPr>
            <w:r>
              <w:t>a</w:t>
            </w:r>
            <w:r w:rsidR="00FC3029">
              <w:tab/>
            </w:r>
            <w:r>
              <w:t>Andamento della tensione ai capi del secondario di A.T. del trasformatore</w:t>
            </w:r>
          </w:p>
          <w:p w14:paraId="5BA3A711" w14:textId="707602E9" w:rsidR="00C468EB" w:rsidRDefault="00C468EB" w:rsidP="00BE5E93">
            <w:pPr>
              <w:ind w:left="227" w:hanging="227"/>
              <w:jc w:val="left"/>
            </w:pPr>
            <w:r>
              <w:t>b</w:t>
            </w:r>
            <w:r w:rsidR="00BE5E93">
              <w:tab/>
            </w:r>
            <w:r>
              <w:t>Curva in grassetto: andamento della carica del condensatore</w:t>
            </w:r>
          </w:p>
          <w:p w14:paraId="304D2CE4" w14:textId="5802D371" w:rsidR="00C468EB" w:rsidRDefault="00C468EB" w:rsidP="00FC3029">
            <w:pPr>
              <w:ind w:left="227" w:hanging="227"/>
              <w:jc w:val="left"/>
            </w:pPr>
            <w:r>
              <w:t>c</w:t>
            </w:r>
            <w:r w:rsidR="00FC3029">
              <w:tab/>
            </w:r>
            <w:r>
              <w:t>Punto di chiusura dell’interruttore elettronico</w:t>
            </w:r>
          </w:p>
          <w:p w14:paraId="13EE437E" w14:textId="2DD570A9" w:rsidR="00C468EB" w:rsidRDefault="00C468EB" w:rsidP="00FC3029">
            <w:pPr>
              <w:ind w:left="227" w:hanging="227"/>
              <w:jc w:val="left"/>
            </w:pPr>
            <w:r>
              <w:t>d</w:t>
            </w:r>
            <w:r w:rsidR="00FC3029">
              <w:tab/>
            </w:r>
            <w:r>
              <w:t>Oscillazione smorzata di scarica</w:t>
            </w:r>
          </w:p>
        </w:tc>
      </w:tr>
    </w:tbl>
    <w:p w14:paraId="4B8FDC62" w14:textId="2A2880F7" w:rsidR="007716DC" w:rsidRDefault="007716DC" w:rsidP="00EE54F3">
      <w:pPr>
        <w:spacing w:before="120"/>
      </w:pPr>
      <w:r>
        <w:t xml:space="preserve">La parte che più ci interessa è ovviamente la parte </w:t>
      </w:r>
      <w:r w:rsidR="00BB2152">
        <w:t>-</w:t>
      </w:r>
      <w:r>
        <w:t xml:space="preserve"> d -, che è il risultato effettivo della nostra prova.</w:t>
      </w:r>
    </w:p>
    <w:p w14:paraId="5E0331CD" w14:textId="454DAB52" w:rsidR="00BB2152" w:rsidRDefault="00BB2152" w:rsidP="00BB2152">
      <w:pPr>
        <w:spacing w:after="160" w:line="259" w:lineRule="auto"/>
        <w:jc w:val="left"/>
      </w:pPr>
      <w:r>
        <w:t>Esaminiamo in particolare l’oscillazione della tensione che si verifica ai capi dell’avvolgimento in prova dall’istante in cui viene chiuso.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672"/>
      </w:tblGrid>
      <w:tr w:rsidR="00C468EB" w14:paraId="789A65FE" w14:textId="77777777" w:rsidTr="00BE5E93">
        <w:tc>
          <w:tcPr>
            <w:tcW w:w="4956" w:type="dxa"/>
            <w:vAlign w:val="center"/>
          </w:tcPr>
          <w:p w14:paraId="28BEB5CB" w14:textId="77777777" w:rsidR="00C468EB" w:rsidRDefault="00C468EB" w:rsidP="00BE5E93">
            <w:pPr>
              <w:spacing w:after="160" w:line="259" w:lineRule="auto"/>
              <w:jc w:val="left"/>
            </w:pPr>
            <w:r>
              <w:rPr>
                <w:noProof/>
              </w:rPr>
              <w:drawing>
                <wp:inline distT="0" distB="0" distL="0" distR="0" wp14:anchorId="788027A5" wp14:editId="677DEAFC">
                  <wp:extent cx="3002280" cy="1573530"/>
                  <wp:effectExtent l="0" t="0" r="7620" b="7620"/>
                  <wp:docPr id="626" name="Immagine 626" descr="oscillazione tens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cillazione tension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02280" cy="1573530"/>
                          </a:xfrm>
                          <a:prstGeom prst="rect">
                            <a:avLst/>
                          </a:prstGeom>
                          <a:noFill/>
                          <a:ln>
                            <a:noFill/>
                          </a:ln>
                        </pic:spPr>
                      </pic:pic>
                    </a:graphicData>
                  </a:graphic>
                </wp:inline>
              </w:drawing>
            </w:r>
          </w:p>
          <w:p w14:paraId="059977A3" w14:textId="11E15595" w:rsidR="00C468EB" w:rsidRDefault="00C468EB" w:rsidP="00BE5E93">
            <w:pPr>
              <w:spacing w:after="160" w:line="259" w:lineRule="auto"/>
              <w:jc w:val="left"/>
            </w:pPr>
            <w:r>
              <w:t xml:space="preserve">Oscillazione </w:t>
            </w:r>
            <w:r w:rsidR="00BE5E93">
              <w:t xml:space="preserve">della </w:t>
            </w:r>
            <w:r>
              <w:t>tensione</w:t>
            </w:r>
          </w:p>
        </w:tc>
        <w:tc>
          <w:tcPr>
            <w:tcW w:w="4672" w:type="dxa"/>
            <w:vAlign w:val="center"/>
          </w:tcPr>
          <w:p w14:paraId="0189CF59" w14:textId="77777777" w:rsidR="00C468EB" w:rsidRDefault="00C468EB" w:rsidP="00BE5E93">
            <w:pPr>
              <w:spacing w:after="160" w:line="259" w:lineRule="auto"/>
              <w:jc w:val="left"/>
            </w:pPr>
            <w:r>
              <w:t>V = Andamento della curva di smorzamento dell’oscillazione, dovuto alle perdite (fattore Q)</w:t>
            </w:r>
          </w:p>
          <w:p w14:paraId="1EE43072" w14:textId="77777777" w:rsidR="00C468EB" w:rsidRDefault="00C468EB" w:rsidP="00BE5E93">
            <w:pPr>
              <w:spacing w:after="160" w:line="259" w:lineRule="auto"/>
              <w:jc w:val="left"/>
            </w:pPr>
            <w:r>
              <w:t>Vo = Tensione applicata</w:t>
            </w:r>
          </w:p>
          <w:p w14:paraId="33235836" w14:textId="77777777" w:rsidR="00C468EB" w:rsidRDefault="00C468EB" w:rsidP="00BE5E93">
            <w:pPr>
              <w:spacing w:after="160" w:line="259" w:lineRule="auto"/>
              <w:jc w:val="left"/>
            </w:pPr>
            <w:r>
              <w:t>t1 = Tempo di salita della tensione, ossia tempo di chiusura dell’interruttore elettronico</w:t>
            </w:r>
          </w:p>
          <w:p w14:paraId="6DFBE9F1" w14:textId="77777777" w:rsidR="00C468EB" w:rsidRDefault="00C468EB" w:rsidP="00BE5E93">
            <w:pPr>
              <w:spacing w:after="160" w:line="259" w:lineRule="auto"/>
              <w:jc w:val="left"/>
            </w:pPr>
            <w:r>
              <w:t>f= Frequenza di risonanza del circuito oscillante, dalla quale si ricava il valore di L in Henry</w:t>
            </w:r>
          </w:p>
          <w:p w14:paraId="6B8F6ECC" w14:textId="700EEB23" w:rsidR="00C468EB" w:rsidRDefault="00C468EB" w:rsidP="00BE5E93">
            <w:pPr>
              <w:spacing w:after="160" w:line="259" w:lineRule="auto"/>
              <w:jc w:val="left"/>
            </w:pPr>
            <w:r>
              <w:t>P1-P2 = Valori di picco</w:t>
            </w:r>
          </w:p>
        </w:tc>
      </w:tr>
    </w:tbl>
    <w:p w14:paraId="64597E49" w14:textId="1EAA07A6" w:rsidR="00BB2152" w:rsidRDefault="00C468EB" w:rsidP="00C468EB">
      <w:pPr>
        <w:pStyle w:val="Titolo2"/>
      </w:pPr>
      <w:bookmarkStart w:id="71" w:name="_Toc61592725"/>
      <w:r w:rsidRPr="00C468EB">
        <w:t>Esame delle curve di risposta</w:t>
      </w:r>
      <w:bookmarkEnd w:id="71"/>
    </w:p>
    <w:p w14:paraId="307865FD" w14:textId="2189F260" w:rsidR="00BB2152" w:rsidRDefault="00BB2152">
      <w:pPr>
        <w:spacing w:after="160" w:line="259" w:lineRule="auto"/>
        <w:jc w:val="left"/>
      </w:pPr>
      <w:r w:rsidRPr="00BB2152">
        <w:rPr>
          <w:noProof/>
        </w:rPr>
        <w:drawing>
          <wp:inline distT="0" distB="0" distL="0" distR="0" wp14:anchorId="53A8D1CC" wp14:editId="0E8559B3">
            <wp:extent cx="3333750" cy="1495425"/>
            <wp:effectExtent l="0" t="0" r="0" b="9525"/>
            <wp:docPr id="631" name="Immagin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333750" cy="1495425"/>
                    </a:xfrm>
                    <a:prstGeom prst="rect">
                      <a:avLst/>
                    </a:prstGeom>
                  </pic:spPr>
                </pic:pic>
              </a:graphicData>
            </a:graphic>
          </wp:inline>
        </w:drawing>
      </w:r>
    </w:p>
    <w:p w14:paraId="61581CB0" w14:textId="77777777" w:rsidR="00BB2152" w:rsidRDefault="00BB2152" w:rsidP="00BB2152">
      <w:pPr>
        <w:spacing w:after="160" w:line="259" w:lineRule="auto"/>
        <w:jc w:val="left"/>
      </w:pPr>
      <w:r>
        <w:t>I risultati delle prove di SURGE-TEST tra le spire di un avvolgimento, vengono valutati essenzialmente in funzione di 2 parametri: L e Q.</w:t>
      </w:r>
    </w:p>
    <w:p w14:paraId="2E8E5D5B" w14:textId="77777777" w:rsidR="00BB2152" w:rsidRDefault="00BB2152" w:rsidP="00BB2152">
      <w:pPr>
        <w:spacing w:after="160" w:line="259" w:lineRule="auto"/>
        <w:jc w:val="left"/>
      </w:pPr>
      <w:r>
        <w:t>L =     Indica il valore di induttanza dell’avvolgimento.</w:t>
      </w:r>
    </w:p>
    <w:p w14:paraId="6C7B67AD" w14:textId="333E3C49" w:rsidR="00BB2152" w:rsidRDefault="00BB2152" w:rsidP="00BB2152">
      <w:pPr>
        <w:spacing w:after="160" w:line="259" w:lineRule="auto"/>
        <w:jc w:val="left"/>
      </w:pPr>
      <w:r>
        <w:t>Si calcola tramite il rilievo della frequenza di risonanza (f) che è, come già visto, successiva esplicazione, funzione del</w:t>
      </w:r>
      <w:r w:rsidR="00C468EB">
        <w:t xml:space="preserve"> </w:t>
      </w:r>
      <w:r>
        <w:t>numero delle spire, delle connessioni dei vari avvolgimenti tra loro e del nucleo in ferro. In caso di valore riscontrato diverso da quello memorizzato, è possibile, dall’esame anche visivo della curva di risposta, risalire alle possibili cause sopra citate.</w:t>
      </w:r>
    </w:p>
    <w:p w14:paraId="4BEA7AA4" w14:textId="51178955" w:rsidR="00BB2152" w:rsidRDefault="00BB2152" w:rsidP="00BB2152">
      <w:pPr>
        <w:spacing w:after="160" w:line="259" w:lineRule="auto"/>
        <w:jc w:val="left"/>
      </w:pPr>
      <w:r>
        <w:t>Q =Il valore indicato, è funzione del tempo di smorzamento dell’oscillazione e successiva</w:t>
      </w:r>
      <w:r w:rsidR="00C468EB">
        <w:t xml:space="preserve"> </w:t>
      </w:r>
      <w:r>
        <w:t>esplicazione, dovuta alle perdite di isolamento esistente, ed è dato dal rapporto tra i</w:t>
      </w:r>
      <w:r w:rsidR="00C468EB">
        <w:t xml:space="preserve"> </w:t>
      </w:r>
      <w:r>
        <w:t>valori di picco delle prime oscillazioni.</w:t>
      </w:r>
    </w:p>
    <w:p w14:paraId="11BF5C45" w14:textId="77777777" w:rsidR="00BB2152" w:rsidRDefault="00BB2152" w:rsidP="00BB2152">
      <w:pPr>
        <w:spacing w:after="160" w:line="259" w:lineRule="auto"/>
        <w:jc w:val="left"/>
      </w:pPr>
      <w:r>
        <w:t>Quanto maggiore è il valore di Q, tanto minore è lo smorzamento e quindi migliore la qualità dell’oggetto in prova (assenza di corto spire, corto tra matasse, dispersioni).</w:t>
      </w:r>
    </w:p>
    <w:p w14:paraId="37E84704" w14:textId="77777777" w:rsidR="00BB2152" w:rsidRDefault="00BB2152" w:rsidP="00BB2152">
      <w:pPr>
        <w:spacing w:after="160" w:line="259" w:lineRule="auto"/>
        <w:jc w:val="left"/>
      </w:pPr>
      <w:r>
        <w:lastRenderedPageBreak/>
        <w:t>Nelle prove contro curva campione memorizzata, per consentire una oggettiva e quantificabile valutazione dell’oggetto in prova, si applicano le seguenti relazioni:</w:t>
      </w:r>
    </w:p>
    <w:p w14:paraId="451D3FDB" w14:textId="26243AC5" w:rsidR="00BB2152" w:rsidRDefault="000D4B5B" w:rsidP="00BB2152">
      <w:pPr>
        <w:spacing w:after="160" w:line="259" w:lineRule="auto"/>
        <w:jc w:val="left"/>
      </w:pPr>
      <m:oMath>
        <m:sSub>
          <m:sSubPr>
            <m:ctrlPr>
              <w:rPr>
                <w:rFonts w:ascii="Cambria Math" w:hAnsi="Cambria Math"/>
                <w:i/>
              </w:rPr>
            </m:ctrlPr>
          </m:sSubPr>
          <m:e>
            <m:r>
              <w:rPr>
                <w:rFonts w:ascii="Cambria Math" w:hAnsi="Cambria Math"/>
              </w:rPr>
              <m:t>Q</m:t>
            </m:r>
          </m:e>
          <m:sub>
            <m:r>
              <w:rPr>
                <w:rFonts w:ascii="Cambria Math" w:hAnsi="Cambria Math"/>
              </w:rPr>
              <m:t>S</m:t>
            </m:r>
          </m:sub>
        </m:sSub>
      </m:oMath>
      <w:r w:rsidR="00BB2152">
        <w:t xml:space="preserve"> = fattore di qualità del campione</w:t>
      </w:r>
      <w:r w:rsidR="00BE5E93">
        <w:tab/>
      </w:r>
      <m:oMath>
        <m:sSub>
          <m:sSubPr>
            <m:ctrlPr>
              <w:rPr>
                <w:rFonts w:ascii="Cambria Math" w:hAnsi="Cambria Math"/>
                <w:i/>
              </w:rPr>
            </m:ctrlPr>
          </m:sSubPr>
          <m:e>
            <m:r>
              <w:rPr>
                <w:rFonts w:ascii="Cambria Math" w:hAnsi="Cambria Math"/>
              </w:rPr>
              <m:t>L</m:t>
            </m:r>
          </m:e>
          <m:sub>
            <m:r>
              <w:rPr>
                <w:rFonts w:ascii="Cambria Math" w:hAnsi="Cambria Math"/>
              </w:rPr>
              <m:t>S</m:t>
            </m:r>
          </m:sub>
        </m:sSub>
      </m:oMath>
      <w:r w:rsidR="00BB2152">
        <w:t xml:space="preserve"> = induttanza del campione</w:t>
      </w:r>
    </w:p>
    <w:p w14:paraId="6A87A9C9" w14:textId="72D8A805" w:rsidR="00BE5E93" w:rsidRPr="00BE5E93" w:rsidRDefault="000D4B5B" w:rsidP="00BE5E93">
      <w:pPr>
        <w:spacing w:after="160" w:line="259" w:lineRule="auto"/>
        <w:jc w:val="left"/>
        <w:rPr>
          <w:rFonts w:eastAsiaTheme="minorEastAsia"/>
        </w:rPr>
      </w:pPr>
      <m:oMathPara>
        <m:oMathParaPr>
          <m:jc m:val="left"/>
        </m:oMathParaPr>
        <m:oMath>
          <m:f>
            <m:fPr>
              <m:ctrlPr>
                <w:rPr>
                  <w:rFonts w:ascii="Cambria Math" w:hAnsi="Cambria Math"/>
                  <w:i/>
                </w:rPr>
              </m:ctrlPr>
            </m:fPr>
            <m:num>
              <m:r>
                <w:rPr>
                  <w:rFonts w:ascii="Cambria Math" w:hAnsi="Cambria Math"/>
                </w:rPr>
                <m:t>∆Q</m:t>
              </m:r>
            </m:num>
            <m:den>
              <m:r>
                <w:rPr>
                  <w:rFonts w:ascii="Cambria Math" w:hAnsi="Cambria Math"/>
                </w:rPr>
                <m:t>Q</m:t>
              </m:r>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S</m:t>
                      </m:r>
                    </m:sub>
                  </m:sSub>
                  <m:r>
                    <w:rPr>
                      <w:rFonts w:ascii="Cambria Math" w:hAnsi="Cambria Math"/>
                    </w:rPr>
                    <m:t>-Q</m:t>
                  </m:r>
                </m:e>
              </m:d>
            </m:num>
            <m:den>
              <m:sSub>
                <m:sSubPr>
                  <m:ctrlPr>
                    <w:rPr>
                      <w:rFonts w:ascii="Cambria Math" w:hAnsi="Cambria Math"/>
                      <w:i/>
                    </w:rPr>
                  </m:ctrlPr>
                </m:sSubPr>
                <m:e>
                  <m:r>
                    <w:rPr>
                      <w:rFonts w:ascii="Cambria Math" w:hAnsi="Cambria Math"/>
                    </w:rPr>
                    <m:t>Q</m:t>
                  </m:r>
                </m:e>
                <m:sub>
                  <m:r>
                    <w:rPr>
                      <w:rFonts w:ascii="Cambria Math" w:hAnsi="Cambria Math"/>
                    </w:rPr>
                    <m:t>S</m:t>
                  </m:r>
                </m:sub>
              </m:sSub>
            </m:den>
          </m:f>
          <m:r>
            <w:rPr>
              <w:rFonts w:ascii="Cambria Math" w:hAnsi="Cambria Math"/>
            </w:rPr>
            <m:t xml:space="preserve">∙100                 </m:t>
          </m:r>
          <m:f>
            <m:fPr>
              <m:ctrlPr>
                <w:rPr>
                  <w:rFonts w:ascii="Cambria Math" w:hAnsi="Cambria Math"/>
                  <w:i/>
                </w:rPr>
              </m:ctrlPr>
            </m:fPr>
            <m:num>
              <m:r>
                <w:rPr>
                  <w:rFonts w:ascii="Cambria Math" w:hAnsi="Cambria Math"/>
                </w:rPr>
                <m:t>∆L</m:t>
              </m:r>
            </m:num>
            <m:den>
              <m:r>
                <w:rPr>
                  <w:rFonts w:ascii="Cambria Math" w:hAnsi="Cambria Math"/>
                </w:rPr>
                <m:t>L</m:t>
              </m:r>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-L</m:t>
                  </m:r>
                </m:e>
              </m:d>
            </m:num>
            <m:den>
              <m:sSub>
                <m:sSubPr>
                  <m:ctrlPr>
                    <w:rPr>
                      <w:rFonts w:ascii="Cambria Math" w:hAnsi="Cambria Math"/>
                      <w:i/>
                    </w:rPr>
                  </m:ctrlPr>
                </m:sSubPr>
                <m:e>
                  <m:r>
                    <w:rPr>
                      <w:rFonts w:ascii="Cambria Math" w:hAnsi="Cambria Math"/>
                    </w:rPr>
                    <m:t>L</m:t>
                  </m:r>
                </m:e>
                <m:sub>
                  <m:r>
                    <w:rPr>
                      <w:rFonts w:ascii="Cambria Math" w:hAnsi="Cambria Math"/>
                    </w:rPr>
                    <m:t>S</m:t>
                  </m:r>
                </m:sub>
              </m:sSub>
            </m:den>
          </m:f>
          <m:r>
            <w:rPr>
              <w:rFonts w:ascii="Cambria Math" w:hAnsi="Cambria Math"/>
            </w:rPr>
            <m:t>∙100</m:t>
          </m:r>
        </m:oMath>
      </m:oMathPara>
    </w:p>
    <w:p w14:paraId="7CB2BFFF" w14:textId="7E4FB157" w:rsidR="00BE5E93" w:rsidRPr="00BE5E93" w:rsidRDefault="00BE5E93" w:rsidP="00BE5E93">
      <w:pPr>
        <w:spacing w:after="160" w:line="259" w:lineRule="auto"/>
        <w:jc w:val="left"/>
      </w:pPr>
      <m:oMathPara>
        <m:oMathParaPr>
          <m:jc m:val="left"/>
        </m:oMathParaPr>
        <m:oMath>
          <m:r>
            <w:rPr>
              <w:rFonts w:ascii="Cambria Math" w:hAnsi="Cambria Math"/>
            </w:rPr>
            <m:t>T.Q.F. =</m:t>
          </m:r>
          <m:d>
            <m:dPr>
              <m:ctrlPr>
                <w:rPr>
                  <w:rFonts w:ascii="Cambria Math" w:hAnsi="Cambria Math"/>
                  <w:i/>
                </w:rPr>
              </m:ctrlPr>
            </m:dPr>
            <m:e>
              <m:f>
                <m:fPr>
                  <m:ctrlPr>
                    <w:rPr>
                      <w:rFonts w:ascii="Cambria Math" w:hAnsi="Cambria Math"/>
                      <w:i/>
                    </w:rPr>
                  </m:ctrlPr>
                </m:fPr>
                <m:num>
                  <m:r>
                    <w:rPr>
                      <w:rFonts w:ascii="Cambria Math" w:hAnsi="Cambria Math"/>
                    </w:rPr>
                    <m:t>∆Q</m:t>
                  </m:r>
                </m:num>
                <m:den>
                  <m:r>
                    <w:rPr>
                      <w:rFonts w:ascii="Cambria Math" w:hAnsi="Cambria Math"/>
                    </w:rPr>
                    <m:t>Q</m:t>
                  </m:r>
                </m:den>
              </m:f>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L</m:t>
                  </m:r>
                </m:den>
              </m:f>
            </m:e>
          </m:d>
          <m:r>
            <w:rPr>
              <w:rFonts w:ascii="Cambria Math" w:hAnsi="Cambria Math"/>
            </w:rPr>
            <m:t xml:space="preserve">∙100      </m:t>
          </m:r>
          <m:r>
            <m:rPr>
              <m:nor/>
            </m:rPr>
            <w:rPr>
              <w:rFonts w:ascii="Cambria Math" w:hAnsi="Cambria Math"/>
            </w:rPr>
            <m:t>Total Quality Factor</m:t>
          </m:r>
        </m:oMath>
      </m:oMathPara>
    </w:p>
    <w:p w14:paraId="103A1977" w14:textId="7569796C" w:rsidR="00BB2152" w:rsidRDefault="00BB2152" w:rsidP="00BB2152">
      <w:pPr>
        <w:spacing w:after="160" w:line="259" w:lineRule="auto"/>
        <w:jc w:val="left"/>
      </w:pPr>
      <w:r>
        <w:t>Più questo valore è prossimo a 100, maggiore risulta la qualità dell’oggetto in prova.</w:t>
      </w:r>
    </w:p>
    <w:p w14:paraId="44241BC6" w14:textId="6B0545A1" w:rsidR="00BB2152" w:rsidRDefault="00BB2152" w:rsidP="00BB2152">
      <w:pPr>
        <w:spacing w:after="160" w:line="259" w:lineRule="auto"/>
        <w:jc w:val="left"/>
      </w:pPr>
      <w:r>
        <w:t>Entrambi i valori sono visualizzati sul Display e, tramite le soglie impostabili, si può avere l’esito automatico tramite led verde-rosso di GO – NO GO.</w:t>
      </w:r>
    </w:p>
    <w:p w14:paraId="444D130C" w14:textId="602F9C1A" w:rsidR="00BB2152" w:rsidRDefault="00BB2152" w:rsidP="00BB2152">
      <w:pPr>
        <w:spacing w:after="160" w:line="259" w:lineRule="auto"/>
        <w:jc w:val="left"/>
      </w:pPr>
      <w:r>
        <w:rPr>
          <w:noProof/>
        </w:rPr>
        <w:drawing>
          <wp:inline distT="0" distB="0" distL="0" distR="0" wp14:anchorId="63C19346" wp14:editId="12C63784">
            <wp:extent cx="2125980" cy="1474470"/>
            <wp:effectExtent l="0" t="0" r="7620" b="0"/>
            <wp:docPr id="639" name="Immagine 639" descr="Seite Stoßspannungsprüfgerät ST 1800B von SPS electr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ite Stoßspannungsprüfgerät ST 1800B von SPS electronic"/>
                    <pic:cNvPicPr>
                      <a:picLocks noChangeAspect="1" noChangeArrowheads="1"/>
                    </pic:cNvPicPr>
                  </pic:nvPicPr>
                  <pic:blipFill rotWithShape="1">
                    <a:blip r:embed="rId122" cstate="screen">
                      <a:extLst>
                        <a:ext uri="{28A0092B-C50C-407E-A947-70E740481C1C}">
                          <a14:useLocalDpi xmlns:a14="http://schemas.microsoft.com/office/drawing/2010/main"/>
                        </a:ext>
                      </a:extLst>
                    </a:blip>
                    <a:srcRect/>
                    <a:stretch/>
                  </pic:blipFill>
                  <pic:spPr bwMode="auto">
                    <a:xfrm>
                      <a:off x="0" y="0"/>
                      <a:ext cx="2125980" cy="1474470"/>
                    </a:xfrm>
                    <a:prstGeom prst="rect">
                      <a:avLst/>
                    </a:prstGeom>
                    <a:noFill/>
                    <a:ln>
                      <a:noFill/>
                    </a:ln>
                    <a:extLst>
                      <a:ext uri="{53640926-AAD7-44D8-BBD7-CCE9431645EC}">
                        <a14:shadowObscured xmlns:a14="http://schemas.microsoft.com/office/drawing/2010/main"/>
                      </a:ext>
                    </a:extLst>
                  </pic:spPr>
                </pic:pic>
              </a:graphicData>
            </a:graphic>
          </wp:inline>
        </w:drawing>
      </w:r>
    </w:p>
    <w:p w14:paraId="6082CDEE" w14:textId="6B04C14C" w:rsidR="00DB5BD6" w:rsidRDefault="00DB5BD6">
      <w:pPr>
        <w:spacing w:after="160" w:line="259" w:lineRule="auto"/>
        <w:jc w:val="left"/>
      </w:pPr>
      <w:r>
        <w:br w:type="page"/>
      </w:r>
    </w:p>
    <w:p w14:paraId="534C6DE4" w14:textId="3AFEE804" w:rsidR="00D4243A" w:rsidRDefault="00D4243A" w:rsidP="00D4243A">
      <w:pPr>
        <w:pStyle w:val="Titolo1"/>
      </w:pPr>
      <w:bookmarkStart w:id="72" w:name="_Toc61592726"/>
      <w:r>
        <w:lastRenderedPageBreak/>
        <w:t>SITOGRAFIA</w:t>
      </w:r>
      <w:bookmarkEnd w:id="72"/>
    </w:p>
    <w:p w14:paraId="0CBC9469" w14:textId="269BFCEE" w:rsidR="004B474A" w:rsidRDefault="000D4B5B" w:rsidP="00CC2CDD">
      <w:hyperlink r:id="rId123" w:history="1">
        <w:r w:rsidR="004B474A" w:rsidRPr="004B474A">
          <w:rPr>
            <w:color w:val="0000FF"/>
            <w:u w:val="single"/>
          </w:rPr>
          <w:t>http://www.elettrotecnica.unina.it/files/lupo/upload/Asincrono_08_09.pdf</w:t>
        </w:r>
      </w:hyperlink>
    </w:p>
    <w:p w14:paraId="7C534E02" w14:textId="25B818E6" w:rsidR="00DB5BD6" w:rsidRDefault="000D4B5B" w:rsidP="00CC2CDD">
      <w:hyperlink r:id="rId124" w:history="1">
        <w:r w:rsidR="004B474A" w:rsidRPr="005D1821">
          <w:rPr>
            <w:rStyle w:val="Collegamentoipertestuale"/>
          </w:rPr>
          <w:t>https://www.voltnext.com/normativa-atex/</w:t>
        </w:r>
      </w:hyperlink>
    </w:p>
    <w:p w14:paraId="07313A1E" w14:textId="08F33E2D" w:rsidR="00CC2CDD" w:rsidRPr="00AD63B1" w:rsidRDefault="000D4B5B" w:rsidP="00CC2CDD">
      <w:hyperlink r:id="rId125" w:history="1">
        <w:r w:rsidR="00CD08D2" w:rsidRPr="00CD08D2">
          <w:rPr>
            <w:color w:val="0000FF"/>
            <w:u w:val="single"/>
          </w:rPr>
          <w:t>https://www.electroyou.it/attilio/wiki/come-collegare-un-motore-trifase-400v-a-rete-monofase-230v</w:t>
        </w:r>
      </w:hyperlink>
    </w:p>
    <w:p w14:paraId="5A806ECA" w14:textId="5D1777A1" w:rsidR="00CC2CDD" w:rsidRDefault="000D4B5B" w:rsidP="000307D4">
      <w:pPr>
        <w:spacing w:after="20"/>
        <w:rPr>
          <w:color w:val="0000FF"/>
          <w:u w:val="single"/>
        </w:rPr>
      </w:pPr>
      <w:hyperlink r:id="rId126" w:history="1">
        <w:r w:rsidR="00FB2800" w:rsidRPr="00FB2800">
          <w:rPr>
            <w:color w:val="0000FF"/>
            <w:u w:val="single"/>
          </w:rPr>
          <w:t>http://www.risatti.it/collaudifunzionali/surge-test-avvolgimenti/</w:t>
        </w:r>
      </w:hyperlink>
    </w:p>
    <w:p w14:paraId="685538EC" w14:textId="5E5E0F1A" w:rsidR="0042091D" w:rsidRDefault="000D4B5B" w:rsidP="000307D4">
      <w:pPr>
        <w:spacing w:after="20"/>
        <w:rPr>
          <w:rStyle w:val="Collegamentoipertestuale"/>
        </w:rPr>
      </w:pPr>
      <w:hyperlink r:id="rId127" w:history="1">
        <w:r w:rsidR="0042091D" w:rsidRPr="0042091D">
          <w:rPr>
            <w:rStyle w:val="Collegamentoipertestuale"/>
          </w:rPr>
          <w:t>https://www.motorielettrici.info/it/le-parti-del-motore/rotore-avvolto.html</w:t>
        </w:r>
      </w:hyperlink>
    </w:p>
    <w:p w14:paraId="59763F05" w14:textId="268ECD56" w:rsidR="008A690A" w:rsidRDefault="000D4B5B" w:rsidP="008A690A">
      <w:pPr>
        <w:spacing w:after="20"/>
        <w:rPr>
          <w:rStyle w:val="Collegamentoipertestuale"/>
        </w:rPr>
      </w:pPr>
      <w:hyperlink r:id="rId128" w:history="1">
        <w:r w:rsidR="008A690A" w:rsidRPr="00E05668">
          <w:rPr>
            <w:rStyle w:val="Collegamentoipertestuale"/>
          </w:rPr>
          <w:t>http://www.ipsiasantarella.edu.it/attachments/article/1409/Avviamento%20stella%20triangolo%20di%20un%20motore%20asincrono%20trifase.pdf</w:t>
        </w:r>
      </w:hyperlink>
    </w:p>
    <w:p w14:paraId="4F6827EB" w14:textId="6CB4B7B0" w:rsidR="004458FA" w:rsidRPr="004458FA" w:rsidRDefault="000D4B5B" w:rsidP="004458FA">
      <w:pPr>
        <w:suppressAutoHyphens/>
        <w:autoSpaceDN w:val="0"/>
        <w:spacing w:after="140" w:line="276" w:lineRule="auto"/>
        <w:jc w:val="left"/>
        <w:textAlignment w:val="baseline"/>
        <w:rPr>
          <w:rFonts w:ascii="Liberation Serif" w:eastAsia="NSimSun" w:hAnsi="Liberation Serif" w:cs="Lucida Sans" w:hint="eastAsia"/>
          <w:kern w:val="3"/>
          <w:sz w:val="24"/>
          <w:szCs w:val="24"/>
          <w:lang w:eastAsia="zh-CN" w:bidi="hi-IN"/>
        </w:rPr>
      </w:pPr>
      <w:hyperlink r:id="rId129" w:history="1">
        <w:r w:rsidR="004458FA" w:rsidRPr="004458FA">
          <w:rPr>
            <w:rFonts w:ascii="Liberation Serif" w:eastAsia="NSimSun" w:hAnsi="Liberation Serif" w:cs="Lucida Sans"/>
            <w:kern w:val="3"/>
            <w:sz w:val="24"/>
            <w:szCs w:val="24"/>
            <w:lang w:eastAsia="zh-CN" w:bidi="hi-IN"/>
          </w:rPr>
          <w:t>https://it.wikipedia.org/wiki/Classi_di_isolamento</w:t>
        </w:r>
      </w:hyperlink>
    </w:p>
    <w:sectPr w:rsidR="004458FA" w:rsidRPr="004458FA" w:rsidSect="00461B00">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B1CA16" w14:textId="77777777" w:rsidR="000D4B5B" w:rsidRDefault="000D4B5B" w:rsidP="00C66FCA">
      <w:pPr>
        <w:spacing w:after="0" w:line="240" w:lineRule="auto"/>
      </w:pPr>
      <w:r>
        <w:separator/>
      </w:r>
    </w:p>
  </w:endnote>
  <w:endnote w:type="continuationSeparator" w:id="0">
    <w:p w14:paraId="3D64F48A" w14:textId="77777777" w:rsidR="000D4B5B" w:rsidRDefault="000D4B5B" w:rsidP="00C66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2"/>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yastro">
    <w:charset w:val="00"/>
    <w:family w:val="auto"/>
    <w:pitch w:val="variable"/>
    <w:sig w:usb0="20002A87" w:usb1="00000000" w:usb2="00000000" w:usb3="00000000" w:csb0="000001FF" w:csb1="00000000"/>
  </w:font>
  <w:font w:name="sans-serif">
    <w:altName w:val="Calibri"/>
    <w:charset w:val="00"/>
    <w:family w:val="auto"/>
    <w:pitch w:val="default"/>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42017" w14:textId="77777777" w:rsidR="00F03BE7" w:rsidRDefault="00F03BE7" w:rsidP="00C66FCA">
    <w:pPr>
      <w:tabs>
        <w:tab w:val="center" w:pos="5103"/>
      </w:tabs>
    </w:pPr>
    <w:r>
      <w:tab/>
      <w:t xml:space="preserve">Pag. </w:t>
    </w:r>
    <w:r>
      <w:fldChar w:fldCharType="begin"/>
    </w:r>
    <w:r>
      <w:instrText>PAGE   \* MERGEFORMAT</w:instrText>
    </w:r>
    <w:r>
      <w:fldChar w:fldCharType="separate"/>
    </w:r>
    <w:r>
      <w:t>1</w:t>
    </w:r>
    <w:r>
      <w:fldChar w:fldCharType="end"/>
    </w:r>
    <w:r>
      <w:t>/</w:t>
    </w:r>
    <w:r w:rsidR="000D4B5B">
      <w:fldChar w:fldCharType="begin"/>
    </w:r>
    <w:r w:rsidR="000D4B5B">
      <w:instrText xml:space="preserve"> NUMPAGES   \* MERGEFORMAT </w:instrText>
    </w:r>
    <w:r w:rsidR="000D4B5B">
      <w:fldChar w:fldCharType="separate"/>
    </w:r>
    <w:r>
      <w:rPr>
        <w:noProof/>
      </w:rPr>
      <w:t>8</w:t>
    </w:r>
    <w:r w:rsidR="000D4B5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47693D" w14:textId="77777777" w:rsidR="000D4B5B" w:rsidRDefault="000D4B5B" w:rsidP="00C66FCA">
      <w:pPr>
        <w:spacing w:after="0" w:line="240" w:lineRule="auto"/>
      </w:pPr>
      <w:r>
        <w:separator/>
      </w:r>
    </w:p>
  </w:footnote>
  <w:footnote w:type="continuationSeparator" w:id="0">
    <w:p w14:paraId="4EFC463B" w14:textId="77777777" w:rsidR="000D4B5B" w:rsidRDefault="000D4B5B" w:rsidP="00C66F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9580F"/>
    <w:multiLevelType w:val="hybridMultilevel"/>
    <w:tmpl w:val="473898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E294C48"/>
    <w:multiLevelType w:val="hybridMultilevel"/>
    <w:tmpl w:val="53F2E3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D584438"/>
    <w:multiLevelType w:val="hybridMultilevel"/>
    <w:tmpl w:val="AB3A74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FDC5A51"/>
    <w:multiLevelType w:val="multilevel"/>
    <w:tmpl w:val="5CB027CA"/>
    <w:lvl w:ilvl="0">
      <w:start w:val="1"/>
      <w:numFmt w:val="decimal"/>
      <w:lvlText w:val="%1."/>
      <w:lvlJc w:val="left"/>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4" w15:restartNumberingAfterBreak="0">
    <w:nsid w:val="3DA51964"/>
    <w:multiLevelType w:val="hybridMultilevel"/>
    <w:tmpl w:val="8C32D9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D5138E1"/>
    <w:multiLevelType w:val="hybridMultilevel"/>
    <w:tmpl w:val="A99A2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EFD4F28"/>
    <w:multiLevelType w:val="multilevel"/>
    <w:tmpl w:val="1352A3AA"/>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15:restartNumberingAfterBreak="0">
    <w:nsid w:val="77513DD1"/>
    <w:multiLevelType w:val="hybridMultilevel"/>
    <w:tmpl w:val="818650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7F82543"/>
    <w:multiLevelType w:val="hybridMultilevel"/>
    <w:tmpl w:val="0A26B38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7"/>
  </w:num>
  <w:num w:numId="3">
    <w:abstractNumId w:val="1"/>
  </w:num>
  <w:num w:numId="4">
    <w:abstractNumId w:val="5"/>
  </w:num>
  <w:num w:numId="5">
    <w:abstractNumId w:val="0"/>
  </w:num>
  <w:num w:numId="6">
    <w:abstractNumId w:val="6"/>
  </w:num>
  <w:num w:numId="7">
    <w:abstractNumId w:val="3"/>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08"/>
  <w:hyphenationZone w:val="283"/>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B9B"/>
    <w:rsid w:val="0000264C"/>
    <w:rsid w:val="00012F29"/>
    <w:rsid w:val="000161A0"/>
    <w:rsid w:val="0002380E"/>
    <w:rsid w:val="00025468"/>
    <w:rsid w:val="00026AC5"/>
    <w:rsid w:val="00030614"/>
    <w:rsid w:val="000307D4"/>
    <w:rsid w:val="00035092"/>
    <w:rsid w:val="00056E69"/>
    <w:rsid w:val="00060FC7"/>
    <w:rsid w:val="00070203"/>
    <w:rsid w:val="00070A69"/>
    <w:rsid w:val="0007102F"/>
    <w:rsid w:val="000731B7"/>
    <w:rsid w:val="00084236"/>
    <w:rsid w:val="00092978"/>
    <w:rsid w:val="000A2D2A"/>
    <w:rsid w:val="000C5C69"/>
    <w:rsid w:val="000C6EE8"/>
    <w:rsid w:val="000D4B5B"/>
    <w:rsid w:val="000E5158"/>
    <w:rsid w:val="000F4B57"/>
    <w:rsid w:val="000F537B"/>
    <w:rsid w:val="00102064"/>
    <w:rsid w:val="001035F2"/>
    <w:rsid w:val="00114028"/>
    <w:rsid w:val="00147C14"/>
    <w:rsid w:val="00150621"/>
    <w:rsid w:val="00157B4E"/>
    <w:rsid w:val="00184D30"/>
    <w:rsid w:val="001908A1"/>
    <w:rsid w:val="001A2E4F"/>
    <w:rsid w:val="001B0155"/>
    <w:rsid w:val="001C0BB6"/>
    <w:rsid w:val="001C1BDF"/>
    <w:rsid w:val="001C679D"/>
    <w:rsid w:val="001D2A67"/>
    <w:rsid w:val="001D73CA"/>
    <w:rsid w:val="001E60CC"/>
    <w:rsid w:val="001E7FAE"/>
    <w:rsid w:val="001F03BF"/>
    <w:rsid w:val="001F4DD9"/>
    <w:rsid w:val="001F6EDF"/>
    <w:rsid w:val="00201093"/>
    <w:rsid w:val="00203EE6"/>
    <w:rsid w:val="00223639"/>
    <w:rsid w:val="0022440D"/>
    <w:rsid w:val="0023626B"/>
    <w:rsid w:val="00236C04"/>
    <w:rsid w:val="002439BD"/>
    <w:rsid w:val="00256BD7"/>
    <w:rsid w:val="00262EC4"/>
    <w:rsid w:val="002651D5"/>
    <w:rsid w:val="00266466"/>
    <w:rsid w:val="00281B93"/>
    <w:rsid w:val="0029216E"/>
    <w:rsid w:val="00295F6C"/>
    <w:rsid w:val="002A633B"/>
    <w:rsid w:val="002A7E83"/>
    <w:rsid w:val="002C6432"/>
    <w:rsid w:val="002D1A05"/>
    <w:rsid w:val="002F385B"/>
    <w:rsid w:val="002F44C4"/>
    <w:rsid w:val="0031015D"/>
    <w:rsid w:val="00312A4E"/>
    <w:rsid w:val="00314E0C"/>
    <w:rsid w:val="00317910"/>
    <w:rsid w:val="003243BE"/>
    <w:rsid w:val="00327457"/>
    <w:rsid w:val="003315CA"/>
    <w:rsid w:val="00335997"/>
    <w:rsid w:val="0033689E"/>
    <w:rsid w:val="00341860"/>
    <w:rsid w:val="003527DC"/>
    <w:rsid w:val="003550C3"/>
    <w:rsid w:val="003578F3"/>
    <w:rsid w:val="0036237B"/>
    <w:rsid w:val="00370BA2"/>
    <w:rsid w:val="00376F66"/>
    <w:rsid w:val="00381A16"/>
    <w:rsid w:val="00396111"/>
    <w:rsid w:val="003962D0"/>
    <w:rsid w:val="00397DBD"/>
    <w:rsid w:val="003B19B3"/>
    <w:rsid w:val="003C6539"/>
    <w:rsid w:val="003D41E4"/>
    <w:rsid w:val="003E395A"/>
    <w:rsid w:val="0042091D"/>
    <w:rsid w:val="004275C7"/>
    <w:rsid w:val="0043636F"/>
    <w:rsid w:val="004368B1"/>
    <w:rsid w:val="0044151F"/>
    <w:rsid w:val="00441636"/>
    <w:rsid w:val="004438DD"/>
    <w:rsid w:val="004458FA"/>
    <w:rsid w:val="00446AF1"/>
    <w:rsid w:val="0045329E"/>
    <w:rsid w:val="00461B00"/>
    <w:rsid w:val="00465281"/>
    <w:rsid w:val="00482622"/>
    <w:rsid w:val="00483EBE"/>
    <w:rsid w:val="00496A16"/>
    <w:rsid w:val="004A5588"/>
    <w:rsid w:val="004B474A"/>
    <w:rsid w:val="004B6793"/>
    <w:rsid w:val="004E3416"/>
    <w:rsid w:val="004E3C6B"/>
    <w:rsid w:val="004E4B68"/>
    <w:rsid w:val="00501893"/>
    <w:rsid w:val="00501CFB"/>
    <w:rsid w:val="00503FF2"/>
    <w:rsid w:val="00514E97"/>
    <w:rsid w:val="005253EF"/>
    <w:rsid w:val="00531B8C"/>
    <w:rsid w:val="005449C6"/>
    <w:rsid w:val="00564576"/>
    <w:rsid w:val="0058014A"/>
    <w:rsid w:val="005854B0"/>
    <w:rsid w:val="00585C32"/>
    <w:rsid w:val="005939E4"/>
    <w:rsid w:val="005966B0"/>
    <w:rsid w:val="005A1488"/>
    <w:rsid w:val="005C39BA"/>
    <w:rsid w:val="005E1F64"/>
    <w:rsid w:val="005E726E"/>
    <w:rsid w:val="005F0ED0"/>
    <w:rsid w:val="005F41FF"/>
    <w:rsid w:val="00601144"/>
    <w:rsid w:val="00603F6B"/>
    <w:rsid w:val="0060554A"/>
    <w:rsid w:val="006127E3"/>
    <w:rsid w:val="006156DF"/>
    <w:rsid w:val="0062465F"/>
    <w:rsid w:val="00632A7F"/>
    <w:rsid w:val="006358D3"/>
    <w:rsid w:val="006376EE"/>
    <w:rsid w:val="0064001D"/>
    <w:rsid w:val="00647796"/>
    <w:rsid w:val="00681295"/>
    <w:rsid w:val="00690945"/>
    <w:rsid w:val="00691094"/>
    <w:rsid w:val="00692E84"/>
    <w:rsid w:val="00692F0B"/>
    <w:rsid w:val="006A2BA1"/>
    <w:rsid w:val="006A2BE8"/>
    <w:rsid w:val="006A2EAC"/>
    <w:rsid w:val="006A58F0"/>
    <w:rsid w:val="006A5C2D"/>
    <w:rsid w:val="006B52BD"/>
    <w:rsid w:val="006C4288"/>
    <w:rsid w:val="006C42BF"/>
    <w:rsid w:val="006D5BF2"/>
    <w:rsid w:val="006E57A4"/>
    <w:rsid w:val="006F2ED0"/>
    <w:rsid w:val="006F3C89"/>
    <w:rsid w:val="00712CB5"/>
    <w:rsid w:val="007147A2"/>
    <w:rsid w:val="0071723D"/>
    <w:rsid w:val="007303A6"/>
    <w:rsid w:val="00731AE6"/>
    <w:rsid w:val="00743F8C"/>
    <w:rsid w:val="00745531"/>
    <w:rsid w:val="00752FCE"/>
    <w:rsid w:val="007537C6"/>
    <w:rsid w:val="00762C74"/>
    <w:rsid w:val="007716DC"/>
    <w:rsid w:val="00784D3E"/>
    <w:rsid w:val="0079392A"/>
    <w:rsid w:val="007A2BC4"/>
    <w:rsid w:val="007A67EA"/>
    <w:rsid w:val="007B272F"/>
    <w:rsid w:val="007B6BE1"/>
    <w:rsid w:val="007D37E0"/>
    <w:rsid w:val="007D380A"/>
    <w:rsid w:val="007F292D"/>
    <w:rsid w:val="00800804"/>
    <w:rsid w:val="008030C5"/>
    <w:rsid w:val="0081222C"/>
    <w:rsid w:val="00815859"/>
    <w:rsid w:val="0082172B"/>
    <w:rsid w:val="00825C7E"/>
    <w:rsid w:val="00827A5B"/>
    <w:rsid w:val="00827E37"/>
    <w:rsid w:val="008323DA"/>
    <w:rsid w:val="008349BA"/>
    <w:rsid w:val="00851255"/>
    <w:rsid w:val="008535B6"/>
    <w:rsid w:val="00864F5A"/>
    <w:rsid w:val="00874E1B"/>
    <w:rsid w:val="00880DA9"/>
    <w:rsid w:val="00882ED0"/>
    <w:rsid w:val="008832F5"/>
    <w:rsid w:val="00884B59"/>
    <w:rsid w:val="008A3BDE"/>
    <w:rsid w:val="008A690A"/>
    <w:rsid w:val="008A7B9B"/>
    <w:rsid w:val="008B068E"/>
    <w:rsid w:val="008D2CB2"/>
    <w:rsid w:val="008E773D"/>
    <w:rsid w:val="008E7C00"/>
    <w:rsid w:val="008F1815"/>
    <w:rsid w:val="008F3AD9"/>
    <w:rsid w:val="009212F2"/>
    <w:rsid w:val="00934580"/>
    <w:rsid w:val="00940220"/>
    <w:rsid w:val="00977433"/>
    <w:rsid w:val="00980BD6"/>
    <w:rsid w:val="00987021"/>
    <w:rsid w:val="00997B48"/>
    <w:rsid w:val="009A4D47"/>
    <w:rsid w:val="009B0FAF"/>
    <w:rsid w:val="009B2F88"/>
    <w:rsid w:val="009C620E"/>
    <w:rsid w:val="009D62C5"/>
    <w:rsid w:val="009E1913"/>
    <w:rsid w:val="009E357B"/>
    <w:rsid w:val="009F1E14"/>
    <w:rsid w:val="009F73E3"/>
    <w:rsid w:val="00A024CB"/>
    <w:rsid w:val="00A04F55"/>
    <w:rsid w:val="00A0747E"/>
    <w:rsid w:val="00A1027F"/>
    <w:rsid w:val="00A161A2"/>
    <w:rsid w:val="00A25A2E"/>
    <w:rsid w:val="00A27FE4"/>
    <w:rsid w:val="00A526AB"/>
    <w:rsid w:val="00A60AA7"/>
    <w:rsid w:val="00A71F2C"/>
    <w:rsid w:val="00A774A4"/>
    <w:rsid w:val="00A81351"/>
    <w:rsid w:val="00A84138"/>
    <w:rsid w:val="00A84856"/>
    <w:rsid w:val="00A8761B"/>
    <w:rsid w:val="00A93411"/>
    <w:rsid w:val="00AA0E37"/>
    <w:rsid w:val="00AB3270"/>
    <w:rsid w:val="00AB3A9A"/>
    <w:rsid w:val="00AC58A1"/>
    <w:rsid w:val="00AC7056"/>
    <w:rsid w:val="00AD2540"/>
    <w:rsid w:val="00AD5FBB"/>
    <w:rsid w:val="00AD7AF9"/>
    <w:rsid w:val="00AE5419"/>
    <w:rsid w:val="00AF5EC1"/>
    <w:rsid w:val="00B0737F"/>
    <w:rsid w:val="00B2044E"/>
    <w:rsid w:val="00B21842"/>
    <w:rsid w:val="00B37C67"/>
    <w:rsid w:val="00B527CA"/>
    <w:rsid w:val="00B534AA"/>
    <w:rsid w:val="00B6244C"/>
    <w:rsid w:val="00B7426A"/>
    <w:rsid w:val="00B74B21"/>
    <w:rsid w:val="00B85094"/>
    <w:rsid w:val="00B8607D"/>
    <w:rsid w:val="00B86450"/>
    <w:rsid w:val="00BA1F46"/>
    <w:rsid w:val="00BB2152"/>
    <w:rsid w:val="00BC16D4"/>
    <w:rsid w:val="00BC702E"/>
    <w:rsid w:val="00BE1CFD"/>
    <w:rsid w:val="00BE2E3A"/>
    <w:rsid w:val="00BE58E8"/>
    <w:rsid w:val="00BE5E93"/>
    <w:rsid w:val="00C037E1"/>
    <w:rsid w:val="00C167D6"/>
    <w:rsid w:val="00C27A90"/>
    <w:rsid w:val="00C32438"/>
    <w:rsid w:val="00C344B9"/>
    <w:rsid w:val="00C36BB4"/>
    <w:rsid w:val="00C37F41"/>
    <w:rsid w:val="00C42F32"/>
    <w:rsid w:val="00C43163"/>
    <w:rsid w:val="00C468EB"/>
    <w:rsid w:val="00C50C6F"/>
    <w:rsid w:val="00C55DFE"/>
    <w:rsid w:val="00C62105"/>
    <w:rsid w:val="00C66FCA"/>
    <w:rsid w:val="00C82B74"/>
    <w:rsid w:val="00C84AE4"/>
    <w:rsid w:val="00C92336"/>
    <w:rsid w:val="00C94EA1"/>
    <w:rsid w:val="00CA09AC"/>
    <w:rsid w:val="00CA0D06"/>
    <w:rsid w:val="00CA0FC0"/>
    <w:rsid w:val="00CA77AD"/>
    <w:rsid w:val="00CB611B"/>
    <w:rsid w:val="00CB7ED9"/>
    <w:rsid w:val="00CC0343"/>
    <w:rsid w:val="00CC2CDD"/>
    <w:rsid w:val="00CC3BBF"/>
    <w:rsid w:val="00CC6F9F"/>
    <w:rsid w:val="00CD08D2"/>
    <w:rsid w:val="00CD3C0F"/>
    <w:rsid w:val="00CE1C63"/>
    <w:rsid w:val="00CF7CDF"/>
    <w:rsid w:val="00D025F1"/>
    <w:rsid w:val="00D02D98"/>
    <w:rsid w:val="00D053DA"/>
    <w:rsid w:val="00D25DF0"/>
    <w:rsid w:val="00D324E8"/>
    <w:rsid w:val="00D37AD6"/>
    <w:rsid w:val="00D41E49"/>
    <w:rsid w:val="00D4243A"/>
    <w:rsid w:val="00D47FE7"/>
    <w:rsid w:val="00D65FD8"/>
    <w:rsid w:val="00D7008F"/>
    <w:rsid w:val="00D749F8"/>
    <w:rsid w:val="00D86DE2"/>
    <w:rsid w:val="00D97C45"/>
    <w:rsid w:val="00DA1B50"/>
    <w:rsid w:val="00DA64F8"/>
    <w:rsid w:val="00DB5BD6"/>
    <w:rsid w:val="00DC1733"/>
    <w:rsid w:val="00DC2947"/>
    <w:rsid w:val="00DC7600"/>
    <w:rsid w:val="00DD1328"/>
    <w:rsid w:val="00DF3A3F"/>
    <w:rsid w:val="00DF5181"/>
    <w:rsid w:val="00DF57AD"/>
    <w:rsid w:val="00E05668"/>
    <w:rsid w:val="00E337DB"/>
    <w:rsid w:val="00E5516C"/>
    <w:rsid w:val="00E61B4F"/>
    <w:rsid w:val="00E61FC9"/>
    <w:rsid w:val="00E62ACA"/>
    <w:rsid w:val="00E63EBB"/>
    <w:rsid w:val="00E652B0"/>
    <w:rsid w:val="00E73DA2"/>
    <w:rsid w:val="00E90804"/>
    <w:rsid w:val="00E9506A"/>
    <w:rsid w:val="00E96F15"/>
    <w:rsid w:val="00EA69BA"/>
    <w:rsid w:val="00EB5CFC"/>
    <w:rsid w:val="00EC1D3C"/>
    <w:rsid w:val="00EC4062"/>
    <w:rsid w:val="00EC4784"/>
    <w:rsid w:val="00EE54F3"/>
    <w:rsid w:val="00F0382A"/>
    <w:rsid w:val="00F03BE7"/>
    <w:rsid w:val="00F04E00"/>
    <w:rsid w:val="00F22EFF"/>
    <w:rsid w:val="00F253F6"/>
    <w:rsid w:val="00F36305"/>
    <w:rsid w:val="00F40DCE"/>
    <w:rsid w:val="00F51005"/>
    <w:rsid w:val="00F5341A"/>
    <w:rsid w:val="00F55674"/>
    <w:rsid w:val="00F60112"/>
    <w:rsid w:val="00F660C4"/>
    <w:rsid w:val="00F71409"/>
    <w:rsid w:val="00F76805"/>
    <w:rsid w:val="00F77CD9"/>
    <w:rsid w:val="00F80A06"/>
    <w:rsid w:val="00F84CF5"/>
    <w:rsid w:val="00F85998"/>
    <w:rsid w:val="00F94082"/>
    <w:rsid w:val="00FB2800"/>
    <w:rsid w:val="00FB2851"/>
    <w:rsid w:val="00FB2F6E"/>
    <w:rsid w:val="00FC3029"/>
    <w:rsid w:val="00FD1CC5"/>
    <w:rsid w:val="00FD2A6D"/>
    <w:rsid w:val="00FD4F2E"/>
    <w:rsid w:val="00FE756F"/>
    <w:rsid w:val="00FF49F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016D8B"/>
  <w15:chartTrackingRefBased/>
  <w15:docId w15:val="{B235B2BD-CC70-4993-8996-41F8FEF15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A7B9B"/>
    <w:pPr>
      <w:spacing w:after="60" w:line="247" w:lineRule="auto"/>
      <w:jc w:val="both"/>
    </w:pPr>
    <w:rPr>
      <w:rFonts w:ascii="Calibri" w:hAnsi="Calibri"/>
    </w:rPr>
  </w:style>
  <w:style w:type="paragraph" w:styleId="Titolo1">
    <w:name w:val="heading 1"/>
    <w:basedOn w:val="Normale"/>
    <w:next w:val="Normale"/>
    <w:link w:val="Titolo1Carattere"/>
    <w:uiPriority w:val="9"/>
    <w:qFormat/>
    <w:rsid w:val="008A7B9B"/>
    <w:pPr>
      <w:keepNext/>
      <w:keepLines/>
      <w:spacing w:before="240" w:after="120" w:line="240" w:lineRule="auto"/>
      <w:outlineLvl w:val="0"/>
    </w:pPr>
    <w:rPr>
      <w:rFonts w:asciiTheme="majorHAnsi" w:eastAsiaTheme="majorEastAsia" w:hAnsiTheme="majorHAnsi" w:cstheme="majorBidi"/>
      <w:b/>
      <w:bCs/>
      <w:color w:val="58267E"/>
      <w:sz w:val="24"/>
      <w:szCs w:val="24"/>
    </w:rPr>
  </w:style>
  <w:style w:type="paragraph" w:styleId="Titolo2">
    <w:name w:val="heading 2"/>
    <w:basedOn w:val="Titolo1"/>
    <w:next w:val="Normale"/>
    <w:link w:val="Titolo2Carattere"/>
    <w:uiPriority w:val="9"/>
    <w:unhideWhenUsed/>
    <w:qFormat/>
    <w:rsid w:val="00C66FCA"/>
    <w:pPr>
      <w:outlineLvl w:val="1"/>
    </w:pPr>
    <w:rPr>
      <w:b w:val="0"/>
      <w:bCs w:val="0"/>
    </w:rPr>
  </w:style>
  <w:style w:type="paragraph" w:styleId="Titolo3">
    <w:name w:val="heading 3"/>
    <w:basedOn w:val="Normale"/>
    <w:next w:val="Normale"/>
    <w:link w:val="Titolo3Carattere"/>
    <w:uiPriority w:val="9"/>
    <w:unhideWhenUsed/>
    <w:qFormat/>
    <w:rsid w:val="00880DA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unhideWhenUsed/>
    <w:qFormat/>
    <w:rsid w:val="00880DA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8A7B9B"/>
    <w:pPr>
      <w:spacing w:after="240" w:line="240" w:lineRule="auto"/>
      <w:contextualSpacing/>
      <w:jc w:val="center"/>
    </w:pPr>
    <w:rPr>
      <w:rFonts w:asciiTheme="majorHAnsi" w:eastAsiaTheme="majorEastAsia" w:hAnsiTheme="majorHAnsi" w:cstheme="majorBidi"/>
      <w:color w:val="833C0B" w:themeColor="accent2" w:themeShade="80"/>
      <w:spacing w:val="-10"/>
      <w:kern w:val="28"/>
      <w:sz w:val="40"/>
      <w:szCs w:val="40"/>
    </w:rPr>
  </w:style>
  <w:style w:type="character" w:customStyle="1" w:styleId="TitoloCarattere">
    <w:name w:val="Titolo Carattere"/>
    <w:basedOn w:val="Carpredefinitoparagrafo"/>
    <w:link w:val="Titolo"/>
    <w:uiPriority w:val="10"/>
    <w:rsid w:val="008A7B9B"/>
    <w:rPr>
      <w:rFonts w:asciiTheme="majorHAnsi" w:eastAsiaTheme="majorEastAsia" w:hAnsiTheme="majorHAnsi" w:cstheme="majorBidi"/>
      <w:color w:val="833C0B" w:themeColor="accent2" w:themeShade="80"/>
      <w:spacing w:val="-10"/>
      <w:kern w:val="28"/>
      <w:sz w:val="40"/>
      <w:szCs w:val="40"/>
    </w:rPr>
  </w:style>
  <w:style w:type="character" w:customStyle="1" w:styleId="Titolo1Carattere">
    <w:name w:val="Titolo 1 Carattere"/>
    <w:basedOn w:val="Carpredefinitoparagrafo"/>
    <w:link w:val="Titolo1"/>
    <w:uiPriority w:val="9"/>
    <w:rsid w:val="008A7B9B"/>
    <w:rPr>
      <w:rFonts w:asciiTheme="majorHAnsi" w:eastAsiaTheme="majorEastAsia" w:hAnsiTheme="majorHAnsi" w:cstheme="majorBidi"/>
      <w:b/>
      <w:bCs/>
      <w:color w:val="58267E"/>
      <w:sz w:val="24"/>
      <w:szCs w:val="24"/>
    </w:rPr>
  </w:style>
  <w:style w:type="character" w:customStyle="1" w:styleId="Titolo2Carattere">
    <w:name w:val="Titolo 2 Carattere"/>
    <w:basedOn w:val="Carpredefinitoparagrafo"/>
    <w:link w:val="Titolo2"/>
    <w:uiPriority w:val="9"/>
    <w:rsid w:val="00C66FCA"/>
    <w:rPr>
      <w:rFonts w:asciiTheme="majorHAnsi" w:eastAsiaTheme="majorEastAsia" w:hAnsiTheme="majorHAnsi" w:cstheme="majorBidi"/>
      <w:color w:val="58267E"/>
      <w:sz w:val="24"/>
      <w:szCs w:val="24"/>
    </w:rPr>
  </w:style>
  <w:style w:type="paragraph" w:styleId="Paragrafoelenco">
    <w:name w:val="List Paragraph"/>
    <w:basedOn w:val="Normale"/>
    <w:uiPriority w:val="34"/>
    <w:qFormat/>
    <w:rsid w:val="00C66FCA"/>
    <w:pPr>
      <w:ind w:left="720"/>
      <w:contextualSpacing/>
    </w:pPr>
  </w:style>
  <w:style w:type="paragraph" w:styleId="Intestazione">
    <w:name w:val="header"/>
    <w:basedOn w:val="Normale"/>
    <w:link w:val="IntestazioneCarattere"/>
    <w:uiPriority w:val="99"/>
    <w:unhideWhenUsed/>
    <w:rsid w:val="00C66FC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66FCA"/>
    <w:rPr>
      <w:rFonts w:ascii="Calibri" w:hAnsi="Calibri"/>
    </w:rPr>
  </w:style>
  <w:style w:type="paragraph" w:styleId="Pidipagina">
    <w:name w:val="footer"/>
    <w:basedOn w:val="Normale"/>
    <w:link w:val="PidipaginaCarattere"/>
    <w:uiPriority w:val="99"/>
    <w:unhideWhenUsed/>
    <w:rsid w:val="00C66FC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66FCA"/>
    <w:rPr>
      <w:rFonts w:ascii="Calibri" w:hAnsi="Calibri"/>
    </w:rPr>
  </w:style>
  <w:style w:type="character" w:styleId="Testosegnaposto">
    <w:name w:val="Placeholder Text"/>
    <w:basedOn w:val="Carpredefinitoparagrafo"/>
    <w:uiPriority w:val="99"/>
    <w:semiHidden/>
    <w:rsid w:val="000F4B57"/>
    <w:rPr>
      <w:color w:val="808080"/>
    </w:rPr>
  </w:style>
  <w:style w:type="table" w:styleId="Grigliatabella">
    <w:name w:val="Table Grid"/>
    <w:basedOn w:val="Tabellanormale"/>
    <w:rsid w:val="000F4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uiPriority w:val="9"/>
    <w:rsid w:val="00880DA9"/>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rsid w:val="00880DA9"/>
    <w:rPr>
      <w:rFonts w:asciiTheme="majorHAnsi" w:eastAsiaTheme="majorEastAsia" w:hAnsiTheme="majorHAnsi" w:cstheme="majorBidi"/>
      <w:i/>
      <w:iCs/>
      <w:color w:val="2F5496" w:themeColor="accent1" w:themeShade="BF"/>
    </w:rPr>
  </w:style>
  <w:style w:type="paragraph" w:styleId="NormaleWeb">
    <w:name w:val="Normal (Web)"/>
    <w:basedOn w:val="Normale"/>
    <w:uiPriority w:val="99"/>
    <w:unhideWhenUsed/>
    <w:rsid w:val="00DD1328"/>
    <w:pPr>
      <w:spacing w:before="100" w:beforeAutospacing="1" w:after="100" w:afterAutospacing="1" w:line="240" w:lineRule="auto"/>
      <w:jc w:val="left"/>
    </w:pPr>
    <w:rPr>
      <w:rFonts w:ascii="Times New Roman" w:eastAsiaTheme="minorEastAsia" w:hAnsi="Times New Roman" w:cs="Times New Roman"/>
      <w:sz w:val="24"/>
      <w:szCs w:val="24"/>
      <w:lang w:eastAsia="it-IT"/>
    </w:rPr>
  </w:style>
  <w:style w:type="table" w:styleId="Tabellasemplice-1">
    <w:name w:val="Plain Table 1"/>
    <w:basedOn w:val="Tabellanormale"/>
    <w:uiPriority w:val="41"/>
    <w:rsid w:val="00E61B4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llegamentoipertestuale">
    <w:name w:val="Hyperlink"/>
    <w:basedOn w:val="Carpredefinitoparagrafo"/>
    <w:uiPriority w:val="99"/>
    <w:unhideWhenUsed/>
    <w:rsid w:val="00DB5BD6"/>
    <w:rPr>
      <w:color w:val="0000FF"/>
      <w:u w:val="single"/>
    </w:rPr>
  </w:style>
  <w:style w:type="paragraph" w:styleId="Titolosommario">
    <w:name w:val="TOC Heading"/>
    <w:basedOn w:val="Titolo1"/>
    <w:next w:val="Normale"/>
    <w:uiPriority w:val="39"/>
    <w:unhideWhenUsed/>
    <w:qFormat/>
    <w:rsid w:val="00D4243A"/>
    <w:pPr>
      <w:spacing w:after="0" w:line="259" w:lineRule="auto"/>
      <w:jc w:val="left"/>
      <w:outlineLvl w:val="9"/>
    </w:pPr>
    <w:rPr>
      <w:b w:val="0"/>
      <w:bCs w:val="0"/>
      <w:color w:val="2F5496" w:themeColor="accent1" w:themeShade="BF"/>
      <w:sz w:val="32"/>
      <w:szCs w:val="32"/>
      <w:lang w:eastAsia="it-IT"/>
    </w:rPr>
  </w:style>
  <w:style w:type="paragraph" w:styleId="Sommario1">
    <w:name w:val="toc 1"/>
    <w:basedOn w:val="Normale"/>
    <w:next w:val="Normale"/>
    <w:autoRedefine/>
    <w:uiPriority w:val="39"/>
    <w:unhideWhenUsed/>
    <w:rsid w:val="00D4243A"/>
    <w:pPr>
      <w:spacing w:after="100"/>
    </w:pPr>
  </w:style>
  <w:style w:type="paragraph" w:styleId="Sommario2">
    <w:name w:val="toc 2"/>
    <w:basedOn w:val="Normale"/>
    <w:next w:val="Normale"/>
    <w:autoRedefine/>
    <w:uiPriority w:val="39"/>
    <w:unhideWhenUsed/>
    <w:rsid w:val="00D4243A"/>
    <w:pPr>
      <w:spacing w:after="100"/>
      <w:ind w:left="220"/>
    </w:pPr>
  </w:style>
  <w:style w:type="character" w:styleId="Menzionenonrisolta">
    <w:name w:val="Unresolved Mention"/>
    <w:basedOn w:val="Carpredefinitoparagrafo"/>
    <w:uiPriority w:val="99"/>
    <w:semiHidden/>
    <w:unhideWhenUsed/>
    <w:rsid w:val="00D4243A"/>
    <w:rPr>
      <w:color w:val="605E5C"/>
      <w:shd w:val="clear" w:color="auto" w:fill="E1DFDD"/>
    </w:rPr>
  </w:style>
  <w:style w:type="character" w:customStyle="1" w:styleId="mw-headline">
    <w:name w:val="mw-headline"/>
    <w:basedOn w:val="Carpredefinitoparagrafo"/>
    <w:rsid w:val="00496A16"/>
  </w:style>
  <w:style w:type="character" w:customStyle="1" w:styleId="mw-editsection">
    <w:name w:val="mw-editsection"/>
    <w:basedOn w:val="Carpredefinitoparagrafo"/>
    <w:rsid w:val="00496A16"/>
  </w:style>
  <w:style w:type="character" w:customStyle="1" w:styleId="mw-editsection-bracket">
    <w:name w:val="mw-editsection-bracket"/>
    <w:basedOn w:val="Carpredefinitoparagrafo"/>
    <w:rsid w:val="00496A16"/>
  </w:style>
  <w:style w:type="character" w:customStyle="1" w:styleId="mw-editsection-divider">
    <w:name w:val="mw-editsection-divider"/>
    <w:basedOn w:val="Carpredefinitoparagrafo"/>
    <w:rsid w:val="00496A16"/>
  </w:style>
  <w:style w:type="character" w:styleId="Collegamentovisitato">
    <w:name w:val="FollowedHyperlink"/>
    <w:basedOn w:val="Carpredefinitoparagrafo"/>
    <w:uiPriority w:val="99"/>
    <w:semiHidden/>
    <w:unhideWhenUsed/>
    <w:rsid w:val="00692E84"/>
    <w:rPr>
      <w:color w:val="954F72" w:themeColor="followedHyperlink"/>
      <w:u w:val="single"/>
    </w:rPr>
  </w:style>
  <w:style w:type="table" w:customStyle="1" w:styleId="TableNormal">
    <w:name w:val="Table Normal"/>
    <w:uiPriority w:val="2"/>
    <w:semiHidden/>
    <w:unhideWhenUsed/>
    <w:qFormat/>
    <w:rsid w:val="008B06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8B068E"/>
    <w:pPr>
      <w:widowControl w:val="0"/>
      <w:autoSpaceDE w:val="0"/>
      <w:autoSpaceDN w:val="0"/>
      <w:spacing w:before="79" w:after="0" w:line="240" w:lineRule="auto"/>
      <w:ind w:left="93"/>
      <w:jc w:val="left"/>
    </w:pPr>
    <w:rPr>
      <w:rFonts w:ascii="Arial" w:eastAsia="Arial" w:hAnsi="Arial" w:cs="Arial"/>
      <w:lang w:val="en-US"/>
    </w:rPr>
  </w:style>
  <w:style w:type="character" w:styleId="Enfasigrassetto">
    <w:name w:val="Strong"/>
    <w:basedOn w:val="Carpredefinitoparagrafo"/>
    <w:uiPriority w:val="22"/>
    <w:qFormat/>
    <w:rsid w:val="00C468EB"/>
    <w:rPr>
      <w:b/>
      <w:bCs/>
    </w:rPr>
  </w:style>
  <w:style w:type="character" w:styleId="Enfasidelicata">
    <w:name w:val="Subtle Emphasis"/>
    <w:basedOn w:val="Carpredefinitoparagrafo"/>
    <w:uiPriority w:val="19"/>
    <w:qFormat/>
    <w:rsid w:val="0042091D"/>
    <w:rPr>
      <w:i/>
      <w:iCs/>
      <w:color w:val="404040" w:themeColor="text1" w:themeTint="BF"/>
    </w:rPr>
  </w:style>
  <w:style w:type="paragraph" w:styleId="Sommario3">
    <w:name w:val="toc 3"/>
    <w:basedOn w:val="Normale"/>
    <w:next w:val="Normale"/>
    <w:autoRedefine/>
    <w:uiPriority w:val="39"/>
    <w:unhideWhenUsed/>
    <w:rsid w:val="00FD1CC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22411">
      <w:bodyDiv w:val="1"/>
      <w:marLeft w:val="0"/>
      <w:marRight w:val="0"/>
      <w:marTop w:val="0"/>
      <w:marBottom w:val="0"/>
      <w:divBdr>
        <w:top w:val="none" w:sz="0" w:space="0" w:color="auto"/>
        <w:left w:val="none" w:sz="0" w:space="0" w:color="auto"/>
        <w:bottom w:val="none" w:sz="0" w:space="0" w:color="auto"/>
        <w:right w:val="none" w:sz="0" w:space="0" w:color="auto"/>
      </w:divBdr>
      <w:divsChild>
        <w:div w:id="1312515239">
          <w:marLeft w:val="0"/>
          <w:marRight w:val="0"/>
          <w:marTop w:val="0"/>
          <w:marBottom w:val="0"/>
          <w:divBdr>
            <w:top w:val="none" w:sz="0" w:space="0" w:color="auto"/>
            <w:left w:val="none" w:sz="0" w:space="0" w:color="auto"/>
            <w:bottom w:val="none" w:sz="0" w:space="0" w:color="auto"/>
            <w:right w:val="none" w:sz="0" w:space="0" w:color="auto"/>
          </w:divBdr>
          <w:divsChild>
            <w:div w:id="1076435054">
              <w:marLeft w:val="0"/>
              <w:marRight w:val="0"/>
              <w:marTop w:val="0"/>
              <w:marBottom w:val="0"/>
              <w:divBdr>
                <w:top w:val="none" w:sz="0" w:space="0" w:color="auto"/>
                <w:left w:val="none" w:sz="0" w:space="0" w:color="auto"/>
                <w:bottom w:val="none" w:sz="0" w:space="0" w:color="auto"/>
                <w:right w:val="none" w:sz="0" w:space="0" w:color="auto"/>
              </w:divBdr>
              <w:divsChild>
                <w:div w:id="9024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7072">
      <w:bodyDiv w:val="1"/>
      <w:marLeft w:val="0"/>
      <w:marRight w:val="0"/>
      <w:marTop w:val="0"/>
      <w:marBottom w:val="0"/>
      <w:divBdr>
        <w:top w:val="none" w:sz="0" w:space="0" w:color="auto"/>
        <w:left w:val="none" w:sz="0" w:space="0" w:color="auto"/>
        <w:bottom w:val="none" w:sz="0" w:space="0" w:color="auto"/>
        <w:right w:val="none" w:sz="0" w:space="0" w:color="auto"/>
      </w:divBdr>
      <w:divsChild>
        <w:div w:id="1884095021">
          <w:marLeft w:val="0"/>
          <w:marRight w:val="0"/>
          <w:marTop w:val="0"/>
          <w:marBottom w:val="0"/>
          <w:divBdr>
            <w:top w:val="none" w:sz="0" w:space="0" w:color="auto"/>
            <w:left w:val="none" w:sz="0" w:space="0" w:color="auto"/>
            <w:bottom w:val="none" w:sz="0" w:space="0" w:color="auto"/>
            <w:right w:val="none" w:sz="0" w:space="0" w:color="auto"/>
          </w:divBdr>
          <w:divsChild>
            <w:div w:id="1875388351">
              <w:marLeft w:val="0"/>
              <w:marRight w:val="0"/>
              <w:marTop w:val="0"/>
              <w:marBottom w:val="0"/>
              <w:divBdr>
                <w:top w:val="none" w:sz="0" w:space="0" w:color="auto"/>
                <w:left w:val="none" w:sz="0" w:space="0" w:color="auto"/>
                <w:bottom w:val="none" w:sz="0" w:space="0" w:color="auto"/>
                <w:right w:val="none" w:sz="0" w:space="0" w:color="auto"/>
              </w:divBdr>
              <w:divsChild>
                <w:div w:id="3416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93893">
      <w:bodyDiv w:val="1"/>
      <w:marLeft w:val="0"/>
      <w:marRight w:val="0"/>
      <w:marTop w:val="0"/>
      <w:marBottom w:val="0"/>
      <w:divBdr>
        <w:top w:val="none" w:sz="0" w:space="0" w:color="auto"/>
        <w:left w:val="none" w:sz="0" w:space="0" w:color="auto"/>
        <w:bottom w:val="none" w:sz="0" w:space="0" w:color="auto"/>
        <w:right w:val="none" w:sz="0" w:space="0" w:color="auto"/>
      </w:divBdr>
      <w:divsChild>
        <w:div w:id="305549624">
          <w:marLeft w:val="0"/>
          <w:marRight w:val="0"/>
          <w:marTop w:val="0"/>
          <w:marBottom w:val="0"/>
          <w:divBdr>
            <w:top w:val="none" w:sz="0" w:space="0" w:color="auto"/>
            <w:left w:val="none" w:sz="0" w:space="0" w:color="auto"/>
            <w:bottom w:val="none" w:sz="0" w:space="0" w:color="auto"/>
            <w:right w:val="none" w:sz="0" w:space="0" w:color="auto"/>
          </w:divBdr>
          <w:divsChild>
            <w:div w:id="1494494995">
              <w:marLeft w:val="0"/>
              <w:marRight w:val="0"/>
              <w:marTop w:val="0"/>
              <w:marBottom w:val="0"/>
              <w:divBdr>
                <w:top w:val="none" w:sz="0" w:space="0" w:color="auto"/>
                <w:left w:val="none" w:sz="0" w:space="0" w:color="auto"/>
                <w:bottom w:val="none" w:sz="0" w:space="0" w:color="auto"/>
                <w:right w:val="none" w:sz="0" w:space="0" w:color="auto"/>
              </w:divBdr>
              <w:divsChild>
                <w:div w:id="21374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4805">
      <w:bodyDiv w:val="1"/>
      <w:marLeft w:val="0"/>
      <w:marRight w:val="0"/>
      <w:marTop w:val="0"/>
      <w:marBottom w:val="0"/>
      <w:divBdr>
        <w:top w:val="none" w:sz="0" w:space="0" w:color="auto"/>
        <w:left w:val="none" w:sz="0" w:space="0" w:color="auto"/>
        <w:bottom w:val="none" w:sz="0" w:space="0" w:color="auto"/>
        <w:right w:val="none" w:sz="0" w:space="0" w:color="auto"/>
      </w:divBdr>
      <w:divsChild>
        <w:div w:id="5790129">
          <w:marLeft w:val="0"/>
          <w:marRight w:val="0"/>
          <w:marTop w:val="0"/>
          <w:marBottom w:val="0"/>
          <w:divBdr>
            <w:top w:val="none" w:sz="0" w:space="0" w:color="auto"/>
            <w:left w:val="none" w:sz="0" w:space="0" w:color="auto"/>
            <w:bottom w:val="none" w:sz="0" w:space="0" w:color="auto"/>
            <w:right w:val="none" w:sz="0" w:space="0" w:color="auto"/>
          </w:divBdr>
          <w:divsChild>
            <w:div w:id="198319443">
              <w:marLeft w:val="0"/>
              <w:marRight w:val="0"/>
              <w:marTop w:val="0"/>
              <w:marBottom w:val="0"/>
              <w:divBdr>
                <w:top w:val="none" w:sz="0" w:space="0" w:color="auto"/>
                <w:left w:val="none" w:sz="0" w:space="0" w:color="auto"/>
                <w:bottom w:val="none" w:sz="0" w:space="0" w:color="auto"/>
                <w:right w:val="none" w:sz="0" w:space="0" w:color="auto"/>
              </w:divBdr>
              <w:divsChild>
                <w:div w:id="185290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6827">
      <w:bodyDiv w:val="1"/>
      <w:marLeft w:val="0"/>
      <w:marRight w:val="0"/>
      <w:marTop w:val="0"/>
      <w:marBottom w:val="0"/>
      <w:divBdr>
        <w:top w:val="none" w:sz="0" w:space="0" w:color="auto"/>
        <w:left w:val="none" w:sz="0" w:space="0" w:color="auto"/>
        <w:bottom w:val="none" w:sz="0" w:space="0" w:color="auto"/>
        <w:right w:val="none" w:sz="0" w:space="0" w:color="auto"/>
      </w:divBdr>
    </w:div>
    <w:div w:id="235214806">
      <w:bodyDiv w:val="1"/>
      <w:marLeft w:val="0"/>
      <w:marRight w:val="0"/>
      <w:marTop w:val="0"/>
      <w:marBottom w:val="0"/>
      <w:divBdr>
        <w:top w:val="none" w:sz="0" w:space="0" w:color="auto"/>
        <w:left w:val="none" w:sz="0" w:space="0" w:color="auto"/>
        <w:bottom w:val="none" w:sz="0" w:space="0" w:color="auto"/>
        <w:right w:val="none" w:sz="0" w:space="0" w:color="auto"/>
      </w:divBdr>
      <w:divsChild>
        <w:div w:id="151071357">
          <w:marLeft w:val="0"/>
          <w:marRight w:val="0"/>
          <w:marTop w:val="0"/>
          <w:marBottom w:val="0"/>
          <w:divBdr>
            <w:top w:val="none" w:sz="0" w:space="0" w:color="auto"/>
            <w:left w:val="none" w:sz="0" w:space="0" w:color="auto"/>
            <w:bottom w:val="none" w:sz="0" w:space="0" w:color="auto"/>
            <w:right w:val="none" w:sz="0" w:space="0" w:color="auto"/>
          </w:divBdr>
          <w:divsChild>
            <w:div w:id="1642886776">
              <w:marLeft w:val="0"/>
              <w:marRight w:val="0"/>
              <w:marTop w:val="0"/>
              <w:marBottom w:val="0"/>
              <w:divBdr>
                <w:top w:val="none" w:sz="0" w:space="0" w:color="auto"/>
                <w:left w:val="none" w:sz="0" w:space="0" w:color="auto"/>
                <w:bottom w:val="none" w:sz="0" w:space="0" w:color="auto"/>
                <w:right w:val="none" w:sz="0" w:space="0" w:color="auto"/>
              </w:divBdr>
              <w:divsChild>
                <w:div w:id="12616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96604">
      <w:bodyDiv w:val="1"/>
      <w:marLeft w:val="0"/>
      <w:marRight w:val="0"/>
      <w:marTop w:val="0"/>
      <w:marBottom w:val="0"/>
      <w:divBdr>
        <w:top w:val="none" w:sz="0" w:space="0" w:color="auto"/>
        <w:left w:val="none" w:sz="0" w:space="0" w:color="auto"/>
        <w:bottom w:val="none" w:sz="0" w:space="0" w:color="auto"/>
        <w:right w:val="none" w:sz="0" w:space="0" w:color="auto"/>
      </w:divBdr>
      <w:divsChild>
        <w:div w:id="340862132">
          <w:marLeft w:val="0"/>
          <w:marRight w:val="0"/>
          <w:marTop w:val="0"/>
          <w:marBottom w:val="0"/>
          <w:divBdr>
            <w:top w:val="none" w:sz="0" w:space="0" w:color="auto"/>
            <w:left w:val="none" w:sz="0" w:space="0" w:color="auto"/>
            <w:bottom w:val="none" w:sz="0" w:space="0" w:color="auto"/>
            <w:right w:val="none" w:sz="0" w:space="0" w:color="auto"/>
          </w:divBdr>
          <w:divsChild>
            <w:div w:id="96288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30220">
      <w:bodyDiv w:val="1"/>
      <w:marLeft w:val="0"/>
      <w:marRight w:val="0"/>
      <w:marTop w:val="0"/>
      <w:marBottom w:val="0"/>
      <w:divBdr>
        <w:top w:val="none" w:sz="0" w:space="0" w:color="auto"/>
        <w:left w:val="none" w:sz="0" w:space="0" w:color="auto"/>
        <w:bottom w:val="none" w:sz="0" w:space="0" w:color="auto"/>
        <w:right w:val="none" w:sz="0" w:space="0" w:color="auto"/>
      </w:divBdr>
      <w:divsChild>
        <w:div w:id="1110860277">
          <w:marLeft w:val="0"/>
          <w:marRight w:val="0"/>
          <w:marTop w:val="0"/>
          <w:marBottom w:val="0"/>
          <w:divBdr>
            <w:top w:val="none" w:sz="0" w:space="0" w:color="auto"/>
            <w:left w:val="none" w:sz="0" w:space="0" w:color="auto"/>
            <w:bottom w:val="none" w:sz="0" w:space="0" w:color="auto"/>
            <w:right w:val="none" w:sz="0" w:space="0" w:color="auto"/>
          </w:divBdr>
          <w:divsChild>
            <w:div w:id="1463185114">
              <w:marLeft w:val="0"/>
              <w:marRight w:val="0"/>
              <w:marTop w:val="0"/>
              <w:marBottom w:val="0"/>
              <w:divBdr>
                <w:top w:val="none" w:sz="0" w:space="0" w:color="auto"/>
                <w:left w:val="none" w:sz="0" w:space="0" w:color="auto"/>
                <w:bottom w:val="none" w:sz="0" w:space="0" w:color="auto"/>
                <w:right w:val="none" w:sz="0" w:space="0" w:color="auto"/>
              </w:divBdr>
              <w:divsChild>
                <w:div w:id="15716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7802">
      <w:bodyDiv w:val="1"/>
      <w:marLeft w:val="0"/>
      <w:marRight w:val="0"/>
      <w:marTop w:val="0"/>
      <w:marBottom w:val="0"/>
      <w:divBdr>
        <w:top w:val="none" w:sz="0" w:space="0" w:color="auto"/>
        <w:left w:val="none" w:sz="0" w:space="0" w:color="auto"/>
        <w:bottom w:val="none" w:sz="0" w:space="0" w:color="auto"/>
        <w:right w:val="none" w:sz="0" w:space="0" w:color="auto"/>
      </w:divBdr>
      <w:divsChild>
        <w:div w:id="1890527158">
          <w:marLeft w:val="0"/>
          <w:marRight w:val="0"/>
          <w:marTop w:val="0"/>
          <w:marBottom w:val="0"/>
          <w:divBdr>
            <w:top w:val="none" w:sz="0" w:space="0" w:color="auto"/>
            <w:left w:val="none" w:sz="0" w:space="0" w:color="auto"/>
            <w:bottom w:val="none" w:sz="0" w:space="0" w:color="auto"/>
            <w:right w:val="none" w:sz="0" w:space="0" w:color="auto"/>
          </w:divBdr>
          <w:divsChild>
            <w:div w:id="2045210211">
              <w:marLeft w:val="0"/>
              <w:marRight w:val="0"/>
              <w:marTop w:val="0"/>
              <w:marBottom w:val="0"/>
              <w:divBdr>
                <w:top w:val="none" w:sz="0" w:space="0" w:color="auto"/>
                <w:left w:val="none" w:sz="0" w:space="0" w:color="auto"/>
                <w:bottom w:val="none" w:sz="0" w:space="0" w:color="auto"/>
                <w:right w:val="none" w:sz="0" w:space="0" w:color="auto"/>
              </w:divBdr>
              <w:divsChild>
                <w:div w:id="181174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08353">
      <w:bodyDiv w:val="1"/>
      <w:marLeft w:val="0"/>
      <w:marRight w:val="0"/>
      <w:marTop w:val="0"/>
      <w:marBottom w:val="0"/>
      <w:divBdr>
        <w:top w:val="none" w:sz="0" w:space="0" w:color="auto"/>
        <w:left w:val="none" w:sz="0" w:space="0" w:color="auto"/>
        <w:bottom w:val="none" w:sz="0" w:space="0" w:color="auto"/>
        <w:right w:val="none" w:sz="0" w:space="0" w:color="auto"/>
      </w:divBdr>
      <w:divsChild>
        <w:div w:id="2146462565">
          <w:marLeft w:val="0"/>
          <w:marRight w:val="0"/>
          <w:marTop w:val="0"/>
          <w:marBottom w:val="0"/>
          <w:divBdr>
            <w:top w:val="none" w:sz="0" w:space="0" w:color="auto"/>
            <w:left w:val="none" w:sz="0" w:space="0" w:color="auto"/>
            <w:bottom w:val="none" w:sz="0" w:space="0" w:color="auto"/>
            <w:right w:val="none" w:sz="0" w:space="0" w:color="auto"/>
          </w:divBdr>
          <w:divsChild>
            <w:div w:id="981498828">
              <w:marLeft w:val="0"/>
              <w:marRight w:val="0"/>
              <w:marTop w:val="0"/>
              <w:marBottom w:val="0"/>
              <w:divBdr>
                <w:top w:val="none" w:sz="0" w:space="0" w:color="auto"/>
                <w:left w:val="none" w:sz="0" w:space="0" w:color="auto"/>
                <w:bottom w:val="none" w:sz="0" w:space="0" w:color="auto"/>
                <w:right w:val="none" w:sz="0" w:space="0" w:color="auto"/>
              </w:divBdr>
              <w:divsChild>
                <w:div w:id="2133136633">
                  <w:marLeft w:val="388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82450">
      <w:bodyDiv w:val="1"/>
      <w:marLeft w:val="0"/>
      <w:marRight w:val="0"/>
      <w:marTop w:val="0"/>
      <w:marBottom w:val="0"/>
      <w:divBdr>
        <w:top w:val="none" w:sz="0" w:space="0" w:color="auto"/>
        <w:left w:val="none" w:sz="0" w:space="0" w:color="auto"/>
        <w:bottom w:val="none" w:sz="0" w:space="0" w:color="auto"/>
        <w:right w:val="none" w:sz="0" w:space="0" w:color="auto"/>
      </w:divBdr>
      <w:divsChild>
        <w:div w:id="1836603311">
          <w:marLeft w:val="0"/>
          <w:marRight w:val="0"/>
          <w:marTop w:val="0"/>
          <w:marBottom w:val="0"/>
          <w:divBdr>
            <w:top w:val="none" w:sz="0" w:space="0" w:color="auto"/>
            <w:left w:val="none" w:sz="0" w:space="0" w:color="auto"/>
            <w:bottom w:val="none" w:sz="0" w:space="0" w:color="auto"/>
            <w:right w:val="none" w:sz="0" w:space="0" w:color="auto"/>
          </w:divBdr>
        </w:div>
        <w:div w:id="118036132">
          <w:marLeft w:val="0"/>
          <w:marRight w:val="0"/>
          <w:marTop w:val="0"/>
          <w:marBottom w:val="0"/>
          <w:divBdr>
            <w:top w:val="none" w:sz="0" w:space="0" w:color="auto"/>
            <w:left w:val="none" w:sz="0" w:space="0" w:color="auto"/>
            <w:bottom w:val="none" w:sz="0" w:space="0" w:color="auto"/>
            <w:right w:val="none" w:sz="0" w:space="0" w:color="auto"/>
          </w:divBdr>
        </w:div>
      </w:divsChild>
    </w:div>
    <w:div w:id="696277390">
      <w:bodyDiv w:val="1"/>
      <w:marLeft w:val="0"/>
      <w:marRight w:val="0"/>
      <w:marTop w:val="0"/>
      <w:marBottom w:val="0"/>
      <w:divBdr>
        <w:top w:val="none" w:sz="0" w:space="0" w:color="auto"/>
        <w:left w:val="none" w:sz="0" w:space="0" w:color="auto"/>
        <w:bottom w:val="none" w:sz="0" w:space="0" w:color="auto"/>
        <w:right w:val="none" w:sz="0" w:space="0" w:color="auto"/>
      </w:divBdr>
      <w:divsChild>
        <w:div w:id="1954627446">
          <w:marLeft w:val="0"/>
          <w:marRight w:val="0"/>
          <w:marTop w:val="0"/>
          <w:marBottom w:val="0"/>
          <w:divBdr>
            <w:top w:val="none" w:sz="0" w:space="0" w:color="auto"/>
            <w:left w:val="none" w:sz="0" w:space="0" w:color="auto"/>
            <w:bottom w:val="none" w:sz="0" w:space="0" w:color="auto"/>
            <w:right w:val="none" w:sz="0" w:space="0" w:color="auto"/>
          </w:divBdr>
          <w:divsChild>
            <w:div w:id="1517889932">
              <w:marLeft w:val="0"/>
              <w:marRight w:val="0"/>
              <w:marTop w:val="0"/>
              <w:marBottom w:val="0"/>
              <w:divBdr>
                <w:top w:val="none" w:sz="0" w:space="0" w:color="auto"/>
                <w:left w:val="none" w:sz="0" w:space="0" w:color="auto"/>
                <w:bottom w:val="none" w:sz="0" w:space="0" w:color="auto"/>
                <w:right w:val="none" w:sz="0" w:space="0" w:color="auto"/>
              </w:divBdr>
              <w:divsChild>
                <w:div w:id="185391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04320">
      <w:bodyDiv w:val="1"/>
      <w:marLeft w:val="0"/>
      <w:marRight w:val="0"/>
      <w:marTop w:val="0"/>
      <w:marBottom w:val="0"/>
      <w:divBdr>
        <w:top w:val="none" w:sz="0" w:space="0" w:color="auto"/>
        <w:left w:val="none" w:sz="0" w:space="0" w:color="auto"/>
        <w:bottom w:val="none" w:sz="0" w:space="0" w:color="auto"/>
        <w:right w:val="none" w:sz="0" w:space="0" w:color="auto"/>
      </w:divBdr>
    </w:div>
    <w:div w:id="920408105">
      <w:bodyDiv w:val="1"/>
      <w:marLeft w:val="0"/>
      <w:marRight w:val="0"/>
      <w:marTop w:val="0"/>
      <w:marBottom w:val="0"/>
      <w:divBdr>
        <w:top w:val="none" w:sz="0" w:space="0" w:color="auto"/>
        <w:left w:val="none" w:sz="0" w:space="0" w:color="auto"/>
        <w:bottom w:val="none" w:sz="0" w:space="0" w:color="auto"/>
        <w:right w:val="none" w:sz="0" w:space="0" w:color="auto"/>
      </w:divBdr>
      <w:divsChild>
        <w:div w:id="1890148053">
          <w:marLeft w:val="0"/>
          <w:marRight w:val="0"/>
          <w:marTop w:val="0"/>
          <w:marBottom w:val="0"/>
          <w:divBdr>
            <w:top w:val="none" w:sz="0" w:space="0" w:color="auto"/>
            <w:left w:val="none" w:sz="0" w:space="0" w:color="auto"/>
            <w:bottom w:val="none" w:sz="0" w:space="0" w:color="auto"/>
            <w:right w:val="none" w:sz="0" w:space="0" w:color="auto"/>
          </w:divBdr>
          <w:divsChild>
            <w:div w:id="111440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6606">
      <w:bodyDiv w:val="1"/>
      <w:marLeft w:val="0"/>
      <w:marRight w:val="0"/>
      <w:marTop w:val="0"/>
      <w:marBottom w:val="0"/>
      <w:divBdr>
        <w:top w:val="none" w:sz="0" w:space="0" w:color="auto"/>
        <w:left w:val="none" w:sz="0" w:space="0" w:color="auto"/>
        <w:bottom w:val="none" w:sz="0" w:space="0" w:color="auto"/>
        <w:right w:val="none" w:sz="0" w:space="0" w:color="auto"/>
      </w:divBdr>
      <w:divsChild>
        <w:div w:id="1766152817">
          <w:marLeft w:val="0"/>
          <w:marRight w:val="0"/>
          <w:marTop w:val="0"/>
          <w:marBottom w:val="0"/>
          <w:divBdr>
            <w:top w:val="none" w:sz="0" w:space="0" w:color="auto"/>
            <w:left w:val="none" w:sz="0" w:space="0" w:color="auto"/>
            <w:bottom w:val="none" w:sz="0" w:space="0" w:color="auto"/>
            <w:right w:val="none" w:sz="0" w:space="0" w:color="auto"/>
          </w:divBdr>
          <w:divsChild>
            <w:div w:id="842478832">
              <w:marLeft w:val="0"/>
              <w:marRight w:val="0"/>
              <w:marTop w:val="0"/>
              <w:marBottom w:val="0"/>
              <w:divBdr>
                <w:top w:val="none" w:sz="0" w:space="0" w:color="auto"/>
                <w:left w:val="none" w:sz="0" w:space="0" w:color="auto"/>
                <w:bottom w:val="none" w:sz="0" w:space="0" w:color="auto"/>
                <w:right w:val="none" w:sz="0" w:space="0" w:color="auto"/>
              </w:divBdr>
              <w:divsChild>
                <w:div w:id="9717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158579">
      <w:bodyDiv w:val="1"/>
      <w:marLeft w:val="0"/>
      <w:marRight w:val="0"/>
      <w:marTop w:val="0"/>
      <w:marBottom w:val="0"/>
      <w:divBdr>
        <w:top w:val="none" w:sz="0" w:space="0" w:color="auto"/>
        <w:left w:val="none" w:sz="0" w:space="0" w:color="auto"/>
        <w:bottom w:val="none" w:sz="0" w:space="0" w:color="auto"/>
        <w:right w:val="none" w:sz="0" w:space="0" w:color="auto"/>
      </w:divBdr>
      <w:divsChild>
        <w:div w:id="1745302053">
          <w:marLeft w:val="0"/>
          <w:marRight w:val="0"/>
          <w:marTop w:val="0"/>
          <w:marBottom w:val="0"/>
          <w:divBdr>
            <w:top w:val="none" w:sz="0" w:space="0" w:color="auto"/>
            <w:left w:val="none" w:sz="0" w:space="0" w:color="auto"/>
            <w:bottom w:val="none" w:sz="0" w:space="0" w:color="auto"/>
            <w:right w:val="none" w:sz="0" w:space="0" w:color="auto"/>
          </w:divBdr>
          <w:divsChild>
            <w:div w:id="1334645303">
              <w:marLeft w:val="0"/>
              <w:marRight w:val="0"/>
              <w:marTop w:val="0"/>
              <w:marBottom w:val="0"/>
              <w:divBdr>
                <w:top w:val="none" w:sz="0" w:space="0" w:color="auto"/>
                <w:left w:val="none" w:sz="0" w:space="0" w:color="auto"/>
                <w:bottom w:val="none" w:sz="0" w:space="0" w:color="auto"/>
                <w:right w:val="none" w:sz="0" w:space="0" w:color="auto"/>
              </w:divBdr>
              <w:divsChild>
                <w:div w:id="27721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038518">
      <w:bodyDiv w:val="1"/>
      <w:marLeft w:val="0"/>
      <w:marRight w:val="0"/>
      <w:marTop w:val="0"/>
      <w:marBottom w:val="0"/>
      <w:divBdr>
        <w:top w:val="none" w:sz="0" w:space="0" w:color="auto"/>
        <w:left w:val="none" w:sz="0" w:space="0" w:color="auto"/>
        <w:bottom w:val="none" w:sz="0" w:space="0" w:color="auto"/>
        <w:right w:val="none" w:sz="0" w:space="0" w:color="auto"/>
      </w:divBdr>
      <w:divsChild>
        <w:div w:id="2006854767">
          <w:marLeft w:val="0"/>
          <w:marRight w:val="0"/>
          <w:marTop w:val="0"/>
          <w:marBottom w:val="0"/>
          <w:divBdr>
            <w:top w:val="none" w:sz="0" w:space="0" w:color="auto"/>
            <w:left w:val="none" w:sz="0" w:space="0" w:color="auto"/>
            <w:bottom w:val="none" w:sz="0" w:space="0" w:color="auto"/>
            <w:right w:val="none" w:sz="0" w:space="0" w:color="auto"/>
          </w:divBdr>
          <w:divsChild>
            <w:div w:id="1024407916">
              <w:marLeft w:val="0"/>
              <w:marRight w:val="0"/>
              <w:marTop w:val="0"/>
              <w:marBottom w:val="0"/>
              <w:divBdr>
                <w:top w:val="none" w:sz="0" w:space="0" w:color="auto"/>
                <w:left w:val="none" w:sz="0" w:space="0" w:color="auto"/>
                <w:bottom w:val="none" w:sz="0" w:space="0" w:color="auto"/>
                <w:right w:val="none" w:sz="0" w:space="0" w:color="auto"/>
              </w:divBdr>
              <w:divsChild>
                <w:div w:id="4303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62225">
      <w:bodyDiv w:val="1"/>
      <w:marLeft w:val="0"/>
      <w:marRight w:val="0"/>
      <w:marTop w:val="0"/>
      <w:marBottom w:val="0"/>
      <w:divBdr>
        <w:top w:val="none" w:sz="0" w:space="0" w:color="auto"/>
        <w:left w:val="none" w:sz="0" w:space="0" w:color="auto"/>
        <w:bottom w:val="none" w:sz="0" w:space="0" w:color="auto"/>
        <w:right w:val="none" w:sz="0" w:space="0" w:color="auto"/>
      </w:divBdr>
      <w:divsChild>
        <w:div w:id="654452547">
          <w:marLeft w:val="0"/>
          <w:marRight w:val="0"/>
          <w:marTop w:val="0"/>
          <w:marBottom w:val="0"/>
          <w:divBdr>
            <w:top w:val="none" w:sz="0" w:space="0" w:color="auto"/>
            <w:left w:val="none" w:sz="0" w:space="0" w:color="auto"/>
            <w:bottom w:val="none" w:sz="0" w:space="0" w:color="auto"/>
            <w:right w:val="none" w:sz="0" w:space="0" w:color="auto"/>
          </w:divBdr>
          <w:divsChild>
            <w:div w:id="409959771">
              <w:marLeft w:val="0"/>
              <w:marRight w:val="0"/>
              <w:marTop w:val="0"/>
              <w:marBottom w:val="0"/>
              <w:divBdr>
                <w:top w:val="none" w:sz="0" w:space="0" w:color="auto"/>
                <w:left w:val="none" w:sz="0" w:space="0" w:color="auto"/>
                <w:bottom w:val="none" w:sz="0" w:space="0" w:color="auto"/>
                <w:right w:val="none" w:sz="0" w:space="0" w:color="auto"/>
              </w:divBdr>
              <w:divsChild>
                <w:div w:id="43590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3578">
      <w:bodyDiv w:val="1"/>
      <w:marLeft w:val="0"/>
      <w:marRight w:val="0"/>
      <w:marTop w:val="0"/>
      <w:marBottom w:val="0"/>
      <w:divBdr>
        <w:top w:val="none" w:sz="0" w:space="0" w:color="auto"/>
        <w:left w:val="none" w:sz="0" w:space="0" w:color="auto"/>
        <w:bottom w:val="none" w:sz="0" w:space="0" w:color="auto"/>
        <w:right w:val="none" w:sz="0" w:space="0" w:color="auto"/>
      </w:divBdr>
      <w:divsChild>
        <w:div w:id="246429588">
          <w:marLeft w:val="0"/>
          <w:marRight w:val="0"/>
          <w:marTop w:val="0"/>
          <w:marBottom w:val="0"/>
          <w:divBdr>
            <w:top w:val="none" w:sz="0" w:space="0" w:color="auto"/>
            <w:left w:val="none" w:sz="0" w:space="0" w:color="auto"/>
            <w:bottom w:val="none" w:sz="0" w:space="0" w:color="auto"/>
            <w:right w:val="none" w:sz="0" w:space="0" w:color="auto"/>
          </w:divBdr>
          <w:divsChild>
            <w:div w:id="1472334065">
              <w:marLeft w:val="0"/>
              <w:marRight w:val="0"/>
              <w:marTop w:val="0"/>
              <w:marBottom w:val="0"/>
              <w:divBdr>
                <w:top w:val="none" w:sz="0" w:space="0" w:color="auto"/>
                <w:left w:val="none" w:sz="0" w:space="0" w:color="auto"/>
                <w:bottom w:val="none" w:sz="0" w:space="0" w:color="auto"/>
                <w:right w:val="none" w:sz="0" w:space="0" w:color="auto"/>
              </w:divBdr>
              <w:divsChild>
                <w:div w:id="127154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699295">
      <w:bodyDiv w:val="1"/>
      <w:marLeft w:val="0"/>
      <w:marRight w:val="0"/>
      <w:marTop w:val="0"/>
      <w:marBottom w:val="0"/>
      <w:divBdr>
        <w:top w:val="none" w:sz="0" w:space="0" w:color="auto"/>
        <w:left w:val="none" w:sz="0" w:space="0" w:color="auto"/>
        <w:bottom w:val="none" w:sz="0" w:space="0" w:color="auto"/>
        <w:right w:val="none" w:sz="0" w:space="0" w:color="auto"/>
      </w:divBdr>
    </w:div>
    <w:div w:id="1302229227">
      <w:bodyDiv w:val="1"/>
      <w:marLeft w:val="0"/>
      <w:marRight w:val="0"/>
      <w:marTop w:val="0"/>
      <w:marBottom w:val="0"/>
      <w:divBdr>
        <w:top w:val="none" w:sz="0" w:space="0" w:color="auto"/>
        <w:left w:val="none" w:sz="0" w:space="0" w:color="auto"/>
        <w:bottom w:val="none" w:sz="0" w:space="0" w:color="auto"/>
        <w:right w:val="none" w:sz="0" w:space="0" w:color="auto"/>
      </w:divBdr>
      <w:divsChild>
        <w:div w:id="882138361">
          <w:marLeft w:val="0"/>
          <w:marRight w:val="0"/>
          <w:marTop w:val="0"/>
          <w:marBottom w:val="0"/>
          <w:divBdr>
            <w:top w:val="none" w:sz="0" w:space="0" w:color="auto"/>
            <w:left w:val="none" w:sz="0" w:space="0" w:color="auto"/>
            <w:bottom w:val="none" w:sz="0" w:space="0" w:color="auto"/>
            <w:right w:val="none" w:sz="0" w:space="0" w:color="auto"/>
          </w:divBdr>
        </w:div>
      </w:divsChild>
    </w:div>
    <w:div w:id="1328746302">
      <w:bodyDiv w:val="1"/>
      <w:marLeft w:val="0"/>
      <w:marRight w:val="0"/>
      <w:marTop w:val="0"/>
      <w:marBottom w:val="0"/>
      <w:divBdr>
        <w:top w:val="none" w:sz="0" w:space="0" w:color="auto"/>
        <w:left w:val="none" w:sz="0" w:space="0" w:color="auto"/>
        <w:bottom w:val="none" w:sz="0" w:space="0" w:color="auto"/>
        <w:right w:val="none" w:sz="0" w:space="0" w:color="auto"/>
      </w:divBdr>
      <w:divsChild>
        <w:div w:id="1653295428">
          <w:marLeft w:val="0"/>
          <w:marRight w:val="0"/>
          <w:marTop w:val="0"/>
          <w:marBottom w:val="0"/>
          <w:divBdr>
            <w:top w:val="none" w:sz="0" w:space="0" w:color="auto"/>
            <w:left w:val="none" w:sz="0" w:space="0" w:color="auto"/>
            <w:bottom w:val="none" w:sz="0" w:space="0" w:color="auto"/>
            <w:right w:val="none" w:sz="0" w:space="0" w:color="auto"/>
          </w:divBdr>
          <w:divsChild>
            <w:div w:id="632902661">
              <w:marLeft w:val="0"/>
              <w:marRight w:val="0"/>
              <w:marTop w:val="0"/>
              <w:marBottom w:val="0"/>
              <w:divBdr>
                <w:top w:val="none" w:sz="0" w:space="0" w:color="auto"/>
                <w:left w:val="none" w:sz="0" w:space="0" w:color="auto"/>
                <w:bottom w:val="none" w:sz="0" w:space="0" w:color="auto"/>
                <w:right w:val="none" w:sz="0" w:space="0" w:color="auto"/>
              </w:divBdr>
              <w:divsChild>
                <w:div w:id="95579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05073">
      <w:bodyDiv w:val="1"/>
      <w:marLeft w:val="0"/>
      <w:marRight w:val="0"/>
      <w:marTop w:val="0"/>
      <w:marBottom w:val="0"/>
      <w:divBdr>
        <w:top w:val="none" w:sz="0" w:space="0" w:color="auto"/>
        <w:left w:val="none" w:sz="0" w:space="0" w:color="auto"/>
        <w:bottom w:val="none" w:sz="0" w:space="0" w:color="auto"/>
        <w:right w:val="none" w:sz="0" w:space="0" w:color="auto"/>
      </w:divBdr>
    </w:div>
    <w:div w:id="1594898506">
      <w:bodyDiv w:val="1"/>
      <w:marLeft w:val="0"/>
      <w:marRight w:val="0"/>
      <w:marTop w:val="0"/>
      <w:marBottom w:val="0"/>
      <w:divBdr>
        <w:top w:val="none" w:sz="0" w:space="0" w:color="auto"/>
        <w:left w:val="none" w:sz="0" w:space="0" w:color="auto"/>
        <w:bottom w:val="none" w:sz="0" w:space="0" w:color="auto"/>
        <w:right w:val="none" w:sz="0" w:space="0" w:color="auto"/>
      </w:divBdr>
      <w:divsChild>
        <w:div w:id="460077583">
          <w:marLeft w:val="0"/>
          <w:marRight w:val="0"/>
          <w:marTop w:val="0"/>
          <w:marBottom w:val="0"/>
          <w:divBdr>
            <w:top w:val="none" w:sz="0" w:space="0" w:color="auto"/>
            <w:left w:val="none" w:sz="0" w:space="0" w:color="auto"/>
            <w:bottom w:val="none" w:sz="0" w:space="0" w:color="auto"/>
            <w:right w:val="none" w:sz="0" w:space="0" w:color="auto"/>
          </w:divBdr>
          <w:divsChild>
            <w:div w:id="674773327">
              <w:marLeft w:val="0"/>
              <w:marRight w:val="0"/>
              <w:marTop w:val="0"/>
              <w:marBottom w:val="0"/>
              <w:divBdr>
                <w:top w:val="none" w:sz="0" w:space="0" w:color="auto"/>
                <w:left w:val="none" w:sz="0" w:space="0" w:color="auto"/>
                <w:bottom w:val="none" w:sz="0" w:space="0" w:color="auto"/>
                <w:right w:val="none" w:sz="0" w:space="0" w:color="auto"/>
              </w:divBdr>
              <w:divsChild>
                <w:div w:id="1378120581">
                  <w:marLeft w:val="388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316648">
      <w:bodyDiv w:val="1"/>
      <w:marLeft w:val="0"/>
      <w:marRight w:val="0"/>
      <w:marTop w:val="0"/>
      <w:marBottom w:val="0"/>
      <w:divBdr>
        <w:top w:val="none" w:sz="0" w:space="0" w:color="auto"/>
        <w:left w:val="none" w:sz="0" w:space="0" w:color="auto"/>
        <w:bottom w:val="none" w:sz="0" w:space="0" w:color="auto"/>
        <w:right w:val="none" w:sz="0" w:space="0" w:color="auto"/>
      </w:divBdr>
    </w:div>
    <w:div w:id="1781221740">
      <w:bodyDiv w:val="1"/>
      <w:marLeft w:val="0"/>
      <w:marRight w:val="0"/>
      <w:marTop w:val="0"/>
      <w:marBottom w:val="0"/>
      <w:divBdr>
        <w:top w:val="none" w:sz="0" w:space="0" w:color="auto"/>
        <w:left w:val="none" w:sz="0" w:space="0" w:color="auto"/>
        <w:bottom w:val="none" w:sz="0" w:space="0" w:color="auto"/>
        <w:right w:val="none" w:sz="0" w:space="0" w:color="auto"/>
      </w:divBdr>
      <w:divsChild>
        <w:div w:id="902105682">
          <w:marLeft w:val="0"/>
          <w:marRight w:val="0"/>
          <w:marTop w:val="0"/>
          <w:marBottom w:val="0"/>
          <w:divBdr>
            <w:top w:val="none" w:sz="0" w:space="0" w:color="auto"/>
            <w:left w:val="none" w:sz="0" w:space="0" w:color="auto"/>
            <w:bottom w:val="none" w:sz="0" w:space="0" w:color="auto"/>
            <w:right w:val="none" w:sz="0" w:space="0" w:color="auto"/>
          </w:divBdr>
          <w:divsChild>
            <w:div w:id="1073773471">
              <w:marLeft w:val="0"/>
              <w:marRight w:val="0"/>
              <w:marTop w:val="0"/>
              <w:marBottom w:val="0"/>
              <w:divBdr>
                <w:top w:val="none" w:sz="0" w:space="0" w:color="auto"/>
                <w:left w:val="none" w:sz="0" w:space="0" w:color="auto"/>
                <w:bottom w:val="none" w:sz="0" w:space="0" w:color="auto"/>
                <w:right w:val="none" w:sz="0" w:space="0" w:color="auto"/>
              </w:divBdr>
              <w:divsChild>
                <w:div w:id="14768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67248">
      <w:bodyDiv w:val="1"/>
      <w:marLeft w:val="0"/>
      <w:marRight w:val="0"/>
      <w:marTop w:val="0"/>
      <w:marBottom w:val="0"/>
      <w:divBdr>
        <w:top w:val="none" w:sz="0" w:space="0" w:color="auto"/>
        <w:left w:val="none" w:sz="0" w:space="0" w:color="auto"/>
        <w:bottom w:val="none" w:sz="0" w:space="0" w:color="auto"/>
        <w:right w:val="none" w:sz="0" w:space="0" w:color="auto"/>
      </w:divBdr>
      <w:divsChild>
        <w:div w:id="898318797">
          <w:marLeft w:val="0"/>
          <w:marRight w:val="0"/>
          <w:marTop w:val="0"/>
          <w:marBottom w:val="0"/>
          <w:divBdr>
            <w:top w:val="none" w:sz="0" w:space="0" w:color="auto"/>
            <w:left w:val="none" w:sz="0" w:space="0" w:color="auto"/>
            <w:bottom w:val="none" w:sz="0" w:space="0" w:color="auto"/>
            <w:right w:val="none" w:sz="0" w:space="0" w:color="auto"/>
          </w:divBdr>
          <w:divsChild>
            <w:div w:id="1937205850">
              <w:marLeft w:val="0"/>
              <w:marRight w:val="0"/>
              <w:marTop w:val="0"/>
              <w:marBottom w:val="0"/>
              <w:divBdr>
                <w:top w:val="none" w:sz="0" w:space="0" w:color="auto"/>
                <w:left w:val="none" w:sz="0" w:space="0" w:color="auto"/>
                <w:bottom w:val="none" w:sz="0" w:space="0" w:color="auto"/>
                <w:right w:val="none" w:sz="0" w:space="0" w:color="auto"/>
              </w:divBdr>
              <w:divsChild>
                <w:div w:id="12589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23665">
      <w:bodyDiv w:val="1"/>
      <w:marLeft w:val="0"/>
      <w:marRight w:val="0"/>
      <w:marTop w:val="0"/>
      <w:marBottom w:val="0"/>
      <w:divBdr>
        <w:top w:val="none" w:sz="0" w:space="0" w:color="auto"/>
        <w:left w:val="none" w:sz="0" w:space="0" w:color="auto"/>
        <w:bottom w:val="none" w:sz="0" w:space="0" w:color="auto"/>
        <w:right w:val="none" w:sz="0" w:space="0" w:color="auto"/>
      </w:divBdr>
      <w:divsChild>
        <w:div w:id="674915548">
          <w:marLeft w:val="0"/>
          <w:marRight w:val="0"/>
          <w:marTop w:val="0"/>
          <w:marBottom w:val="0"/>
          <w:divBdr>
            <w:top w:val="none" w:sz="0" w:space="0" w:color="auto"/>
            <w:left w:val="none" w:sz="0" w:space="0" w:color="auto"/>
            <w:bottom w:val="none" w:sz="0" w:space="0" w:color="auto"/>
            <w:right w:val="none" w:sz="0" w:space="0" w:color="auto"/>
          </w:divBdr>
          <w:divsChild>
            <w:div w:id="1359118079">
              <w:marLeft w:val="0"/>
              <w:marRight w:val="0"/>
              <w:marTop w:val="0"/>
              <w:marBottom w:val="0"/>
              <w:divBdr>
                <w:top w:val="none" w:sz="0" w:space="0" w:color="auto"/>
                <w:left w:val="none" w:sz="0" w:space="0" w:color="auto"/>
                <w:bottom w:val="none" w:sz="0" w:space="0" w:color="auto"/>
                <w:right w:val="none" w:sz="0" w:space="0" w:color="auto"/>
              </w:divBdr>
              <w:divsChild>
                <w:div w:id="18514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7364">
      <w:bodyDiv w:val="1"/>
      <w:marLeft w:val="0"/>
      <w:marRight w:val="0"/>
      <w:marTop w:val="0"/>
      <w:marBottom w:val="0"/>
      <w:divBdr>
        <w:top w:val="none" w:sz="0" w:space="0" w:color="auto"/>
        <w:left w:val="none" w:sz="0" w:space="0" w:color="auto"/>
        <w:bottom w:val="none" w:sz="0" w:space="0" w:color="auto"/>
        <w:right w:val="none" w:sz="0" w:space="0" w:color="auto"/>
      </w:divBdr>
      <w:divsChild>
        <w:div w:id="115874267">
          <w:marLeft w:val="0"/>
          <w:marRight w:val="0"/>
          <w:marTop w:val="0"/>
          <w:marBottom w:val="0"/>
          <w:divBdr>
            <w:top w:val="none" w:sz="0" w:space="0" w:color="auto"/>
            <w:left w:val="none" w:sz="0" w:space="0" w:color="auto"/>
            <w:bottom w:val="none" w:sz="0" w:space="0" w:color="auto"/>
            <w:right w:val="none" w:sz="0" w:space="0" w:color="auto"/>
          </w:divBdr>
          <w:divsChild>
            <w:div w:id="322390662">
              <w:marLeft w:val="0"/>
              <w:marRight w:val="0"/>
              <w:marTop w:val="0"/>
              <w:marBottom w:val="0"/>
              <w:divBdr>
                <w:top w:val="none" w:sz="0" w:space="0" w:color="auto"/>
                <w:left w:val="none" w:sz="0" w:space="0" w:color="auto"/>
                <w:bottom w:val="none" w:sz="0" w:space="0" w:color="auto"/>
                <w:right w:val="none" w:sz="0" w:space="0" w:color="auto"/>
              </w:divBdr>
              <w:divsChild>
                <w:div w:id="128897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528069">
      <w:bodyDiv w:val="1"/>
      <w:marLeft w:val="0"/>
      <w:marRight w:val="0"/>
      <w:marTop w:val="0"/>
      <w:marBottom w:val="0"/>
      <w:divBdr>
        <w:top w:val="none" w:sz="0" w:space="0" w:color="auto"/>
        <w:left w:val="none" w:sz="0" w:space="0" w:color="auto"/>
        <w:bottom w:val="none" w:sz="0" w:space="0" w:color="auto"/>
        <w:right w:val="none" w:sz="0" w:space="0" w:color="auto"/>
      </w:divBdr>
      <w:divsChild>
        <w:div w:id="1194075115">
          <w:marLeft w:val="0"/>
          <w:marRight w:val="0"/>
          <w:marTop w:val="0"/>
          <w:marBottom w:val="0"/>
          <w:divBdr>
            <w:top w:val="none" w:sz="0" w:space="0" w:color="auto"/>
            <w:left w:val="none" w:sz="0" w:space="0" w:color="auto"/>
            <w:bottom w:val="none" w:sz="0" w:space="0" w:color="auto"/>
            <w:right w:val="none" w:sz="0" w:space="0" w:color="auto"/>
          </w:divBdr>
          <w:divsChild>
            <w:div w:id="808396885">
              <w:marLeft w:val="0"/>
              <w:marRight w:val="0"/>
              <w:marTop w:val="0"/>
              <w:marBottom w:val="0"/>
              <w:divBdr>
                <w:top w:val="none" w:sz="0" w:space="0" w:color="auto"/>
                <w:left w:val="none" w:sz="0" w:space="0" w:color="auto"/>
                <w:bottom w:val="none" w:sz="0" w:space="0" w:color="auto"/>
                <w:right w:val="none" w:sz="0" w:space="0" w:color="auto"/>
              </w:divBdr>
              <w:divsChild>
                <w:div w:id="18286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91999">
      <w:bodyDiv w:val="1"/>
      <w:marLeft w:val="0"/>
      <w:marRight w:val="0"/>
      <w:marTop w:val="0"/>
      <w:marBottom w:val="0"/>
      <w:divBdr>
        <w:top w:val="none" w:sz="0" w:space="0" w:color="auto"/>
        <w:left w:val="none" w:sz="0" w:space="0" w:color="auto"/>
        <w:bottom w:val="none" w:sz="0" w:space="0" w:color="auto"/>
        <w:right w:val="none" w:sz="0" w:space="0" w:color="auto"/>
      </w:divBdr>
      <w:divsChild>
        <w:div w:id="236407262">
          <w:marLeft w:val="0"/>
          <w:marRight w:val="0"/>
          <w:marTop w:val="0"/>
          <w:marBottom w:val="0"/>
          <w:divBdr>
            <w:top w:val="none" w:sz="0" w:space="0" w:color="auto"/>
            <w:left w:val="none" w:sz="0" w:space="0" w:color="auto"/>
            <w:bottom w:val="none" w:sz="0" w:space="0" w:color="auto"/>
            <w:right w:val="none" w:sz="0" w:space="0" w:color="auto"/>
          </w:divBdr>
          <w:divsChild>
            <w:div w:id="1917586903">
              <w:marLeft w:val="0"/>
              <w:marRight w:val="0"/>
              <w:marTop w:val="0"/>
              <w:marBottom w:val="0"/>
              <w:divBdr>
                <w:top w:val="none" w:sz="0" w:space="0" w:color="auto"/>
                <w:left w:val="none" w:sz="0" w:space="0" w:color="auto"/>
                <w:bottom w:val="none" w:sz="0" w:space="0" w:color="auto"/>
                <w:right w:val="none" w:sz="0" w:space="0" w:color="auto"/>
              </w:divBdr>
              <w:divsChild>
                <w:div w:id="17658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75396">
      <w:bodyDiv w:val="1"/>
      <w:marLeft w:val="0"/>
      <w:marRight w:val="0"/>
      <w:marTop w:val="0"/>
      <w:marBottom w:val="0"/>
      <w:divBdr>
        <w:top w:val="none" w:sz="0" w:space="0" w:color="auto"/>
        <w:left w:val="none" w:sz="0" w:space="0" w:color="auto"/>
        <w:bottom w:val="none" w:sz="0" w:space="0" w:color="auto"/>
        <w:right w:val="none" w:sz="0" w:space="0" w:color="auto"/>
      </w:divBdr>
      <w:divsChild>
        <w:div w:id="404229744">
          <w:marLeft w:val="0"/>
          <w:marRight w:val="0"/>
          <w:marTop w:val="0"/>
          <w:marBottom w:val="0"/>
          <w:divBdr>
            <w:top w:val="none" w:sz="0" w:space="0" w:color="auto"/>
            <w:left w:val="none" w:sz="0" w:space="0" w:color="auto"/>
            <w:bottom w:val="none" w:sz="0" w:space="0" w:color="auto"/>
            <w:right w:val="none" w:sz="0" w:space="0" w:color="auto"/>
          </w:divBdr>
          <w:divsChild>
            <w:div w:id="620771516">
              <w:marLeft w:val="0"/>
              <w:marRight w:val="0"/>
              <w:marTop w:val="0"/>
              <w:marBottom w:val="0"/>
              <w:divBdr>
                <w:top w:val="none" w:sz="0" w:space="0" w:color="auto"/>
                <w:left w:val="none" w:sz="0" w:space="0" w:color="auto"/>
                <w:bottom w:val="none" w:sz="0" w:space="0" w:color="auto"/>
                <w:right w:val="none" w:sz="0" w:space="0" w:color="auto"/>
              </w:divBdr>
              <w:divsChild>
                <w:div w:id="189635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98.png"/><Relationship Id="rId21" Type="http://schemas.openxmlformats.org/officeDocument/2006/relationships/chart" Target="charts/chart2.xml"/><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49.png"/><Relationship Id="rId68" Type="http://schemas.openxmlformats.org/officeDocument/2006/relationships/image" Target="media/image54.svg"/><Relationship Id="rId84" Type="http://schemas.openxmlformats.org/officeDocument/2006/relationships/image" Target="media/image69.jpeg"/><Relationship Id="rId89" Type="http://schemas.openxmlformats.org/officeDocument/2006/relationships/image" Target="media/image73.png"/><Relationship Id="rId112" Type="http://schemas.openxmlformats.org/officeDocument/2006/relationships/image" Target="media/image93.gif"/><Relationship Id="rId16" Type="http://schemas.openxmlformats.org/officeDocument/2006/relationships/image" Target="media/image9.jpeg"/><Relationship Id="rId107"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chart" Target="charts/chart7.xml"/><Relationship Id="rId74" Type="http://schemas.openxmlformats.org/officeDocument/2006/relationships/image" Target="media/image60.svg"/><Relationship Id="rId79" Type="http://schemas.openxmlformats.org/officeDocument/2006/relationships/chart" Target="charts/chart8.xml"/><Relationship Id="rId102" Type="http://schemas.openxmlformats.org/officeDocument/2006/relationships/image" Target="media/image85.png"/><Relationship Id="rId123" Type="http://schemas.openxmlformats.org/officeDocument/2006/relationships/hyperlink" Target="http://www.elettrotecnica.unina.it/files/lupo/upload/Asincrono_08_09.pdf" TargetMode="External"/><Relationship Id="rId128" Type="http://schemas.openxmlformats.org/officeDocument/2006/relationships/hyperlink" Target="http://www.ipsiasantarella.edu.it/attachments/article/1409/Avviamento%20stella%20triangolo%20di%20un%20motore%20asincrono%20trifase.pdf" TargetMode="External"/><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chart" Target="charts/chart3.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chart" Target="charts/chart6.xml"/><Relationship Id="rId64" Type="http://schemas.openxmlformats.org/officeDocument/2006/relationships/image" Target="media/image50.sv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3.png"/><Relationship Id="rId105" Type="http://schemas.openxmlformats.org/officeDocument/2006/relationships/image" Target="media/image88.png"/><Relationship Id="rId113" Type="http://schemas.openxmlformats.org/officeDocument/2006/relationships/image" Target="media/image94.jpeg"/><Relationship Id="rId118" Type="http://schemas.openxmlformats.org/officeDocument/2006/relationships/image" Target="media/image99.png"/><Relationship Id="rId126" Type="http://schemas.openxmlformats.org/officeDocument/2006/relationships/hyperlink" Target="http://www.risatti.it/collaudifunzionali/surge-test-avvolgimenti/" TargetMode="Externa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58.svg"/><Relationship Id="rId80" Type="http://schemas.openxmlformats.org/officeDocument/2006/relationships/image" Target="media/image65.png"/><Relationship Id="rId85" Type="http://schemas.openxmlformats.org/officeDocument/2006/relationships/image" Target="media/image70.jpeg"/><Relationship Id="rId93" Type="http://schemas.openxmlformats.org/officeDocument/2006/relationships/image" Target="media/image77.png"/><Relationship Id="rId98" Type="http://schemas.openxmlformats.org/officeDocument/2006/relationships/image" Target="media/image81.png"/><Relationship Id="rId121" Type="http://schemas.openxmlformats.org/officeDocument/2006/relationships/image" Target="media/image10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6.png"/><Relationship Id="rId108" Type="http://schemas.openxmlformats.org/officeDocument/2006/relationships/chart" Target="charts/chart9.xml"/><Relationship Id="rId116" Type="http://schemas.openxmlformats.org/officeDocument/2006/relationships/image" Target="media/image97.png"/><Relationship Id="rId124" Type="http://schemas.openxmlformats.org/officeDocument/2006/relationships/hyperlink" Target="https://www.voltnext.com/normativa-atex/" TargetMode="External"/><Relationship Id="rId129" Type="http://schemas.openxmlformats.org/officeDocument/2006/relationships/hyperlink" Target="https://it.wikipedia.org/wiki/Classi_di_isolamento" TargetMode="External"/><Relationship Id="rId20" Type="http://schemas.openxmlformats.org/officeDocument/2006/relationships/chart" Target="charts/chart1.xml"/><Relationship Id="rId41" Type="http://schemas.openxmlformats.org/officeDocument/2006/relationships/image" Target="media/image31.png"/><Relationship Id="rId54" Type="http://schemas.openxmlformats.org/officeDocument/2006/relationships/chart" Target="charts/chart4.xml"/><Relationship Id="rId62" Type="http://schemas.openxmlformats.org/officeDocument/2006/relationships/image" Target="media/image48.svg"/><Relationship Id="rId70" Type="http://schemas.openxmlformats.org/officeDocument/2006/relationships/image" Target="media/image56.svg"/><Relationship Id="rId75" Type="http://schemas.openxmlformats.org/officeDocument/2006/relationships/image" Target="media/image61.png"/><Relationship Id="rId83" Type="http://schemas.openxmlformats.org/officeDocument/2006/relationships/image" Target="media/image68.jpe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2.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4.png"/><Relationship Id="rId106" Type="http://schemas.openxmlformats.org/officeDocument/2006/relationships/image" Target="media/image89.png"/><Relationship Id="rId114" Type="http://schemas.openxmlformats.org/officeDocument/2006/relationships/image" Target="media/image95.png"/><Relationship Id="rId119" Type="http://schemas.openxmlformats.org/officeDocument/2006/relationships/image" Target="media/image100.jpeg"/><Relationship Id="rId127" Type="http://schemas.openxmlformats.org/officeDocument/2006/relationships/hyperlink" Target="https://www.motorielettrici.info/it/le-parti-del-motore/rotore-avvolto.html" TargetMode="Externa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6.sv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sv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8.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3.jpe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9.png"/><Relationship Id="rId109" Type="http://schemas.openxmlformats.org/officeDocument/2006/relationships/image" Target="media/image90.jpe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chart" Target="charts/chart5.xml"/><Relationship Id="rId76" Type="http://schemas.openxmlformats.org/officeDocument/2006/relationships/image" Target="media/image62.svg"/><Relationship Id="rId97" Type="http://schemas.openxmlformats.org/officeDocument/2006/relationships/hyperlink" Target="https://it.wikipedia.org/wiki/International_Protection" TargetMode="External"/><Relationship Id="rId104" Type="http://schemas.openxmlformats.org/officeDocument/2006/relationships/image" Target="media/image87.png"/><Relationship Id="rId120" Type="http://schemas.openxmlformats.org/officeDocument/2006/relationships/image" Target="media/image101.jpeg"/><Relationship Id="rId125" Type="http://schemas.openxmlformats.org/officeDocument/2006/relationships/hyperlink" Target="https://www.electroyou.it/attilio/wiki/come-collegare-un-motore-trifase-400v-a-rete-monofase-230v" TargetMode="Externa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2.svg"/><Relationship Id="rId87" Type="http://schemas.openxmlformats.org/officeDocument/2006/relationships/hyperlink" Target="https://it.wikipedia.org/wiki/International_Protection" TargetMode="External"/><Relationship Id="rId110" Type="http://schemas.openxmlformats.org/officeDocument/2006/relationships/image" Target="media/image91.jpeg"/><Relationship Id="rId115" Type="http://schemas.openxmlformats.org/officeDocument/2006/relationships/image" Target="media/image96.png"/><Relationship Id="rId131" Type="http://schemas.openxmlformats.org/officeDocument/2006/relationships/theme" Target="theme/theme1.xml"/><Relationship Id="rId61" Type="http://schemas.openxmlformats.org/officeDocument/2006/relationships/image" Target="media/image47.png"/><Relationship Id="rId82" Type="http://schemas.openxmlformats.org/officeDocument/2006/relationships/image" Target="media/image67.jpeg"/></Relationships>
</file>

<file path=word/charts/_rels/chart1.xml.rels><?xml version="1.0" encoding="UTF-8" standalone="yes"?>
<Relationships xmlns="http://schemas.openxmlformats.org/package/2006/relationships"><Relationship Id="rId3" Type="http://schemas.openxmlformats.org/officeDocument/2006/relationships/oleObject" Target="file:///H:\Google%20Drive%20Fisico\_Giorgi\Materiali\Motori%20Elettrici\MOTORE%20MONOFASE%20%20Rd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Google%20Drive%20Fisico\_Giorgi\Materiali\Motori%20Elettrici\MOTORE%20MONOFASE%20%20Rd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H:\Google%20Drive%20Fisico\_Giorgi\Materiali\Motori%20Elettrici\MOTORE%20MONOFASE%20%20Rd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Google%20Drive%20Fisico\_Giorgi\MATERIALI\Motori%20Elettrici\torque.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H:\Google%20Drive%20Fisico\_Giorgi\MATERIALI\Motori%20Elettrici\torque.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GoogleDrive\_Giorgi\MATERIALI\Motori%20Elettrici\torque.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Google%20Drive%20fisico\_Giorgi\MATERIALI\Motori%20Elettrici\torque.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Google%20Drive%20fisico\_Giorgi\MATERIALI\Motori%20Elettrici\torque.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H:\Drive\_Giorgi\Condivisa\Materiale%205CMT\2&#176;%20prove%20TTIM\aaaaaaaaa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Foglio1!$H$99:$H$159</c:f>
              <c:numCache>
                <c:formatCode>General</c:formatCode>
                <c:ptCount val="61"/>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pt idx="21">
                  <c:v>2.1000000000000012E-2</c:v>
                </c:pt>
                <c:pt idx="22">
                  <c:v>2.2000000000000013E-2</c:v>
                </c:pt>
                <c:pt idx="23">
                  <c:v>2.3000000000000013E-2</c:v>
                </c:pt>
                <c:pt idx="24">
                  <c:v>2.4000000000000014E-2</c:v>
                </c:pt>
                <c:pt idx="25">
                  <c:v>2.5000000000000015E-2</c:v>
                </c:pt>
                <c:pt idx="26">
                  <c:v>2.6000000000000016E-2</c:v>
                </c:pt>
                <c:pt idx="27">
                  <c:v>2.7000000000000017E-2</c:v>
                </c:pt>
                <c:pt idx="28">
                  <c:v>2.8000000000000018E-2</c:v>
                </c:pt>
                <c:pt idx="29">
                  <c:v>2.9000000000000019E-2</c:v>
                </c:pt>
                <c:pt idx="30">
                  <c:v>3.000000000000002E-2</c:v>
                </c:pt>
                <c:pt idx="31">
                  <c:v>3.1000000000000021E-2</c:v>
                </c:pt>
                <c:pt idx="32">
                  <c:v>3.2000000000000021E-2</c:v>
                </c:pt>
                <c:pt idx="33">
                  <c:v>3.3000000000000022E-2</c:v>
                </c:pt>
                <c:pt idx="34">
                  <c:v>3.4000000000000023E-2</c:v>
                </c:pt>
                <c:pt idx="35">
                  <c:v>3.5000000000000024E-2</c:v>
                </c:pt>
                <c:pt idx="36">
                  <c:v>3.6000000000000025E-2</c:v>
                </c:pt>
                <c:pt idx="37">
                  <c:v>3.7000000000000026E-2</c:v>
                </c:pt>
                <c:pt idx="38">
                  <c:v>3.8000000000000027E-2</c:v>
                </c:pt>
                <c:pt idx="39">
                  <c:v>3.9000000000000028E-2</c:v>
                </c:pt>
                <c:pt idx="40">
                  <c:v>4.0000000000000029E-2</c:v>
                </c:pt>
                <c:pt idx="41">
                  <c:v>4.1000000000000029E-2</c:v>
                </c:pt>
                <c:pt idx="42">
                  <c:v>4.200000000000003E-2</c:v>
                </c:pt>
                <c:pt idx="43">
                  <c:v>4.3000000000000031E-2</c:v>
                </c:pt>
                <c:pt idx="44">
                  <c:v>4.4000000000000032E-2</c:v>
                </c:pt>
                <c:pt idx="45">
                  <c:v>4.5000000000000033E-2</c:v>
                </c:pt>
                <c:pt idx="46">
                  <c:v>4.6000000000000034E-2</c:v>
                </c:pt>
                <c:pt idx="47">
                  <c:v>4.7000000000000035E-2</c:v>
                </c:pt>
                <c:pt idx="48">
                  <c:v>4.8000000000000036E-2</c:v>
                </c:pt>
                <c:pt idx="49">
                  <c:v>4.9000000000000037E-2</c:v>
                </c:pt>
                <c:pt idx="50">
                  <c:v>5.0000000000000037E-2</c:v>
                </c:pt>
                <c:pt idx="51">
                  <c:v>5.1000000000000038E-2</c:v>
                </c:pt>
                <c:pt idx="52">
                  <c:v>5.2000000000000039E-2</c:v>
                </c:pt>
                <c:pt idx="53">
                  <c:v>5.300000000000004E-2</c:v>
                </c:pt>
                <c:pt idx="54">
                  <c:v>5.4000000000000041E-2</c:v>
                </c:pt>
                <c:pt idx="55">
                  <c:v>5.5000000000000042E-2</c:v>
                </c:pt>
                <c:pt idx="56">
                  <c:v>5.6000000000000043E-2</c:v>
                </c:pt>
                <c:pt idx="57">
                  <c:v>5.7000000000000044E-2</c:v>
                </c:pt>
                <c:pt idx="58">
                  <c:v>5.8000000000000045E-2</c:v>
                </c:pt>
                <c:pt idx="59">
                  <c:v>5.9000000000000045E-2</c:v>
                </c:pt>
                <c:pt idx="60">
                  <c:v>6.0000000000000046E-2</c:v>
                </c:pt>
              </c:numCache>
            </c:numRef>
          </c:xVal>
          <c:yVal>
            <c:numRef>
              <c:f>Foglio1!$I$99:$I$159</c:f>
              <c:numCache>
                <c:formatCode>General</c:formatCode>
                <c:ptCount val="61"/>
                <c:pt idx="0">
                  <c:v>0</c:v>
                </c:pt>
                <c:pt idx="1">
                  <c:v>3.0901699437494741</c:v>
                </c:pt>
                <c:pt idx="2">
                  <c:v>5.8778525229247318</c:v>
                </c:pt>
                <c:pt idx="3">
                  <c:v>8.0901699437494745</c:v>
                </c:pt>
                <c:pt idx="4">
                  <c:v>9.5105651629515346</c:v>
                </c:pt>
                <c:pt idx="5">
                  <c:v>10</c:v>
                </c:pt>
                <c:pt idx="6">
                  <c:v>9.5105651629515346</c:v>
                </c:pt>
                <c:pt idx="7">
                  <c:v>8.0901699437494745</c:v>
                </c:pt>
                <c:pt idx="8">
                  <c:v>5.8778525229247327</c:v>
                </c:pt>
                <c:pt idx="9">
                  <c:v>3.090169943749471</c:v>
                </c:pt>
                <c:pt idx="10">
                  <c:v>-7.6566357420926323E-15</c:v>
                </c:pt>
                <c:pt idx="11">
                  <c:v>-3.0901699437494812</c:v>
                </c:pt>
                <c:pt idx="12">
                  <c:v>-5.8778525229247416</c:v>
                </c:pt>
                <c:pt idx="13">
                  <c:v>-8.0901699437494834</c:v>
                </c:pt>
                <c:pt idx="14">
                  <c:v>-9.51056516295154</c:v>
                </c:pt>
                <c:pt idx="15">
                  <c:v>-10</c:v>
                </c:pt>
                <c:pt idx="16">
                  <c:v>-9.5105651629515275</c:v>
                </c:pt>
                <c:pt idx="17">
                  <c:v>-8.0901699437494603</c:v>
                </c:pt>
                <c:pt idx="18">
                  <c:v>-5.8778525229247114</c:v>
                </c:pt>
                <c:pt idx="19">
                  <c:v>-3.090169943749443</c:v>
                </c:pt>
                <c:pt idx="20">
                  <c:v>3.3076839878187769E-14</c:v>
                </c:pt>
                <c:pt idx="21">
                  <c:v>3.0901699437495056</c:v>
                </c:pt>
                <c:pt idx="22">
                  <c:v>5.8778525229247647</c:v>
                </c:pt>
                <c:pt idx="23">
                  <c:v>8.0901699437494994</c:v>
                </c:pt>
                <c:pt idx="24">
                  <c:v>9.5105651629515489</c:v>
                </c:pt>
                <c:pt idx="25">
                  <c:v>10</c:v>
                </c:pt>
                <c:pt idx="26">
                  <c:v>9.5105651629515204</c:v>
                </c:pt>
                <c:pt idx="27">
                  <c:v>8.0901699437494443</c:v>
                </c:pt>
                <c:pt idx="28">
                  <c:v>5.877852522924691</c:v>
                </c:pt>
                <c:pt idx="29">
                  <c:v>3.0901699437494101</c:v>
                </c:pt>
                <c:pt idx="30">
                  <c:v>-6.7378828211284159E-14</c:v>
                </c:pt>
                <c:pt idx="31">
                  <c:v>-3.0901699437495385</c:v>
                </c:pt>
                <c:pt idx="32">
                  <c:v>-5.877852522924786</c:v>
                </c:pt>
                <c:pt idx="33">
                  <c:v>-8.0901699437495136</c:v>
                </c:pt>
                <c:pt idx="34">
                  <c:v>-9.510565162951556</c:v>
                </c:pt>
                <c:pt idx="35">
                  <c:v>-10</c:v>
                </c:pt>
                <c:pt idx="36">
                  <c:v>-9.5105651629515098</c:v>
                </c:pt>
                <c:pt idx="37">
                  <c:v>-8.0901699437494248</c:v>
                </c:pt>
                <c:pt idx="38">
                  <c:v>-5.8778525229246634</c:v>
                </c:pt>
                <c:pt idx="39">
                  <c:v>-3.0901699437493946</c:v>
                </c:pt>
                <c:pt idx="40">
                  <c:v>8.3917248150378043E-14</c:v>
                </c:pt>
                <c:pt idx="41">
                  <c:v>3.0901699437495713</c:v>
                </c:pt>
                <c:pt idx="42">
                  <c:v>5.8778525229248135</c:v>
                </c:pt>
                <c:pt idx="43">
                  <c:v>8.0901699437495331</c:v>
                </c:pt>
                <c:pt idx="44">
                  <c:v>9.5105651629515684</c:v>
                </c:pt>
                <c:pt idx="45">
                  <c:v>10</c:v>
                </c:pt>
                <c:pt idx="46">
                  <c:v>9.5105651629515044</c:v>
                </c:pt>
                <c:pt idx="47">
                  <c:v>8.0901699437494052</c:v>
                </c:pt>
                <c:pt idx="48">
                  <c:v>5.8778525229246359</c:v>
                </c:pt>
                <c:pt idx="49">
                  <c:v>3.0901699437493617</c:v>
                </c:pt>
                <c:pt idx="50">
                  <c:v>-1.1821923648347443E-13</c:v>
                </c:pt>
                <c:pt idx="51">
                  <c:v>-3.0901699437495864</c:v>
                </c:pt>
                <c:pt idx="52">
                  <c:v>-5.8778525229248411</c:v>
                </c:pt>
                <c:pt idx="53">
                  <c:v>-8.0901699437495438</c:v>
                </c:pt>
                <c:pt idx="54">
                  <c:v>-9.5105651629515773</c:v>
                </c:pt>
                <c:pt idx="55">
                  <c:v>-10</c:v>
                </c:pt>
                <c:pt idx="56">
                  <c:v>-9.5105651629514938</c:v>
                </c:pt>
                <c:pt idx="57">
                  <c:v>-8.0901699437493839</c:v>
                </c:pt>
                <c:pt idx="58">
                  <c:v>-5.8778525229246226</c:v>
                </c:pt>
                <c:pt idx="59">
                  <c:v>-3.0901699437493289</c:v>
                </c:pt>
                <c:pt idx="60">
                  <c:v>1.3475765642256832E-13</c:v>
                </c:pt>
              </c:numCache>
            </c:numRef>
          </c:yVal>
          <c:smooth val="1"/>
          <c:extLst>
            <c:ext xmlns:c16="http://schemas.microsoft.com/office/drawing/2014/chart" uri="{C3380CC4-5D6E-409C-BE32-E72D297353CC}">
              <c16:uniqueId val="{00000000-5339-4972-B0C7-3C043E24DC43}"/>
            </c:ext>
          </c:extLst>
        </c:ser>
        <c:dLbls>
          <c:showLegendKey val="0"/>
          <c:showVal val="0"/>
          <c:showCatName val="0"/>
          <c:showSerName val="0"/>
          <c:showPercent val="0"/>
          <c:showBubbleSize val="0"/>
        </c:dLbls>
        <c:axId val="486298024"/>
        <c:axId val="486300976"/>
      </c:scatterChart>
      <c:valAx>
        <c:axId val="486298024"/>
        <c:scaling>
          <c:orientation val="minMax"/>
          <c:max val="6.2000000000000013E-2"/>
          <c:min val="0"/>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it-IT"/>
          </a:p>
        </c:txPr>
        <c:crossAx val="486300976"/>
        <c:crosses val="autoZero"/>
        <c:crossBetween val="midCat"/>
        <c:majorUnit val="6.0000000000000012E-2"/>
      </c:valAx>
      <c:valAx>
        <c:axId val="486300976"/>
        <c:scaling>
          <c:orientation val="minMax"/>
          <c:max val="12"/>
          <c:min val="-10"/>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it-IT"/>
          </a:p>
        </c:txPr>
        <c:crossAx val="486298024"/>
        <c:crosses val="autoZero"/>
        <c:crossBetween val="midCat"/>
        <c:majorUnit val="1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spPr>
            <a:ln w="19050" cap="rnd">
              <a:solidFill>
                <a:srgbClr val="00B050"/>
              </a:solidFill>
              <a:round/>
            </a:ln>
            <a:effectLst/>
          </c:spPr>
          <c:marker>
            <c:symbol val="none"/>
          </c:marker>
          <c:xVal>
            <c:numRef>
              <c:f>Foglio1!$H$99:$H$159</c:f>
              <c:numCache>
                <c:formatCode>General</c:formatCode>
                <c:ptCount val="61"/>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pt idx="21">
                  <c:v>2.1000000000000012E-2</c:v>
                </c:pt>
                <c:pt idx="22">
                  <c:v>2.2000000000000013E-2</c:v>
                </c:pt>
                <c:pt idx="23">
                  <c:v>2.3000000000000013E-2</c:v>
                </c:pt>
                <c:pt idx="24">
                  <c:v>2.4000000000000014E-2</c:v>
                </c:pt>
                <c:pt idx="25">
                  <c:v>2.5000000000000015E-2</c:v>
                </c:pt>
                <c:pt idx="26">
                  <c:v>2.6000000000000016E-2</c:v>
                </c:pt>
                <c:pt idx="27">
                  <c:v>2.7000000000000017E-2</c:v>
                </c:pt>
                <c:pt idx="28">
                  <c:v>2.8000000000000018E-2</c:v>
                </c:pt>
                <c:pt idx="29">
                  <c:v>2.9000000000000019E-2</c:v>
                </c:pt>
                <c:pt idx="30">
                  <c:v>3.000000000000002E-2</c:v>
                </c:pt>
                <c:pt idx="31">
                  <c:v>3.1000000000000021E-2</c:v>
                </c:pt>
                <c:pt idx="32">
                  <c:v>3.2000000000000021E-2</c:v>
                </c:pt>
                <c:pt idx="33">
                  <c:v>3.3000000000000022E-2</c:v>
                </c:pt>
                <c:pt idx="34">
                  <c:v>3.4000000000000023E-2</c:v>
                </c:pt>
                <c:pt idx="35">
                  <c:v>3.5000000000000024E-2</c:v>
                </c:pt>
                <c:pt idx="36">
                  <c:v>3.6000000000000025E-2</c:v>
                </c:pt>
                <c:pt idx="37">
                  <c:v>3.7000000000000026E-2</c:v>
                </c:pt>
                <c:pt idx="38">
                  <c:v>3.8000000000000027E-2</c:v>
                </c:pt>
                <c:pt idx="39">
                  <c:v>3.9000000000000028E-2</c:v>
                </c:pt>
                <c:pt idx="40">
                  <c:v>4.0000000000000029E-2</c:v>
                </c:pt>
                <c:pt idx="41">
                  <c:v>4.1000000000000029E-2</c:v>
                </c:pt>
                <c:pt idx="42">
                  <c:v>4.200000000000003E-2</c:v>
                </c:pt>
                <c:pt idx="43">
                  <c:v>4.3000000000000031E-2</c:v>
                </c:pt>
                <c:pt idx="44">
                  <c:v>4.4000000000000032E-2</c:v>
                </c:pt>
                <c:pt idx="45">
                  <c:v>4.5000000000000033E-2</c:v>
                </c:pt>
                <c:pt idx="46">
                  <c:v>4.6000000000000034E-2</c:v>
                </c:pt>
                <c:pt idx="47">
                  <c:v>4.7000000000000035E-2</c:v>
                </c:pt>
                <c:pt idx="48">
                  <c:v>4.8000000000000036E-2</c:v>
                </c:pt>
                <c:pt idx="49">
                  <c:v>4.9000000000000037E-2</c:v>
                </c:pt>
                <c:pt idx="50">
                  <c:v>5.0000000000000037E-2</c:v>
                </c:pt>
                <c:pt idx="51">
                  <c:v>5.1000000000000038E-2</c:v>
                </c:pt>
                <c:pt idx="52">
                  <c:v>5.2000000000000039E-2</c:v>
                </c:pt>
                <c:pt idx="53">
                  <c:v>5.300000000000004E-2</c:v>
                </c:pt>
                <c:pt idx="54">
                  <c:v>5.4000000000000041E-2</c:v>
                </c:pt>
                <c:pt idx="55">
                  <c:v>5.5000000000000042E-2</c:v>
                </c:pt>
                <c:pt idx="56">
                  <c:v>5.6000000000000043E-2</c:v>
                </c:pt>
                <c:pt idx="57">
                  <c:v>5.7000000000000044E-2</c:v>
                </c:pt>
                <c:pt idx="58">
                  <c:v>5.8000000000000045E-2</c:v>
                </c:pt>
                <c:pt idx="59">
                  <c:v>5.9000000000000045E-2</c:v>
                </c:pt>
                <c:pt idx="60">
                  <c:v>6.0000000000000046E-2</c:v>
                </c:pt>
              </c:numCache>
            </c:numRef>
          </c:xVal>
          <c:yVal>
            <c:numRef>
              <c:f>Foglio1!$K$99:$K$159</c:f>
              <c:numCache>
                <c:formatCode>General</c:formatCode>
                <c:ptCount val="61"/>
                <c:pt idx="0">
                  <c:v>-8.6602540378443837</c:v>
                </c:pt>
                <c:pt idx="1">
                  <c:v>-9.7814760073380551</c:v>
                </c:pt>
                <c:pt idx="2">
                  <c:v>-9.9452189536827333</c:v>
                </c:pt>
                <c:pt idx="3">
                  <c:v>-9.1354545764260102</c:v>
                </c:pt>
                <c:pt idx="4">
                  <c:v>-7.4314482547739455</c:v>
                </c:pt>
                <c:pt idx="5">
                  <c:v>-5.0000000000000044</c:v>
                </c:pt>
                <c:pt idx="6">
                  <c:v>-2.0791169081775989</c:v>
                </c:pt>
                <c:pt idx="7">
                  <c:v>1.0452846326765293</c:v>
                </c:pt>
                <c:pt idx="8">
                  <c:v>4.0673664307579971</c:v>
                </c:pt>
                <c:pt idx="9">
                  <c:v>6.6913060635885842</c:v>
                </c:pt>
                <c:pt idx="10">
                  <c:v>8.6602540378443891</c:v>
                </c:pt>
                <c:pt idx="11">
                  <c:v>9.7814760073380569</c:v>
                </c:pt>
                <c:pt idx="12">
                  <c:v>9.9452189536827333</c:v>
                </c:pt>
                <c:pt idx="13">
                  <c:v>9.1354545764260067</c:v>
                </c:pt>
                <c:pt idx="14">
                  <c:v>7.4314482547739296</c:v>
                </c:pt>
                <c:pt idx="15">
                  <c:v>4.9999999999999982</c:v>
                </c:pt>
                <c:pt idx="16">
                  <c:v>2.0791169081775736</c:v>
                </c:pt>
                <c:pt idx="17">
                  <c:v>-1.0452846326765546</c:v>
                </c:pt>
                <c:pt idx="18">
                  <c:v>-4.0673664307580202</c:v>
                </c:pt>
                <c:pt idx="19">
                  <c:v>-6.6913060635886099</c:v>
                </c:pt>
                <c:pt idx="20">
                  <c:v>-8.6602540378443962</c:v>
                </c:pt>
                <c:pt idx="21">
                  <c:v>-9.781476007338064</c:v>
                </c:pt>
                <c:pt idx="22">
                  <c:v>-9.9452189536827298</c:v>
                </c:pt>
                <c:pt idx="23">
                  <c:v>-9.1354545764259942</c:v>
                </c:pt>
                <c:pt idx="24">
                  <c:v>-7.431448254773918</c:v>
                </c:pt>
                <c:pt idx="25">
                  <c:v>-4.999999999999968</c:v>
                </c:pt>
                <c:pt idx="26">
                  <c:v>-2.0791169081775402</c:v>
                </c:pt>
                <c:pt idx="27">
                  <c:v>1.045284632676571</c:v>
                </c:pt>
                <c:pt idx="28">
                  <c:v>4.0673664307580513</c:v>
                </c:pt>
                <c:pt idx="29">
                  <c:v>6.6913060635886357</c:v>
                </c:pt>
                <c:pt idx="30">
                  <c:v>8.6602540378444139</c:v>
                </c:pt>
                <c:pt idx="31">
                  <c:v>9.7814760073380711</c:v>
                </c:pt>
                <c:pt idx="32">
                  <c:v>9.945218953682728</c:v>
                </c:pt>
                <c:pt idx="33">
                  <c:v>9.13545457642598</c:v>
                </c:pt>
                <c:pt idx="34">
                  <c:v>7.4314482547739065</c:v>
                </c:pt>
                <c:pt idx="35">
                  <c:v>4.9999999999999387</c:v>
                </c:pt>
                <c:pt idx="36">
                  <c:v>2.0791169081775065</c:v>
                </c:pt>
                <c:pt idx="37">
                  <c:v>-1.045284632676605</c:v>
                </c:pt>
                <c:pt idx="38">
                  <c:v>-4.0673664307580832</c:v>
                </c:pt>
                <c:pt idx="39">
                  <c:v>-6.6913060635886348</c:v>
                </c:pt>
                <c:pt idx="40">
                  <c:v>-8.6602540378444299</c:v>
                </c:pt>
                <c:pt idx="41">
                  <c:v>-9.7814760073380782</c:v>
                </c:pt>
                <c:pt idx="42">
                  <c:v>-9.9452189536827245</c:v>
                </c:pt>
                <c:pt idx="43">
                  <c:v>-9.1354545764259658</c:v>
                </c:pt>
                <c:pt idx="44">
                  <c:v>-7.4314482547738834</c:v>
                </c:pt>
                <c:pt idx="45">
                  <c:v>-4.9999999999999094</c:v>
                </c:pt>
                <c:pt idx="46">
                  <c:v>-2.0791169081775078</c:v>
                </c:pt>
                <c:pt idx="47">
                  <c:v>1.0452846326766392</c:v>
                </c:pt>
                <c:pt idx="48">
                  <c:v>4.0673664307581143</c:v>
                </c:pt>
                <c:pt idx="49">
                  <c:v>6.6913060635886605</c:v>
                </c:pt>
                <c:pt idx="50">
                  <c:v>8.6602540378444477</c:v>
                </c:pt>
                <c:pt idx="51">
                  <c:v>9.7814760073380782</c:v>
                </c:pt>
                <c:pt idx="52">
                  <c:v>9.9452189536827209</c:v>
                </c:pt>
                <c:pt idx="53">
                  <c:v>9.1354545764259658</c:v>
                </c:pt>
                <c:pt idx="54">
                  <c:v>7.4314482547738603</c:v>
                </c:pt>
                <c:pt idx="55">
                  <c:v>4.9999999999999103</c:v>
                </c:pt>
                <c:pt idx="56">
                  <c:v>2.0791169081774745</c:v>
                </c:pt>
                <c:pt idx="57">
                  <c:v>-1.0452846326766734</c:v>
                </c:pt>
                <c:pt idx="58">
                  <c:v>-4.0673664307581134</c:v>
                </c:pt>
                <c:pt idx="59">
                  <c:v>-6.6913060635886854</c:v>
                </c:pt>
                <c:pt idx="60">
                  <c:v>-8.6602540378444477</c:v>
                </c:pt>
              </c:numCache>
            </c:numRef>
          </c:yVal>
          <c:smooth val="1"/>
          <c:extLst>
            <c:ext xmlns:c16="http://schemas.microsoft.com/office/drawing/2014/chart" uri="{C3380CC4-5D6E-409C-BE32-E72D297353CC}">
              <c16:uniqueId val="{00000000-A6AA-4979-A0A7-4D2A3A681614}"/>
            </c:ext>
          </c:extLst>
        </c:ser>
        <c:dLbls>
          <c:showLegendKey val="0"/>
          <c:showVal val="0"/>
          <c:showCatName val="0"/>
          <c:showSerName val="0"/>
          <c:showPercent val="0"/>
          <c:showBubbleSize val="0"/>
        </c:dLbls>
        <c:axId val="486298024"/>
        <c:axId val="486300976"/>
      </c:scatterChart>
      <c:valAx>
        <c:axId val="486298024"/>
        <c:scaling>
          <c:orientation val="minMax"/>
          <c:max val="6.2000000000000013E-2"/>
          <c:min val="0"/>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it-IT"/>
          </a:p>
        </c:txPr>
        <c:crossAx val="486300976"/>
        <c:crosses val="autoZero"/>
        <c:crossBetween val="midCat"/>
        <c:majorUnit val="6.0000000000000012E-2"/>
      </c:valAx>
      <c:valAx>
        <c:axId val="486300976"/>
        <c:scaling>
          <c:orientation val="minMax"/>
          <c:max val="12"/>
          <c:min val="-10"/>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it-IT"/>
          </a:p>
        </c:txPr>
        <c:crossAx val="486298024"/>
        <c:crosses val="autoZero"/>
        <c:crossBetween val="midCat"/>
        <c:majorUnit val="1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spPr>
            <a:ln w="19050" cap="rnd">
              <a:solidFill>
                <a:srgbClr val="FF0000"/>
              </a:solidFill>
              <a:round/>
            </a:ln>
            <a:effectLst/>
          </c:spPr>
          <c:marker>
            <c:symbol val="none"/>
          </c:marker>
          <c:xVal>
            <c:numRef>
              <c:f>Foglio1!$H$99:$H$159</c:f>
              <c:numCache>
                <c:formatCode>General</c:formatCode>
                <c:ptCount val="61"/>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pt idx="21">
                  <c:v>2.1000000000000012E-2</c:v>
                </c:pt>
                <c:pt idx="22">
                  <c:v>2.2000000000000013E-2</c:v>
                </c:pt>
                <c:pt idx="23">
                  <c:v>2.3000000000000013E-2</c:v>
                </c:pt>
                <c:pt idx="24">
                  <c:v>2.4000000000000014E-2</c:v>
                </c:pt>
                <c:pt idx="25">
                  <c:v>2.5000000000000015E-2</c:v>
                </c:pt>
                <c:pt idx="26">
                  <c:v>2.6000000000000016E-2</c:v>
                </c:pt>
                <c:pt idx="27">
                  <c:v>2.7000000000000017E-2</c:v>
                </c:pt>
                <c:pt idx="28">
                  <c:v>2.8000000000000018E-2</c:v>
                </c:pt>
                <c:pt idx="29">
                  <c:v>2.9000000000000019E-2</c:v>
                </c:pt>
                <c:pt idx="30">
                  <c:v>3.000000000000002E-2</c:v>
                </c:pt>
                <c:pt idx="31">
                  <c:v>3.1000000000000021E-2</c:v>
                </c:pt>
                <c:pt idx="32">
                  <c:v>3.2000000000000021E-2</c:v>
                </c:pt>
                <c:pt idx="33">
                  <c:v>3.3000000000000022E-2</c:v>
                </c:pt>
                <c:pt idx="34">
                  <c:v>3.4000000000000023E-2</c:v>
                </c:pt>
                <c:pt idx="35">
                  <c:v>3.5000000000000024E-2</c:v>
                </c:pt>
                <c:pt idx="36">
                  <c:v>3.6000000000000025E-2</c:v>
                </c:pt>
                <c:pt idx="37">
                  <c:v>3.7000000000000026E-2</c:v>
                </c:pt>
                <c:pt idx="38">
                  <c:v>3.8000000000000027E-2</c:v>
                </c:pt>
                <c:pt idx="39">
                  <c:v>3.9000000000000028E-2</c:v>
                </c:pt>
                <c:pt idx="40">
                  <c:v>4.0000000000000029E-2</c:v>
                </c:pt>
                <c:pt idx="41">
                  <c:v>4.1000000000000029E-2</c:v>
                </c:pt>
                <c:pt idx="42">
                  <c:v>4.200000000000003E-2</c:v>
                </c:pt>
                <c:pt idx="43">
                  <c:v>4.3000000000000031E-2</c:v>
                </c:pt>
                <c:pt idx="44">
                  <c:v>4.4000000000000032E-2</c:v>
                </c:pt>
                <c:pt idx="45">
                  <c:v>4.5000000000000033E-2</c:v>
                </c:pt>
                <c:pt idx="46">
                  <c:v>4.6000000000000034E-2</c:v>
                </c:pt>
                <c:pt idx="47">
                  <c:v>4.7000000000000035E-2</c:v>
                </c:pt>
                <c:pt idx="48">
                  <c:v>4.8000000000000036E-2</c:v>
                </c:pt>
                <c:pt idx="49">
                  <c:v>4.9000000000000037E-2</c:v>
                </c:pt>
                <c:pt idx="50">
                  <c:v>5.0000000000000037E-2</c:v>
                </c:pt>
                <c:pt idx="51">
                  <c:v>5.1000000000000038E-2</c:v>
                </c:pt>
                <c:pt idx="52">
                  <c:v>5.2000000000000039E-2</c:v>
                </c:pt>
                <c:pt idx="53">
                  <c:v>5.300000000000004E-2</c:v>
                </c:pt>
                <c:pt idx="54">
                  <c:v>5.4000000000000041E-2</c:v>
                </c:pt>
                <c:pt idx="55">
                  <c:v>5.5000000000000042E-2</c:v>
                </c:pt>
                <c:pt idx="56">
                  <c:v>5.6000000000000043E-2</c:v>
                </c:pt>
                <c:pt idx="57">
                  <c:v>5.7000000000000044E-2</c:v>
                </c:pt>
                <c:pt idx="58">
                  <c:v>5.8000000000000045E-2</c:v>
                </c:pt>
                <c:pt idx="59">
                  <c:v>5.9000000000000045E-2</c:v>
                </c:pt>
                <c:pt idx="60">
                  <c:v>6.0000000000000046E-2</c:v>
                </c:pt>
              </c:numCache>
            </c:numRef>
          </c:xVal>
          <c:yVal>
            <c:numRef>
              <c:f>Foglio1!$J$99:$J$159</c:f>
              <c:numCache>
                <c:formatCode>General</c:formatCode>
                <c:ptCount val="61"/>
                <c:pt idx="0">
                  <c:v>8.6602540378443873</c:v>
                </c:pt>
                <c:pt idx="1">
                  <c:v>6.6913060635885833</c:v>
                </c:pt>
                <c:pt idx="2">
                  <c:v>4.0673664307580042</c:v>
                </c:pt>
                <c:pt idx="3">
                  <c:v>1.0452846326765373</c:v>
                </c:pt>
                <c:pt idx="4">
                  <c:v>-2.0791169081775909</c:v>
                </c:pt>
                <c:pt idx="5">
                  <c:v>-4.9999999999999973</c:v>
                </c:pt>
                <c:pt idx="6">
                  <c:v>-7.4314482547739438</c:v>
                </c:pt>
                <c:pt idx="7">
                  <c:v>-9.1354545764260049</c:v>
                </c:pt>
                <c:pt idx="8">
                  <c:v>-9.9452189536827333</c:v>
                </c:pt>
                <c:pt idx="9">
                  <c:v>-9.7814760073380551</c:v>
                </c:pt>
                <c:pt idx="10">
                  <c:v>-8.660254037844382</c:v>
                </c:pt>
                <c:pt idx="11">
                  <c:v>-6.6913060635885744</c:v>
                </c:pt>
                <c:pt idx="12">
                  <c:v>-4.0673664307579935</c:v>
                </c:pt>
                <c:pt idx="13">
                  <c:v>-1.0452846326765253</c:v>
                </c:pt>
                <c:pt idx="14">
                  <c:v>2.0791169081776024</c:v>
                </c:pt>
                <c:pt idx="15">
                  <c:v>5.000000000000008</c:v>
                </c:pt>
                <c:pt idx="16">
                  <c:v>7.4314482547739598</c:v>
                </c:pt>
                <c:pt idx="17">
                  <c:v>9.1354545764260191</c:v>
                </c:pt>
                <c:pt idx="18">
                  <c:v>9.9452189536827369</c:v>
                </c:pt>
                <c:pt idx="19">
                  <c:v>9.7814760073380516</c:v>
                </c:pt>
                <c:pt idx="20">
                  <c:v>8.6602540378443731</c:v>
                </c:pt>
                <c:pt idx="21">
                  <c:v>6.6913060635885628</c:v>
                </c:pt>
                <c:pt idx="22">
                  <c:v>4.0673664307579624</c:v>
                </c:pt>
                <c:pt idx="23">
                  <c:v>1.0452846326764913</c:v>
                </c:pt>
                <c:pt idx="24">
                  <c:v>-2.0791169081776357</c:v>
                </c:pt>
                <c:pt idx="25">
                  <c:v>-5.0000000000000373</c:v>
                </c:pt>
                <c:pt idx="26">
                  <c:v>-7.4314482547739713</c:v>
                </c:pt>
                <c:pt idx="27">
                  <c:v>-9.1354545764260262</c:v>
                </c:pt>
                <c:pt idx="28">
                  <c:v>-9.9452189536827369</c:v>
                </c:pt>
                <c:pt idx="29">
                  <c:v>-9.7814760073380427</c:v>
                </c:pt>
                <c:pt idx="30">
                  <c:v>-8.6602540378443553</c:v>
                </c:pt>
                <c:pt idx="31">
                  <c:v>-6.6913060635885371</c:v>
                </c:pt>
                <c:pt idx="32">
                  <c:v>-4.0673664307579473</c:v>
                </c:pt>
                <c:pt idx="33">
                  <c:v>-1.0452846326764749</c:v>
                </c:pt>
                <c:pt idx="34">
                  <c:v>2.0791169081776522</c:v>
                </c:pt>
                <c:pt idx="35">
                  <c:v>5.0000000000000675</c:v>
                </c:pt>
                <c:pt idx="36">
                  <c:v>7.4314482547739944</c:v>
                </c:pt>
                <c:pt idx="37">
                  <c:v>9.1354545764260404</c:v>
                </c:pt>
                <c:pt idx="38">
                  <c:v>9.9452189536827422</c:v>
                </c:pt>
                <c:pt idx="39">
                  <c:v>9.7814760073380409</c:v>
                </c:pt>
                <c:pt idx="40">
                  <c:v>8.6602540378443482</c:v>
                </c:pt>
                <c:pt idx="41">
                  <c:v>6.6913060635885113</c:v>
                </c:pt>
                <c:pt idx="42">
                  <c:v>4.0673664307579154</c:v>
                </c:pt>
                <c:pt idx="43">
                  <c:v>1.0452846326764407</c:v>
                </c:pt>
                <c:pt idx="44">
                  <c:v>-2.0791169081776859</c:v>
                </c:pt>
                <c:pt idx="45">
                  <c:v>-5.0000000000000817</c:v>
                </c:pt>
                <c:pt idx="46">
                  <c:v>-7.4314482547740166</c:v>
                </c:pt>
                <c:pt idx="47">
                  <c:v>-9.1354545764260617</c:v>
                </c:pt>
                <c:pt idx="48">
                  <c:v>-9.9452189536827458</c:v>
                </c:pt>
                <c:pt idx="49">
                  <c:v>-9.7814760073380285</c:v>
                </c:pt>
                <c:pt idx="50">
                  <c:v>-8.6602540378443305</c:v>
                </c:pt>
                <c:pt idx="51">
                  <c:v>-6.6913060635884856</c:v>
                </c:pt>
                <c:pt idx="52">
                  <c:v>-4.0673664307578674</c:v>
                </c:pt>
                <c:pt idx="53">
                  <c:v>-1.0452846326764065</c:v>
                </c:pt>
                <c:pt idx="54">
                  <c:v>2.0791169081777365</c:v>
                </c:pt>
                <c:pt idx="55">
                  <c:v>5.000000000000111</c:v>
                </c:pt>
                <c:pt idx="56">
                  <c:v>7.4314482547740397</c:v>
                </c:pt>
                <c:pt idx="57">
                  <c:v>9.1354545764260759</c:v>
                </c:pt>
                <c:pt idx="58">
                  <c:v>9.9452189536827476</c:v>
                </c:pt>
                <c:pt idx="59">
                  <c:v>9.7814760073380231</c:v>
                </c:pt>
                <c:pt idx="60">
                  <c:v>8.6602540378443145</c:v>
                </c:pt>
              </c:numCache>
            </c:numRef>
          </c:yVal>
          <c:smooth val="1"/>
          <c:extLst>
            <c:ext xmlns:c16="http://schemas.microsoft.com/office/drawing/2014/chart" uri="{C3380CC4-5D6E-409C-BE32-E72D297353CC}">
              <c16:uniqueId val="{00000000-B64E-4965-A87A-BD72042C0F49}"/>
            </c:ext>
          </c:extLst>
        </c:ser>
        <c:dLbls>
          <c:showLegendKey val="0"/>
          <c:showVal val="0"/>
          <c:showCatName val="0"/>
          <c:showSerName val="0"/>
          <c:showPercent val="0"/>
          <c:showBubbleSize val="0"/>
        </c:dLbls>
        <c:axId val="486298024"/>
        <c:axId val="486300976"/>
      </c:scatterChart>
      <c:valAx>
        <c:axId val="486298024"/>
        <c:scaling>
          <c:orientation val="minMax"/>
          <c:max val="6.2000000000000013E-2"/>
          <c:min val="0"/>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it-IT"/>
          </a:p>
        </c:txPr>
        <c:crossAx val="486300976"/>
        <c:crosses val="autoZero"/>
        <c:crossBetween val="midCat"/>
        <c:majorUnit val="6.0000000000000012E-2"/>
      </c:valAx>
      <c:valAx>
        <c:axId val="486300976"/>
        <c:scaling>
          <c:orientation val="minMax"/>
          <c:max val="12"/>
          <c:min val="-10"/>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it-IT"/>
          </a:p>
        </c:txPr>
        <c:crossAx val="486298024"/>
        <c:crosses val="autoZero"/>
        <c:crossBetween val="midCat"/>
        <c:majorUnit val="1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solidFill>
                  <a:schemeClr val="accent1"/>
                </a:solidFill>
              </a:rPr>
              <a:t>Effetti dell'</a:t>
            </a:r>
            <a:r>
              <a:rPr lang="en-US" sz="1000" b="1">
                <a:solidFill>
                  <a:schemeClr val="accent1"/>
                </a:solidFill>
              </a:rPr>
              <a:t>AUMENTO</a:t>
            </a:r>
            <a:r>
              <a:rPr lang="en-US" sz="1000" b="0" baseline="0">
                <a:solidFill>
                  <a:schemeClr val="accent1"/>
                </a:solidFill>
              </a:rPr>
              <a:t> della </a:t>
            </a:r>
            <a:r>
              <a:rPr lang="en-US" sz="1000" b="1" baseline="0">
                <a:solidFill>
                  <a:schemeClr val="accent1"/>
                </a:solidFill>
              </a:rPr>
              <a:t>COPPIA</a:t>
            </a:r>
            <a:r>
              <a:rPr lang="en-US" sz="1000" b="0" baseline="0">
                <a:solidFill>
                  <a:schemeClr val="accent1"/>
                </a:solidFill>
              </a:rPr>
              <a:t> resistente</a:t>
            </a:r>
            <a:endParaRPr lang="en-US" sz="1000" b="0">
              <a:solidFill>
                <a:schemeClr val="accent1"/>
              </a:solidFill>
            </a:endParaRPr>
          </a:p>
        </c:rich>
      </c:tx>
      <c:overlay val="0"/>
    </c:title>
    <c:autoTitleDeleted val="0"/>
    <c:plotArea>
      <c:layout>
        <c:manualLayout>
          <c:layoutTarget val="inner"/>
          <c:xMode val="edge"/>
          <c:yMode val="edge"/>
          <c:x val="0.12901170940660875"/>
          <c:y val="0.13508240616183695"/>
          <c:w val="0.81507829721152492"/>
          <c:h val="0.62928460033035027"/>
        </c:manualLayout>
      </c:layout>
      <c:scatterChart>
        <c:scatterStyle val="smoothMarker"/>
        <c:varyColors val="0"/>
        <c:ser>
          <c:idx val="0"/>
          <c:order val="0"/>
          <c:tx>
            <c:v>trattoInstabile</c:v>
          </c:tx>
          <c:spPr>
            <a:ln w="19050">
              <a:solidFill>
                <a:schemeClr val="accent5">
                  <a:lumMod val="50000"/>
                </a:schemeClr>
              </a:solidFill>
            </a:ln>
          </c:spPr>
          <c:marker>
            <c:symbol val="none"/>
          </c:marker>
          <c:xVal>
            <c:numRef>
              <c:f>aumento!$F$7:$F$95</c:f>
              <c:numCache>
                <c:formatCode>General</c:formatCode>
                <c:ptCount val="89"/>
                <c:pt idx="0">
                  <c:v>0</c:v>
                </c:pt>
                <c:pt idx="1">
                  <c:v>15.0001</c:v>
                </c:pt>
                <c:pt idx="2">
                  <c:v>30.0002</c:v>
                </c:pt>
                <c:pt idx="3">
                  <c:v>45.000299999999996</c:v>
                </c:pt>
                <c:pt idx="4">
                  <c:v>60.000399999999999</c:v>
                </c:pt>
                <c:pt idx="5">
                  <c:v>75.000500000000002</c:v>
                </c:pt>
                <c:pt idx="6">
                  <c:v>90.000600000000006</c:v>
                </c:pt>
                <c:pt idx="7">
                  <c:v>105.00070000000001</c:v>
                </c:pt>
                <c:pt idx="8">
                  <c:v>120.00080000000001</c:v>
                </c:pt>
                <c:pt idx="9">
                  <c:v>135.0009</c:v>
                </c:pt>
                <c:pt idx="10">
                  <c:v>150.001</c:v>
                </c:pt>
                <c:pt idx="11">
                  <c:v>165.00110000000001</c:v>
                </c:pt>
                <c:pt idx="12">
                  <c:v>180.00120000000001</c:v>
                </c:pt>
                <c:pt idx="13">
                  <c:v>195.00130000000001</c:v>
                </c:pt>
                <c:pt idx="14">
                  <c:v>210.00140000000002</c:v>
                </c:pt>
                <c:pt idx="15">
                  <c:v>225.00150000000002</c:v>
                </c:pt>
                <c:pt idx="16">
                  <c:v>240.00160000000002</c:v>
                </c:pt>
                <c:pt idx="17">
                  <c:v>255.00170000000003</c:v>
                </c:pt>
                <c:pt idx="18">
                  <c:v>270.0018</c:v>
                </c:pt>
                <c:pt idx="19">
                  <c:v>285.00189999999998</c:v>
                </c:pt>
                <c:pt idx="20">
                  <c:v>300.00199999999995</c:v>
                </c:pt>
                <c:pt idx="21">
                  <c:v>315.00209999999993</c:v>
                </c:pt>
                <c:pt idx="22">
                  <c:v>330.0021999999999</c:v>
                </c:pt>
                <c:pt idx="23">
                  <c:v>345.00229999999988</c:v>
                </c:pt>
                <c:pt idx="24">
                  <c:v>360.00239999999985</c:v>
                </c:pt>
                <c:pt idx="25">
                  <c:v>375.00249999999983</c:v>
                </c:pt>
                <c:pt idx="26">
                  <c:v>390.0025999999998</c:v>
                </c:pt>
                <c:pt idx="27">
                  <c:v>405.00269999999978</c:v>
                </c:pt>
                <c:pt idx="28">
                  <c:v>420.00279999999975</c:v>
                </c:pt>
                <c:pt idx="29">
                  <c:v>435.00289999999973</c:v>
                </c:pt>
                <c:pt idx="30">
                  <c:v>450.0029999999997</c:v>
                </c:pt>
                <c:pt idx="31">
                  <c:v>465.00309999999968</c:v>
                </c:pt>
                <c:pt idx="32">
                  <c:v>480.00319999999965</c:v>
                </c:pt>
                <c:pt idx="33">
                  <c:v>495.00329999999963</c:v>
                </c:pt>
                <c:pt idx="34">
                  <c:v>510.0033999999996</c:v>
                </c:pt>
                <c:pt idx="35">
                  <c:v>525.00349999999958</c:v>
                </c:pt>
                <c:pt idx="36">
                  <c:v>540.00359999999955</c:v>
                </c:pt>
                <c:pt idx="37">
                  <c:v>555.00369999999953</c:v>
                </c:pt>
                <c:pt idx="38">
                  <c:v>570.0037999999995</c:v>
                </c:pt>
                <c:pt idx="39">
                  <c:v>585.00389999999948</c:v>
                </c:pt>
                <c:pt idx="40">
                  <c:v>600.00399999999945</c:v>
                </c:pt>
                <c:pt idx="41">
                  <c:v>615.00409999999943</c:v>
                </c:pt>
                <c:pt idx="42">
                  <c:v>630.0041999999994</c:v>
                </c:pt>
                <c:pt idx="43">
                  <c:v>645.00429999999938</c:v>
                </c:pt>
                <c:pt idx="44">
                  <c:v>660.00439999999935</c:v>
                </c:pt>
                <c:pt idx="45">
                  <c:v>675.00449999999933</c:v>
                </c:pt>
                <c:pt idx="46">
                  <c:v>690.0045999999993</c:v>
                </c:pt>
                <c:pt idx="47">
                  <c:v>705.00469999999927</c:v>
                </c:pt>
                <c:pt idx="48">
                  <c:v>720.00479999999925</c:v>
                </c:pt>
                <c:pt idx="49">
                  <c:v>735.00489999999922</c:v>
                </c:pt>
                <c:pt idx="50">
                  <c:v>750.0049999999992</c:v>
                </c:pt>
                <c:pt idx="51">
                  <c:v>765.00509999999917</c:v>
                </c:pt>
                <c:pt idx="52">
                  <c:v>780.00519999999915</c:v>
                </c:pt>
                <c:pt idx="53">
                  <c:v>795.00529999999912</c:v>
                </c:pt>
                <c:pt idx="54">
                  <c:v>810.0053999999991</c:v>
                </c:pt>
                <c:pt idx="55">
                  <c:v>825.00549999999907</c:v>
                </c:pt>
                <c:pt idx="56">
                  <c:v>840.00559999999905</c:v>
                </c:pt>
                <c:pt idx="57">
                  <c:v>855.00569999999902</c:v>
                </c:pt>
                <c:pt idx="58">
                  <c:v>870.005799999999</c:v>
                </c:pt>
                <c:pt idx="59">
                  <c:v>885.00589999999897</c:v>
                </c:pt>
                <c:pt idx="60">
                  <c:v>900.00599999999895</c:v>
                </c:pt>
                <c:pt idx="61">
                  <c:v>915.00609999999892</c:v>
                </c:pt>
                <c:pt idx="62">
                  <c:v>930.0061999999989</c:v>
                </c:pt>
                <c:pt idx="63">
                  <c:v>945.00629999999887</c:v>
                </c:pt>
                <c:pt idx="64">
                  <c:v>960.00639999999885</c:v>
                </c:pt>
                <c:pt idx="65">
                  <c:v>975.00649999999882</c:v>
                </c:pt>
                <c:pt idx="66">
                  <c:v>990.0065999999988</c:v>
                </c:pt>
                <c:pt idx="67">
                  <c:v>1005.0066999999988</c:v>
                </c:pt>
                <c:pt idx="68">
                  <c:v>1020.0067999999987</c:v>
                </c:pt>
                <c:pt idx="69">
                  <c:v>1035.0068999999987</c:v>
                </c:pt>
                <c:pt idx="70">
                  <c:v>1050.0069999999987</c:v>
                </c:pt>
                <c:pt idx="71">
                  <c:v>1065.0070999999987</c:v>
                </c:pt>
                <c:pt idx="72">
                  <c:v>1080.0071999999986</c:v>
                </c:pt>
                <c:pt idx="73">
                  <c:v>1095.0072999999986</c:v>
                </c:pt>
                <c:pt idx="74">
                  <c:v>1110.0073999999986</c:v>
                </c:pt>
                <c:pt idx="75">
                  <c:v>1125.0074999999986</c:v>
                </c:pt>
                <c:pt idx="76">
                  <c:v>1140.0075999999985</c:v>
                </c:pt>
                <c:pt idx="77">
                  <c:v>1155.0076999999985</c:v>
                </c:pt>
                <c:pt idx="78">
                  <c:v>1170.0077999999985</c:v>
                </c:pt>
                <c:pt idx="79">
                  <c:v>1185.0078999999985</c:v>
                </c:pt>
                <c:pt idx="80">
                  <c:v>1200.0079999999984</c:v>
                </c:pt>
                <c:pt idx="81">
                  <c:v>1215.0080999999984</c:v>
                </c:pt>
                <c:pt idx="82">
                  <c:v>1230.0081999999984</c:v>
                </c:pt>
                <c:pt idx="83">
                  <c:v>1245.0082999999984</c:v>
                </c:pt>
                <c:pt idx="84">
                  <c:v>1260.0083999999983</c:v>
                </c:pt>
                <c:pt idx="85">
                  <c:v>1275.0084999999983</c:v>
                </c:pt>
                <c:pt idx="86">
                  <c:v>1290.0085999999983</c:v>
                </c:pt>
                <c:pt idx="87">
                  <c:v>1305.0086999999983</c:v>
                </c:pt>
                <c:pt idx="88">
                  <c:v>1320.0087999999982</c:v>
                </c:pt>
              </c:numCache>
            </c:numRef>
          </c:xVal>
          <c:yVal>
            <c:numRef>
              <c:f>aumento!$G$7:$G$95</c:f>
              <c:numCache>
                <c:formatCode>General</c:formatCode>
                <c:ptCount val="89"/>
                <c:pt idx="0">
                  <c:v>148.46688462777252</c:v>
                </c:pt>
                <c:pt idx="1">
                  <c:v>149.65056435625834</c:v>
                </c:pt>
                <c:pt idx="2">
                  <c:v>150.85292511584305</c:v>
                </c:pt>
                <c:pt idx="3">
                  <c:v>152.07440167574839</c:v>
                </c:pt>
                <c:pt idx="4">
                  <c:v>153.31544192154448</c:v>
                </c:pt>
                <c:pt idx="5">
                  <c:v>154.57650732632194</c:v>
                </c:pt>
                <c:pt idx="6">
                  <c:v>155.85807344038324</c:v>
                </c:pt>
                <c:pt idx="7">
                  <c:v>157.160630400136</c:v>
                </c:pt>
                <c:pt idx="8">
                  <c:v>158.48468345688048</c:v>
                </c:pt>
                <c:pt idx="9">
                  <c:v>159.83075352618891</c:v>
                </c:pt>
                <c:pt idx="10">
                  <c:v>161.19937775857795</c:v>
                </c:pt>
                <c:pt idx="11">
                  <c:v>162.59111013217324</c:v>
                </c:pt>
                <c:pt idx="12">
                  <c:v>164.00652206805751</c:v>
                </c:pt>
                <c:pt idx="13">
                  <c:v>165.44620306898088</c:v>
                </c:pt>
                <c:pt idx="14">
                  <c:v>166.91076138208854</c:v>
                </c:pt>
                <c:pt idx="15">
                  <c:v>168.40082468629316</c:v>
                </c:pt>
                <c:pt idx="16">
                  <c:v>169.91704080487466</c:v>
                </c:pt>
                <c:pt idx="17">
                  <c:v>171.46007844383692</c:v>
                </c:pt>
                <c:pt idx="18">
                  <c:v>173.03062795647975</c:v>
                </c:pt>
                <c:pt idx="19">
                  <c:v>174.62940213455818</c:v>
                </c:pt>
                <c:pt idx="20">
                  <c:v>176.25713702628772</c:v>
                </c:pt>
                <c:pt idx="21">
                  <c:v>177.91459278132439</c:v>
                </c:pt>
                <c:pt idx="22">
                  <c:v>179.60255452267867</c:v>
                </c:pt>
                <c:pt idx="23">
                  <c:v>181.32183324532767</c:v>
                </c:pt>
                <c:pt idx="24">
                  <c:v>183.07326674104769</c:v>
                </c:pt>
                <c:pt idx="25">
                  <c:v>184.85772054870262</c:v>
                </c:pt>
                <c:pt idx="26">
                  <c:v>186.67608892887887</c:v>
                </c:pt>
                <c:pt idx="27">
                  <c:v>188.52929586134908</c:v>
                </c:pt>
                <c:pt idx="28">
                  <c:v>190.41829606335963</c:v>
                </c:pt>
                <c:pt idx="29">
                  <c:v>192.34407602615863</c:v>
                </c:pt>
                <c:pt idx="30">
                  <c:v>194.30765506649789</c:v>
                </c:pt>
                <c:pt idx="31">
                  <c:v>196.31008638903373</c:v>
                </c:pt>
                <c:pt idx="32">
                  <c:v>198.35245815459459</c:v>
                </c:pt>
                <c:pt idx="33">
                  <c:v>200.43589454815589</c:v>
                </c:pt>
                <c:pt idx="34">
                  <c:v>202.56155683903</c:v>
                </c:pt>
                <c:pt idx="35">
                  <c:v>204.73064442420977</c:v>
                </c:pt>
                <c:pt idx="36">
                  <c:v>206.94439584394891</c:v>
                </c:pt>
                <c:pt idx="37">
                  <c:v>209.20408975647899</c:v>
                </c:pt>
                <c:pt idx="38">
                  <c:v>211.51104585618415</c:v>
                </c:pt>
                <c:pt idx="39">
                  <c:v>213.86662571651055</c:v>
                </c:pt>
                <c:pt idx="40">
                  <c:v>216.27223353529649</c:v>
                </c:pt>
                <c:pt idx="41">
                  <c:v>218.72931675596396</c:v>
                </c:pt>
                <c:pt idx="42">
                  <c:v>221.23936653299617</c:v>
                </c:pt>
                <c:pt idx="43">
                  <c:v>223.80391800418565</c:v>
                </c:pt>
                <c:pt idx="44">
                  <c:v>226.42455032511057</c:v>
                </c:pt>
                <c:pt idx="45">
                  <c:v>229.10288641295588</c:v>
                </c:pt>
                <c:pt idx="46">
                  <c:v>231.84059233690348</c:v>
                </c:pt>
                <c:pt idx="47">
                  <c:v>234.63937628055464</c:v>
                </c:pt>
                <c:pt idx="48">
                  <c:v>237.50098698785186</c:v>
                </c:pt>
                <c:pt idx="49">
                  <c:v>240.42721158728278</c:v>
                </c:pt>
                <c:pt idx="50">
                  <c:v>243.41987266923891</c:v>
                </c:pt>
                <c:pt idx="51">
                  <c:v>246.48082446758124</c:v>
                </c:pt>
                <c:pt idx="52">
                  <c:v>249.61194796794385</c:v>
                </c:pt>
                <c:pt idx="53">
                  <c:v>252.81514473106193</c:v>
                </c:pt>
                <c:pt idx="54">
                  <c:v>256.09232917823505</c:v>
                </c:pt>
                <c:pt idx="55">
                  <c:v>259.44541903641334</c:v>
                </c:pt>
                <c:pt idx="56">
                  <c:v>262.87632358044834</c:v>
                </c:pt>
                <c:pt idx="57">
                  <c:v>266.38692923748772</c:v>
                </c:pt>
                <c:pt idx="58">
                  <c:v>269.97908203041038</c:v>
                </c:pt>
                <c:pt idx="59">
                  <c:v>273.65456623003507</c:v>
                </c:pt>
                <c:pt idx="60">
                  <c:v>277.41507845506885</c:v>
                </c:pt>
                <c:pt idx="61">
                  <c:v>281.26219629876931</c:v>
                </c:pt>
                <c:pt idx="62">
                  <c:v>285.19734036494003</c:v>
                </c:pt>
                <c:pt idx="63">
                  <c:v>289.22172835415535</c:v>
                </c:pt>
                <c:pt idx="64">
                  <c:v>293.33631954255463</c:v>
                </c:pt>
                <c:pt idx="65">
                  <c:v>297.54174762553549</c:v>
                </c:pt>
                <c:pt idx="66">
                  <c:v>301.83823943845084</c:v>
                </c:pt>
                <c:pt idx="67">
                  <c:v>306.22551649182594</c:v>
                </c:pt>
                <c:pt idx="68">
                  <c:v>310.70267553839705</c:v>
                </c:pt>
                <c:pt idx="69">
                  <c:v>315.26804348278387</c:v>
                </c:pt>
                <c:pt idx="70">
                  <c:v>319.9190007986827</c:v>
                </c:pt>
                <c:pt idx="71">
                  <c:v>324.65176616324885</c:v>
                </c:pt>
                <c:pt idx="72">
                  <c:v>329.46113316144482</c:v>
                </c:pt>
                <c:pt idx="73">
                  <c:v>334.34014753173045</c:v>
                </c:pt>
                <c:pt idx="74">
                  <c:v>339.27971035413054</c:v>
                </c:pt>
                <c:pt idx="75">
                  <c:v>344.26808860098242</c:v>
                </c:pt>
                <c:pt idx="76">
                  <c:v>349.29030927904199</c:v>
                </c:pt>
                <c:pt idx="77">
                  <c:v>354.32740657863269</c:v>
                </c:pt>
                <c:pt idx="78">
                  <c:v>359.35548244581571</c:v>
                </c:pt>
                <c:pt idx="79">
                  <c:v>364.34452902252224</c:v>
                </c:pt>
                <c:pt idx="80">
                  <c:v>369.25694535863204</c:v>
                </c:pt>
                <c:pt idx="81">
                  <c:v>374.04565913718596</c:v>
                </c:pt>
                <c:pt idx="82">
                  <c:v>378.65173465572155</c:v>
                </c:pt>
                <c:pt idx="83">
                  <c:v>383.00130778371624</c:v>
                </c:pt>
                <c:pt idx="84">
                  <c:v>387.00163242287505</c:v>
                </c:pt>
                <c:pt idx="85">
                  <c:v>390.53594428918638</c:v>
                </c:pt>
                <c:pt idx="86">
                  <c:v>393.45673640466612</c:v>
                </c:pt>
                <c:pt idx="87">
                  <c:v>395.57688110474214</c:v>
                </c:pt>
                <c:pt idx="88">
                  <c:v>396.65780198882925</c:v>
                </c:pt>
              </c:numCache>
            </c:numRef>
          </c:yVal>
          <c:smooth val="1"/>
          <c:extLst>
            <c:ext xmlns:c16="http://schemas.microsoft.com/office/drawing/2014/chart" uri="{C3380CC4-5D6E-409C-BE32-E72D297353CC}">
              <c16:uniqueId val="{00000000-EE39-458D-9A93-A31EB0FCB901}"/>
            </c:ext>
          </c:extLst>
        </c:ser>
        <c:ser>
          <c:idx val="7"/>
          <c:order val="1"/>
          <c:tx>
            <c:v>trattoStabile</c:v>
          </c:tx>
          <c:spPr>
            <a:ln w="19050">
              <a:solidFill>
                <a:srgbClr val="1B6B17"/>
              </a:solidFill>
            </a:ln>
          </c:spPr>
          <c:marker>
            <c:symbol val="none"/>
          </c:marker>
          <c:dPt>
            <c:idx val="0"/>
            <c:bubble3D val="0"/>
            <c:extLst>
              <c:ext xmlns:c16="http://schemas.microsoft.com/office/drawing/2014/chart" uri="{C3380CC4-5D6E-409C-BE32-E72D297353CC}">
                <c16:uniqueId val="{00000001-EE39-458D-9A93-A31EB0FCB901}"/>
              </c:ext>
            </c:extLst>
          </c:dPt>
          <c:xVal>
            <c:numRef>
              <c:f>aumento!$F$95:$F$107</c:f>
              <c:numCache>
                <c:formatCode>General</c:formatCode>
                <c:ptCount val="13"/>
                <c:pt idx="0">
                  <c:v>1320.0087999999982</c:v>
                </c:pt>
                <c:pt idx="1">
                  <c:v>1335.0088999999982</c:v>
                </c:pt>
                <c:pt idx="2">
                  <c:v>1350.0089999999982</c:v>
                </c:pt>
                <c:pt idx="3">
                  <c:v>1365.0090999999982</c:v>
                </c:pt>
                <c:pt idx="4">
                  <c:v>1380.0091999999981</c:v>
                </c:pt>
                <c:pt idx="5">
                  <c:v>1395.0092999999981</c:v>
                </c:pt>
                <c:pt idx="6">
                  <c:v>1410.0093999999981</c:v>
                </c:pt>
                <c:pt idx="7">
                  <c:v>1425.0094999999981</c:v>
                </c:pt>
                <c:pt idx="8">
                  <c:v>1440.009599999998</c:v>
                </c:pt>
                <c:pt idx="9">
                  <c:v>1455.009699999998</c:v>
                </c:pt>
                <c:pt idx="10">
                  <c:v>1470.009799999998</c:v>
                </c:pt>
                <c:pt idx="11">
                  <c:v>1485.009899999998</c:v>
                </c:pt>
                <c:pt idx="12">
                  <c:v>1500.0099999999979</c:v>
                </c:pt>
              </c:numCache>
            </c:numRef>
          </c:xVal>
          <c:yVal>
            <c:numRef>
              <c:f>aumento!$G$95:$G$107</c:f>
              <c:numCache>
                <c:formatCode>General</c:formatCode>
                <c:ptCount val="13"/>
                <c:pt idx="0">
                  <c:v>396.65780198882925</c:v>
                </c:pt>
                <c:pt idx="1">
                  <c:v>396.39355927429341</c:v>
                </c:pt>
                <c:pt idx="2">
                  <c:v>394.38920526811711</c:v>
                </c:pt>
                <c:pt idx="3">
                  <c:v>390.13099948111005</c:v>
                </c:pt>
                <c:pt idx="4">
                  <c:v>382.9448916028017</c:v>
                </c:pt>
                <c:pt idx="5">
                  <c:v>371.9378277121499</c:v>
                </c:pt>
                <c:pt idx="6">
                  <c:v>355.91346962437592</c:v>
                </c:pt>
                <c:pt idx="7">
                  <c:v>333.24906429722279</c:v>
                </c:pt>
                <c:pt idx="8">
                  <c:v>301.71206069478222</c:v>
                </c:pt>
                <c:pt idx="9">
                  <c:v>258.18104153049052</c:v>
                </c:pt>
                <c:pt idx="10">
                  <c:v>198.21060367192965</c:v>
                </c:pt>
                <c:pt idx="11">
                  <c:v>115.33395841833701</c:v>
                </c:pt>
                <c:pt idx="12">
                  <c:v>-9.0696079237080174E-2</c:v>
                </c:pt>
              </c:numCache>
            </c:numRef>
          </c:yVal>
          <c:smooth val="1"/>
          <c:extLst>
            <c:ext xmlns:c16="http://schemas.microsoft.com/office/drawing/2014/chart" uri="{C3380CC4-5D6E-409C-BE32-E72D297353CC}">
              <c16:uniqueId val="{00000002-EE39-458D-9A93-A31EB0FCB901}"/>
            </c:ext>
          </c:extLst>
        </c:ser>
        <c:ser>
          <c:idx val="2"/>
          <c:order val="2"/>
          <c:tx>
            <c:v>P1</c:v>
          </c:tx>
          <c:spPr>
            <a:ln w="9525">
              <a:solidFill>
                <a:srgbClr val="7030A0"/>
              </a:solidFill>
              <a:prstDash val="dash"/>
              <a:headEnd type="none" w="sm" len="sm"/>
              <a:tailEnd type="oval" w="sm" len="sm"/>
            </a:ln>
          </c:spPr>
          <c:marker>
            <c:symbol val="none"/>
          </c:marker>
          <c:dPt>
            <c:idx val="1"/>
            <c:bubble3D val="0"/>
            <c:extLst>
              <c:ext xmlns:c16="http://schemas.microsoft.com/office/drawing/2014/chart" uri="{C3380CC4-5D6E-409C-BE32-E72D297353CC}">
                <c16:uniqueId val="{00000003-EE39-458D-9A93-A31EB0FCB901}"/>
              </c:ext>
            </c:extLst>
          </c:dPt>
          <c:xVal>
            <c:numRef>
              <c:f>aumento!$N$10:$N$11</c:f>
              <c:numCache>
                <c:formatCode>General</c:formatCode>
                <c:ptCount val="2"/>
                <c:pt idx="0">
                  <c:v>1449.5</c:v>
                </c:pt>
                <c:pt idx="1">
                  <c:v>1449.5</c:v>
                </c:pt>
              </c:numCache>
            </c:numRef>
          </c:xVal>
          <c:yVal>
            <c:numRef>
              <c:f>aumento!$O$10:$O$11</c:f>
              <c:numCache>
                <c:formatCode>General</c:formatCode>
                <c:ptCount val="2"/>
                <c:pt idx="0">
                  <c:v>0</c:v>
                </c:pt>
                <c:pt idx="1">
                  <c:v>275.8101984362043</c:v>
                </c:pt>
              </c:numCache>
            </c:numRef>
          </c:yVal>
          <c:smooth val="1"/>
          <c:extLst>
            <c:ext xmlns:c16="http://schemas.microsoft.com/office/drawing/2014/chart" uri="{C3380CC4-5D6E-409C-BE32-E72D297353CC}">
              <c16:uniqueId val="{00000004-EE39-458D-9A93-A31EB0FCB901}"/>
            </c:ext>
          </c:extLst>
        </c:ser>
        <c:ser>
          <c:idx val="3"/>
          <c:order val="3"/>
          <c:tx>
            <c:v>P2</c:v>
          </c:tx>
          <c:spPr>
            <a:ln w="9525">
              <a:solidFill>
                <a:srgbClr val="FF0000"/>
              </a:solidFill>
              <a:prstDash val="dash"/>
              <a:headEnd type="none" w="sm" len="sm"/>
              <a:tailEnd type="oval" w="sm" len="sm"/>
            </a:ln>
          </c:spPr>
          <c:marker>
            <c:symbol val="none"/>
          </c:marker>
          <c:xVal>
            <c:numRef>
              <c:f>aumento!$K$10:$K$11</c:f>
              <c:numCache>
                <c:formatCode>General</c:formatCode>
                <c:ptCount val="2"/>
                <c:pt idx="0">
                  <c:v>1400</c:v>
                </c:pt>
                <c:pt idx="1">
                  <c:v>1400</c:v>
                </c:pt>
              </c:numCache>
            </c:numRef>
          </c:xVal>
          <c:yVal>
            <c:numRef>
              <c:f>aumento!$L$10:$L$11</c:f>
              <c:numCache>
                <c:formatCode>General</c:formatCode>
                <c:ptCount val="2"/>
                <c:pt idx="0">
                  <c:v>0</c:v>
                </c:pt>
                <c:pt idx="1">
                  <c:v>367.23311385515763</c:v>
                </c:pt>
              </c:numCache>
            </c:numRef>
          </c:yVal>
          <c:smooth val="1"/>
          <c:extLst>
            <c:ext xmlns:c16="http://schemas.microsoft.com/office/drawing/2014/chart" uri="{C3380CC4-5D6E-409C-BE32-E72D297353CC}">
              <c16:uniqueId val="{00000005-EE39-458D-9A93-A31EB0FCB901}"/>
            </c:ext>
          </c:extLst>
        </c:ser>
        <c:ser>
          <c:idx val="4"/>
          <c:order val="4"/>
          <c:tx>
            <c:v>PA</c:v>
          </c:tx>
          <c:spPr>
            <a:ln w="9525">
              <a:solidFill>
                <a:srgbClr val="7030A0"/>
              </a:solidFill>
              <a:prstDash val="dash"/>
              <a:headEnd type="none"/>
              <a:tailEnd type="oval" w="sm" len="sm"/>
            </a:ln>
          </c:spPr>
          <c:marker>
            <c:symbol val="none"/>
          </c:marker>
          <c:xVal>
            <c:numRef>
              <c:f>aumento!$N$6:$N$7</c:f>
              <c:numCache>
                <c:formatCode>General</c:formatCode>
                <c:ptCount val="2"/>
                <c:pt idx="0">
                  <c:v>900</c:v>
                </c:pt>
                <c:pt idx="1">
                  <c:v>900</c:v>
                </c:pt>
              </c:numCache>
            </c:numRef>
          </c:xVal>
          <c:yVal>
            <c:numRef>
              <c:f>aumento!$O$6:$O$7</c:f>
              <c:numCache>
                <c:formatCode>General</c:formatCode>
                <c:ptCount val="2"/>
                <c:pt idx="0">
                  <c:v>0</c:v>
                </c:pt>
                <c:pt idx="1">
                  <c:v>277.41355704662232</c:v>
                </c:pt>
              </c:numCache>
            </c:numRef>
          </c:yVal>
          <c:smooth val="1"/>
          <c:extLst>
            <c:ext xmlns:c16="http://schemas.microsoft.com/office/drawing/2014/chart" uri="{C3380CC4-5D6E-409C-BE32-E72D297353CC}">
              <c16:uniqueId val="{00000006-EE39-458D-9A93-A31EB0FCB901}"/>
            </c:ext>
          </c:extLst>
        </c:ser>
        <c:ser>
          <c:idx val="6"/>
          <c:order val="5"/>
          <c:tx>
            <c:v>PB</c:v>
          </c:tx>
          <c:spPr>
            <a:ln w="9525">
              <a:solidFill>
                <a:srgbClr val="FF0000"/>
              </a:solidFill>
              <a:prstDash val="dash"/>
              <a:tailEnd type="oval" w="sm" len="sm"/>
            </a:ln>
          </c:spPr>
          <c:marker>
            <c:symbol val="none"/>
          </c:marker>
          <c:xVal>
            <c:numRef>
              <c:f>aumento!$K$6:$K$7</c:f>
              <c:numCache>
                <c:formatCode>General</c:formatCode>
                <c:ptCount val="2"/>
                <c:pt idx="0">
                  <c:v>810</c:v>
                </c:pt>
                <c:pt idx="1">
                  <c:v>810</c:v>
                </c:pt>
              </c:numCache>
            </c:numRef>
          </c:xVal>
          <c:yVal>
            <c:numRef>
              <c:f>aumento!$L$6:$L$7</c:f>
              <c:numCache>
                <c:formatCode>General</c:formatCode>
                <c:ptCount val="2"/>
                <c:pt idx="0">
                  <c:v>0</c:v>
                </c:pt>
                <c:pt idx="1">
                  <c:v>256.09113585670025</c:v>
                </c:pt>
              </c:numCache>
            </c:numRef>
          </c:yVal>
          <c:smooth val="1"/>
          <c:extLst>
            <c:ext xmlns:c16="http://schemas.microsoft.com/office/drawing/2014/chart" uri="{C3380CC4-5D6E-409C-BE32-E72D297353CC}">
              <c16:uniqueId val="{00000007-EE39-458D-9A93-A31EB0FCB901}"/>
            </c:ext>
          </c:extLst>
        </c:ser>
        <c:ser>
          <c:idx val="1"/>
          <c:order val="6"/>
          <c:tx>
            <c:v>varia-instabile</c:v>
          </c:tx>
          <c:spPr>
            <a:ln w="9525">
              <a:solidFill>
                <a:srgbClr val="FF0000"/>
              </a:solidFill>
              <a:headEnd type="triangle" w="med" len="lg"/>
              <a:tailEnd type="none"/>
            </a:ln>
          </c:spPr>
          <c:marker>
            <c:symbol val="none"/>
          </c:marker>
          <c:xVal>
            <c:numRef>
              <c:f>aumento!$K$13:$K$15</c:f>
              <c:numCache>
                <c:formatCode>General</c:formatCode>
                <c:ptCount val="3"/>
                <c:pt idx="0">
                  <c:v>810</c:v>
                </c:pt>
                <c:pt idx="1">
                  <c:v>851</c:v>
                </c:pt>
                <c:pt idx="2">
                  <c:v>901</c:v>
                </c:pt>
              </c:numCache>
            </c:numRef>
          </c:xVal>
          <c:yVal>
            <c:numRef>
              <c:f>aumento!$L$13:$L$15</c:f>
              <c:numCache>
                <c:formatCode>General</c:formatCode>
                <c:ptCount val="3"/>
                <c:pt idx="0">
                  <c:v>271.09113585670025</c:v>
                </c:pt>
                <c:pt idx="1">
                  <c:v>280.44153464573481</c:v>
                </c:pt>
                <c:pt idx="2">
                  <c:v>292.66731652250661</c:v>
                </c:pt>
              </c:numCache>
            </c:numRef>
          </c:yVal>
          <c:smooth val="1"/>
          <c:extLst>
            <c:ext xmlns:c16="http://schemas.microsoft.com/office/drawing/2014/chart" uri="{C3380CC4-5D6E-409C-BE32-E72D297353CC}">
              <c16:uniqueId val="{00000008-EE39-458D-9A93-A31EB0FCB901}"/>
            </c:ext>
          </c:extLst>
        </c:ser>
        <c:ser>
          <c:idx val="5"/>
          <c:order val="7"/>
          <c:tx>
            <c:v>varia-stabile</c:v>
          </c:tx>
          <c:spPr>
            <a:ln w="9525">
              <a:solidFill>
                <a:srgbClr val="FF0000"/>
              </a:solidFill>
              <a:headEnd type="triangle" w="med" len="lg"/>
              <a:tailEnd type="none"/>
            </a:ln>
          </c:spPr>
          <c:marker>
            <c:symbol val="none"/>
          </c:marker>
          <c:xVal>
            <c:numRef>
              <c:f>aumento!$N$13:$N$18</c:f>
              <c:numCache>
                <c:formatCode>General</c:formatCode>
                <c:ptCount val="6"/>
                <c:pt idx="0">
                  <c:v>1432</c:v>
                </c:pt>
                <c:pt idx="1">
                  <c:v>1442</c:v>
                </c:pt>
                <c:pt idx="2">
                  <c:v>1452</c:v>
                </c:pt>
                <c:pt idx="3">
                  <c:v>1462</c:v>
                </c:pt>
                <c:pt idx="4">
                  <c:v>1472</c:v>
                </c:pt>
                <c:pt idx="5">
                  <c:v>1482</c:v>
                </c:pt>
              </c:numCache>
            </c:numRef>
          </c:xVal>
          <c:yVal>
            <c:numRef>
              <c:f>aumento!$O$13:$O$18</c:f>
              <c:numCache>
                <c:formatCode>General</c:formatCode>
                <c:ptCount val="6"/>
                <c:pt idx="0">
                  <c:v>367.23311385515763</c:v>
                </c:pt>
                <c:pt idx="1">
                  <c:v>355.92539402750629</c:v>
                </c:pt>
                <c:pt idx="2">
                  <c:v>341.67942774278248</c:v>
                </c:pt>
                <c:pt idx="3">
                  <c:v>323.87398179693531</c:v>
                </c:pt>
                <c:pt idx="4">
                  <c:v>301.73568775836577</c:v>
                </c:pt>
                <c:pt idx="5">
                  <c:v>274.29446766651188</c:v>
                </c:pt>
              </c:numCache>
            </c:numRef>
          </c:yVal>
          <c:smooth val="1"/>
          <c:extLst>
            <c:ext xmlns:c16="http://schemas.microsoft.com/office/drawing/2014/chart" uri="{C3380CC4-5D6E-409C-BE32-E72D297353CC}">
              <c16:uniqueId val="{00000009-EE39-458D-9A93-A31EB0FCB901}"/>
            </c:ext>
          </c:extLst>
        </c:ser>
        <c:ser>
          <c:idx val="8"/>
          <c:order val="8"/>
          <c:tx>
            <c:v>spegne</c:v>
          </c:tx>
          <c:spPr>
            <a:ln w="9525">
              <a:solidFill>
                <a:srgbClr val="FF0000"/>
              </a:solidFill>
              <a:headEnd type="triangle" w="med" len="lg"/>
            </a:ln>
          </c:spPr>
          <c:marker>
            <c:symbol val="none"/>
          </c:marker>
          <c:xVal>
            <c:numRef>
              <c:f>aumento!$K$17:$K$33</c:f>
              <c:numCache>
                <c:formatCode>General</c:formatCode>
                <c:ptCount val="17"/>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numCache>
            </c:numRef>
          </c:xVal>
          <c:yVal>
            <c:numRef>
              <c:f>aumento!$L$17:$L$33</c:f>
              <c:numCache>
                <c:formatCode>General</c:formatCode>
                <c:ptCount val="17"/>
                <c:pt idx="0">
                  <c:v>163.46688462777252</c:v>
                </c:pt>
                <c:pt idx="1">
                  <c:v>167.48585800531256</c:v>
                </c:pt>
                <c:pt idx="2">
                  <c:v>171.72402351156617</c:v>
                </c:pt>
                <c:pt idx="3">
                  <c:v>176.19928575360657</c:v>
                </c:pt>
                <c:pt idx="4">
                  <c:v>180.93146463032213</c:v>
                </c:pt>
                <c:pt idx="5">
                  <c:v>185.94253828665074</c:v>
                </c:pt>
                <c:pt idx="6">
                  <c:v>191.25691803246784</c:v>
                </c:pt>
                <c:pt idx="7">
                  <c:v>196.90175790097467</c:v>
                </c:pt>
                <c:pt idx="8">
                  <c:v>202.90730047979488</c:v>
                </c:pt>
                <c:pt idx="9">
                  <c:v>209.30725850456466</c:v>
                </c:pt>
                <c:pt idx="10">
                  <c:v>216.13922767171704</c:v>
                </c:pt>
                <c:pt idx="11">
                  <c:v>223.44511886840883</c:v>
                </c:pt>
                <c:pt idx="12">
                  <c:v>231.27158524794217</c:v>
                </c:pt>
                <c:pt idx="13">
                  <c:v>239.67039734550281</c:v>
                </c:pt>
                <c:pt idx="14">
                  <c:v>248.69868079840003</c:v>
                </c:pt>
                <c:pt idx="15">
                  <c:v>258.41886384809527</c:v>
                </c:pt>
                <c:pt idx="16">
                  <c:v>268.89806320733891</c:v>
                </c:pt>
              </c:numCache>
            </c:numRef>
          </c:yVal>
          <c:smooth val="1"/>
          <c:extLst>
            <c:ext xmlns:c16="http://schemas.microsoft.com/office/drawing/2014/chart" uri="{C3380CC4-5D6E-409C-BE32-E72D297353CC}">
              <c16:uniqueId val="{0000000A-EE39-458D-9A93-A31EB0FCB901}"/>
            </c:ext>
          </c:extLst>
        </c:ser>
        <c:ser>
          <c:idx val="10"/>
          <c:order val="9"/>
          <c:tx>
            <c:strRef>
              <c:f>aumento!$N$25</c:f>
              <c:strCache>
                <c:ptCount val="1"/>
                <c:pt idx="0">
                  <c:v>torque2</c:v>
                </c:pt>
              </c:strCache>
            </c:strRef>
          </c:tx>
          <c:spPr>
            <a:ln w="6350">
              <a:solidFill>
                <a:srgbClr val="FF0000"/>
              </a:solidFill>
              <a:prstDash val="sysDash"/>
            </a:ln>
          </c:spPr>
          <c:marker>
            <c:symbol val="none"/>
          </c:marker>
          <c:xVal>
            <c:numRef>
              <c:f>aumento!$N$27:$N$28</c:f>
              <c:numCache>
                <c:formatCode>General</c:formatCode>
                <c:ptCount val="2"/>
                <c:pt idx="0">
                  <c:v>1050</c:v>
                </c:pt>
                <c:pt idx="1">
                  <c:v>1550</c:v>
                </c:pt>
              </c:numCache>
            </c:numRef>
          </c:xVal>
          <c:yVal>
            <c:numRef>
              <c:f>aumento!$O$27:$O$28</c:f>
              <c:numCache>
                <c:formatCode>General</c:formatCode>
                <c:ptCount val="2"/>
                <c:pt idx="0">
                  <c:v>367.23311385515763</c:v>
                </c:pt>
                <c:pt idx="1">
                  <c:v>367.23311385515763</c:v>
                </c:pt>
              </c:numCache>
            </c:numRef>
          </c:yVal>
          <c:smooth val="1"/>
          <c:extLst>
            <c:ext xmlns:c16="http://schemas.microsoft.com/office/drawing/2014/chart" uri="{C3380CC4-5D6E-409C-BE32-E72D297353CC}">
              <c16:uniqueId val="{0000000B-EE39-458D-9A93-A31EB0FCB901}"/>
            </c:ext>
          </c:extLst>
        </c:ser>
        <c:ser>
          <c:idx val="9"/>
          <c:order val="10"/>
          <c:tx>
            <c:strRef>
              <c:f>aumento!$N$20</c:f>
              <c:strCache>
                <c:ptCount val="1"/>
                <c:pt idx="0">
                  <c:v>torque1</c:v>
                </c:pt>
              </c:strCache>
            </c:strRef>
          </c:tx>
          <c:spPr>
            <a:ln w="6350">
              <a:solidFill>
                <a:srgbClr val="7030A0"/>
              </a:solidFill>
              <a:prstDash val="sysDash"/>
            </a:ln>
          </c:spPr>
          <c:marker>
            <c:symbol val="none"/>
          </c:marker>
          <c:xVal>
            <c:numRef>
              <c:f>aumento!$N$22:$N$23</c:f>
              <c:numCache>
                <c:formatCode>General</c:formatCode>
                <c:ptCount val="2"/>
                <c:pt idx="0">
                  <c:v>700</c:v>
                </c:pt>
                <c:pt idx="1">
                  <c:v>1600</c:v>
                </c:pt>
              </c:numCache>
            </c:numRef>
          </c:xVal>
          <c:yVal>
            <c:numRef>
              <c:f>aumento!$O$22:$O$23</c:f>
              <c:numCache>
                <c:formatCode>General</c:formatCode>
                <c:ptCount val="2"/>
                <c:pt idx="0">
                  <c:v>277.41355704662232</c:v>
                </c:pt>
                <c:pt idx="1">
                  <c:v>277.41355704662232</c:v>
                </c:pt>
              </c:numCache>
            </c:numRef>
          </c:yVal>
          <c:smooth val="1"/>
          <c:extLst>
            <c:ext xmlns:c16="http://schemas.microsoft.com/office/drawing/2014/chart" uri="{C3380CC4-5D6E-409C-BE32-E72D297353CC}">
              <c16:uniqueId val="{0000000C-EE39-458D-9A93-A31EB0FCB901}"/>
            </c:ext>
          </c:extLst>
        </c:ser>
        <c:ser>
          <c:idx val="11"/>
          <c:order val="11"/>
          <c:tx>
            <c:strRef>
              <c:f>aumento!$N$30</c:f>
              <c:strCache>
                <c:ptCount val="1"/>
                <c:pt idx="0">
                  <c:v>Cres</c:v>
                </c:pt>
              </c:strCache>
            </c:strRef>
          </c:tx>
          <c:spPr>
            <a:ln w="19050">
              <a:solidFill>
                <a:srgbClr val="FF0000"/>
              </a:solidFill>
              <a:tailEnd type="arrow"/>
            </a:ln>
          </c:spPr>
          <c:marker>
            <c:symbol val="none"/>
          </c:marker>
          <c:xVal>
            <c:numRef>
              <c:f>aumento!$N$32:$N$33</c:f>
              <c:numCache>
                <c:formatCode>General</c:formatCode>
                <c:ptCount val="2"/>
                <c:pt idx="0">
                  <c:v>1300</c:v>
                </c:pt>
                <c:pt idx="1">
                  <c:v>1300</c:v>
                </c:pt>
              </c:numCache>
            </c:numRef>
          </c:xVal>
          <c:yVal>
            <c:numRef>
              <c:f>aumento!$O$32:$O$33</c:f>
              <c:numCache>
                <c:formatCode>General</c:formatCode>
                <c:ptCount val="2"/>
                <c:pt idx="0">
                  <c:v>277.41355704662232</c:v>
                </c:pt>
                <c:pt idx="1">
                  <c:v>367.23311385515763</c:v>
                </c:pt>
              </c:numCache>
            </c:numRef>
          </c:yVal>
          <c:smooth val="1"/>
          <c:extLst>
            <c:ext xmlns:c16="http://schemas.microsoft.com/office/drawing/2014/chart" uri="{C3380CC4-5D6E-409C-BE32-E72D297353CC}">
              <c16:uniqueId val="{0000000D-EE39-458D-9A93-A31EB0FCB901}"/>
            </c:ext>
          </c:extLst>
        </c:ser>
        <c:dLbls>
          <c:showLegendKey val="0"/>
          <c:showVal val="0"/>
          <c:showCatName val="0"/>
          <c:showSerName val="0"/>
          <c:showPercent val="0"/>
          <c:showBubbleSize val="0"/>
        </c:dLbls>
        <c:axId val="1958578959"/>
        <c:axId val="1894565904"/>
      </c:scatterChart>
      <c:valAx>
        <c:axId val="1958578959"/>
        <c:scaling>
          <c:orientation val="minMax"/>
          <c:max val="1650"/>
          <c:min val="0"/>
        </c:scaling>
        <c:delete val="0"/>
        <c:axPos val="b"/>
        <c:majorGridlines>
          <c:spPr>
            <a:ln>
              <a:solidFill>
                <a:srgbClr val="D9D9D9"/>
              </a:solidFill>
            </a:ln>
          </c:spPr>
        </c:majorGridlines>
        <c:minorGridlines>
          <c:spPr>
            <a:ln>
              <a:solidFill>
                <a:srgbClr val="CCCCCC">
                  <a:alpha val="0"/>
                </a:srgbClr>
              </a:solidFill>
            </a:ln>
          </c:spPr>
        </c:minorGridlines>
        <c:title>
          <c:tx>
            <c:rich>
              <a:bodyPr/>
              <a:lstStyle/>
              <a:p>
                <a:pPr>
                  <a:defRPr/>
                </a:pPr>
                <a:r>
                  <a:rPr lang="it-IT" sz="1200" baseline="0"/>
                  <a:t>n</a:t>
                </a:r>
                <a:r>
                  <a:rPr lang="it-IT" sz="1200" baseline="-25000"/>
                  <a:t>r</a:t>
                </a:r>
                <a:r>
                  <a:rPr lang="it-IT" sz="1400" baseline="0"/>
                  <a:t> </a:t>
                </a:r>
                <a:r>
                  <a:rPr lang="it-IT" sz="1100" b="0" baseline="0"/>
                  <a:t>[rpm]</a:t>
                </a:r>
              </a:p>
              <a:p>
                <a:pPr>
                  <a:defRPr/>
                </a:pPr>
                <a:r>
                  <a:rPr lang="it-IT" sz="1000" b="0" i="0" u="none" strike="noStrike" baseline="0">
                    <a:effectLst/>
                  </a:rPr>
                  <a:t>Velocità di rotazione</a:t>
                </a:r>
                <a:endParaRPr lang="it-IT" sz="1400" b="0" baseline="0"/>
              </a:p>
            </c:rich>
          </c:tx>
          <c:overlay val="0"/>
        </c:title>
        <c:numFmt formatCode="General" sourceLinked="1"/>
        <c:majorTickMark val="cross"/>
        <c:minorTickMark val="cross"/>
        <c:tickLblPos val="nextTo"/>
        <c:spPr>
          <a:ln w="47625">
            <a:noFill/>
          </a:ln>
        </c:spPr>
        <c:txPr>
          <a:bodyPr/>
          <a:lstStyle/>
          <a:p>
            <a:pPr lvl="0">
              <a:defRPr sz="900" b="0" i="0">
                <a:solidFill>
                  <a:srgbClr val="595959"/>
                </a:solidFill>
                <a:latin typeface="Calibri"/>
              </a:defRPr>
            </a:pPr>
            <a:endParaRPr lang="it-IT"/>
          </a:p>
        </c:txPr>
        <c:crossAx val="1894565904"/>
        <c:crosses val="autoZero"/>
        <c:crossBetween val="midCat"/>
        <c:majorUnit val="150"/>
      </c:valAx>
      <c:valAx>
        <c:axId val="1894565904"/>
        <c:scaling>
          <c:orientation val="minMax"/>
          <c:min val="0"/>
        </c:scaling>
        <c:delete val="0"/>
        <c:axPos val="l"/>
        <c:majorGridlines>
          <c:spPr>
            <a:ln>
              <a:solidFill>
                <a:srgbClr val="D9D9D9"/>
              </a:solidFill>
            </a:ln>
          </c:spPr>
        </c:majorGridlines>
        <c:minorGridlines>
          <c:spPr>
            <a:ln>
              <a:solidFill>
                <a:srgbClr val="CCCCCC">
                  <a:alpha val="0"/>
                </a:srgbClr>
              </a:solidFill>
            </a:ln>
          </c:spPr>
        </c:minorGridlines>
        <c:title>
          <c:tx>
            <c:rich>
              <a:bodyPr/>
              <a:lstStyle/>
              <a:p>
                <a:pPr>
                  <a:defRPr/>
                </a:pPr>
                <a:r>
                  <a:rPr lang="it-IT"/>
                  <a:t>Coppia motrice </a:t>
                </a:r>
                <a:r>
                  <a:rPr lang="it-IT" b="0"/>
                  <a:t>[Nm]</a:t>
                </a:r>
              </a:p>
            </c:rich>
          </c:tx>
          <c:overlay val="0"/>
        </c:title>
        <c:numFmt formatCode="General" sourceLinked="1"/>
        <c:majorTickMark val="cross"/>
        <c:minorTickMark val="cross"/>
        <c:tickLblPos val="nextTo"/>
        <c:spPr>
          <a:ln w="47625">
            <a:noFill/>
          </a:ln>
        </c:spPr>
        <c:txPr>
          <a:bodyPr/>
          <a:lstStyle/>
          <a:p>
            <a:pPr lvl="0">
              <a:defRPr sz="900" b="0" i="0">
                <a:solidFill>
                  <a:srgbClr val="595959"/>
                </a:solidFill>
                <a:latin typeface="Calibri"/>
              </a:defRPr>
            </a:pPr>
            <a:endParaRPr lang="it-IT"/>
          </a:p>
        </c:txPr>
        <c:crossAx val="1958578959"/>
        <c:crosses val="autoZero"/>
        <c:crossBetween val="midCat"/>
      </c:valAx>
    </c:plotArea>
    <c:plotVisOnly val="1"/>
    <c:dispBlanksAs val="zero"/>
    <c:showDLblsOverMax val="1"/>
  </c:chart>
  <c:spPr>
    <a:solidFill>
      <a:srgbClr val="FFFFFF"/>
    </a:solidFill>
    <a:ln w="3175">
      <a:solidFill>
        <a:schemeClr val="bg2">
          <a:lumMod val="90000"/>
        </a:schemeClr>
      </a:solidFill>
      <a:prstDash val="solid"/>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solidFill>
                  <a:schemeClr val="accent1"/>
                </a:solidFill>
              </a:rPr>
              <a:t>Effetti della </a:t>
            </a:r>
            <a:r>
              <a:rPr lang="en-US" sz="1000" b="1">
                <a:solidFill>
                  <a:schemeClr val="accent1"/>
                </a:solidFill>
              </a:rPr>
              <a:t>DIMINUZIONE</a:t>
            </a:r>
            <a:r>
              <a:rPr lang="en-US" sz="1000" b="0" baseline="0">
                <a:solidFill>
                  <a:schemeClr val="accent1"/>
                </a:solidFill>
              </a:rPr>
              <a:t> della </a:t>
            </a:r>
            <a:r>
              <a:rPr lang="en-US" sz="1000" b="1" baseline="0">
                <a:solidFill>
                  <a:schemeClr val="accent1"/>
                </a:solidFill>
              </a:rPr>
              <a:t>COPPIA</a:t>
            </a:r>
            <a:r>
              <a:rPr lang="en-US" sz="1000" b="0" baseline="0">
                <a:solidFill>
                  <a:schemeClr val="accent1"/>
                </a:solidFill>
              </a:rPr>
              <a:t> resistente</a:t>
            </a:r>
            <a:endParaRPr lang="en-US" sz="1000" b="0">
              <a:solidFill>
                <a:schemeClr val="accent1"/>
              </a:solidFill>
            </a:endParaRPr>
          </a:p>
        </c:rich>
      </c:tx>
      <c:overlay val="0"/>
    </c:title>
    <c:autoTitleDeleted val="0"/>
    <c:plotArea>
      <c:layout>
        <c:manualLayout>
          <c:layoutTarget val="inner"/>
          <c:xMode val="edge"/>
          <c:yMode val="edge"/>
          <c:x val="0.12901170940660875"/>
          <c:y val="0.13508240616183695"/>
          <c:w val="0.81507829721152492"/>
          <c:h val="0.62928460033035027"/>
        </c:manualLayout>
      </c:layout>
      <c:scatterChart>
        <c:scatterStyle val="smoothMarker"/>
        <c:varyColors val="0"/>
        <c:ser>
          <c:idx val="0"/>
          <c:order val="0"/>
          <c:tx>
            <c:v>trattoInstabile</c:v>
          </c:tx>
          <c:spPr>
            <a:ln w="19050">
              <a:solidFill>
                <a:schemeClr val="accent5">
                  <a:lumMod val="50000"/>
                </a:schemeClr>
              </a:solidFill>
            </a:ln>
          </c:spPr>
          <c:marker>
            <c:symbol val="none"/>
          </c:marker>
          <c:xVal>
            <c:numRef>
              <c:f>diminuzione!$F$7:$F$95</c:f>
              <c:numCache>
                <c:formatCode>General</c:formatCode>
                <c:ptCount val="89"/>
                <c:pt idx="0">
                  <c:v>0</c:v>
                </c:pt>
                <c:pt idx="1">
                  <c:v>15.0001</c:v>
                </c:pt>
                <c:pt idx="2">
                  <c:v>30.0002</c:v>
                </c:pt>
                <c:pt idx="3">
                  <c:v>45.000299999999996</c:v>
                </c:pt>
                <c:pt idx="4">
                  <c:v>60.000399999999999</c:v>
                </c:pt>
                <c:pt idx="5">
                  <c:v>75.000500000000002</c:v>
                </c:pt>
                <c:pt idx="6">
                  <c:v>90.000600000000006</c:v>
                </c:pt>
                <c:pt idx="7">
                  <c:v>105.00070000000001</c:v>
                </c:pt>
                <c:pt idx="8">
                  <c:v>120.00080000000001</c:v>
                </c:pt>
                <c:pt idx="9">
                  <c:v>135.0009</c:v>
                </c:pt>
                <c:pt idx="10">
                  <c:v>150.001</c:v>
                </c:pt>
                <c:pt idx="11">
                  <c:v>165.00110000000001</c:v>
                </c:pt>
                <c:pt idx="12">
                  <c:v>180.00120000000001</c:v>
                </c:pt>
                <c:pt idx="13">
                  <c:v>195.00130000000001</c:v>
                </c:pt>
                <c:pt idx="14">
                  <c:v>210.00140000000002</c:v>
                </c:pt>
                <c:pt idx="15">
                  <c:v>225.00150000000002</c:v>
                </c:pt>
                <c:pt idx="16">
                  <c:v>240.00160000000002</c:v>
                </c:pt>
                <c:pt idx="17">
                  <c:v>255.00170000000003</c:v>
                </c:pt>
                <c:pt idx="18">
                  <c:v>270.0018</c:v>
                </c:pt>
                <c:pt idx="19">
                  <c:v>285.00189999999998</c:v>
                </c:pt>
                <c:pt idx="20">
                  <c:v>300.00199999999995</c:v>
                </c:pt>
                <c:pt idx="21">
                  <c:v>315.00209999999993</c:v>
                </c:pt>
                <c:pt idx="22">
                  <c:v>330.0021999999999</c:v>
                </c:pt>
                <c:pt idx="23">
                  <c:v>345.00229999999988</c:v>
                </c:pt>
                <c:pt idx="24">
                  <c:v>360.00239999999985</c:v>
                </c:pt>
                <c:pt idx="25">
                  <c:v>375.00249999999983</c:v>
                </c:pt>
                <c:pt idx="26">
                  <c:v>390.0025999999998</c:v>
                </c:pt>
                <c:pt idx="27">
                  <c:v>405.00269999999978</c:v>
                </c:pt>
                <c:pt idx="28">
                  <c:v>420.00279999999975</c:v>
                </c:pt>
                <c:pt idx="29">
                  <c:v>435.00289999999973</c:v>
                </c:pt>
                <c:pt idx="30">
                  <c:v>450.0029999999997</c:v>
                </c:pt>
                <c:pt idx="31">
                  <c:v>465.00309999999968</c:v>
                </c:pt>
                <c:pt idx="32">
                  <c:v>480.00319999999965</c:v>
                </c:pt>
                <c:pt idx="33">
                  <c:v>495.00329999999963</c:v>
                </c:pt>
                <c:pt idx="34">
                  <c:v>510.0033999999996</c:v>
                </c:pt>
                <c:pt idx="35">
                  <c:v>525.00349999999958</c:v>
                </c:pt>
                <c:pt idx="36">
                  <c:v>540.00359999999955</c:v>
                </c:pt>
                <c:pt idx="37">
                  <c:v>555.00369999999953</c:v>
                </c:pt>
                <c:pt idx="38">
                  <c:v>570.0037999999995</c:v>
                </c:pt>
                <c:pt idx="39">
                  <c:v>585.00389999999948</c:v>
                </c:pt>
                <c:pt idx="40">
                  <c:v>600.00399999999945</c:v>
                </c:pt>
                <c:pt idx="41">
                  <c:v>615.00409999999943</c:v>
                </c:pt>
                <c:pt idx="42">
                  <c:v>630.0041999999994</c:v>
                </c:pt>
                <c:pt idx="43">
                  <c:v>645.00429999999938</c:v>
                </c:pt>
                <c:pt idx="44">
                  <c:v>660.00439999999935</c:v>
                </c:pt>
                <c:pt idx="45">
                  <c:v>675.00449999999933</c:v>
                </c:pt>
                <c:pt idx="46">
                  <c:v>690.0045999999993</c:v>
                </c:pt>
                <c:pt idx="47">
                  <c:v>705.00469999999927</c:v>
                </c:pt>
                <c:pt idx="48">
                  <c:v>720.00479999999925</c:v>
                </c:pt>
                <c:pt idx="49">
                  <c:v>735.00489999999922</c:v>
                </c:pt>
                <c:pt idx="50">
                  <c:v>750.0049999999992</c:v>
                </c:pt>
                <c:pt idx="51">
                  <c:v>765.00509999999917</c:v>
                </c:pt>
                <c:pt idx="52">
                  <c:v>780.00519999999915</c:v>
                </c:pt>
                <c:pt idx="53">
                  <c:v>795.00529999999912</c:v>
                </c:pt>
                <c:pt idx="54">
                  <c:v>810.0053999999991</c:v>
                </c:pt>
                <c:pt idx="55">
                  <c:v>825.00549999999907</c:v>
                </c:pt>
                <c:pt idx="56">
                  <c:v>840.00559999999905</c:v>
                </c:pt>
                <c:pt idx="57">
                  <c:v>855.00569999999902</c:v>
                </c:pt>
                <c:pt idx="58">
                  <c:v>870.005799999999</c:v>
                </c:pt>
                <c:pt idx="59">
                  <c:v>885.00589999999897</c:v>
                </c:pt>
                <c:pt idx="60">
                  <c:v>900.00599999999895</c:v>
                </c:pt>
                <c:pt idx="61">
                  <c:v>915.00609999999892</c:v>
                </c:pt>
                <c:pt idx="62">
                  <c:v>930.0061999999989</c:v>
                </c:pt>
                <c:pt idx="63">
                  <c:v>945.00629999999887</c:v>
                </c:pt>
                <c:pt idx="64">
                  <c:v>960.00639999999885</c:v>
                </c:pt>
                <c:pt idx="65">
                  <c:v>975.00649999999882</c:v>
                </c:pt>
                <c:pt idx="66">
                  <c:v>990.0065999999988</c:v>
                </c:pt>
                <c:pt idx="67">
                  <c:v>1005.0066999999988</c:v>
                </c:pt>
                <c:pt idx="68">
                  <c:v>1020.0067999999987</c:v>
                </c:pt>
                <c:pt idx="69">
                  <c:v>1035.0068999999987</c:v>
                </c:pt>
                <c:pt idx="70">
                  <c:v>1050.0069999999987</c:v>
                </c:pt>
                <c:pt idx="71">
                  <c:v>1065.0070999999987</c:v>
                </c:pt>
                <c:pt idx="72">
                  <c:v>1080.0071999999986</c:v>
                </c:pt>
                <c:pt idx="73">
                  <c:v>1095.0072999999986</c:v>
                </c:pt>
                <c:pt idx="74">
                  <c:v>1110.0073999999986</c:v>
                </c:pt>
                <c:pt idx="75">
                  <c:v>1125.0074999999986</c:v>
                </c:pt>
                <c:pt idx="76">
                  <c:v>1140.0075999999985</c:v>
                </c:pt>
                <c:pt idx="77">
                  <c:v>1155.0076999999985</c:v>
                </c:pt>
                <c:pt idx="78">
                  <c:v>1170.0077999999985</c:v>
                </c:pt>
                <c:pt idx="79">
                  <c:v>1185.0078999999985</c:v>
                </c:pt>
                <c:pt idx="80">
                  <c:v>1200.0079999999984</c:v>
                </c:pt>
                <c:pt idx="81">
                  <c:v>1215.0080999999984</c:v>
                </c:pt>
                <c:pt idx="82">
                  <c:v>1230.0081999999984</c:v>
                </c:pt>
                <c:pt idx="83">
                  <c:v>1245.0082999999984</c:v>
                </c:pt>
                <c:pt idx="84">
                  <c:v>1260.0083999999983</c:v>
                </c:pt>
                <c:pt idx="85">
                  <c:v>1275.0084999999983</c:v>
                </c:pt>
                <c:pt idx="86">
                  <c:v>1290.0085999999983</c:v>
                </c:pt>
                <c:pt idx="87">
                  <c:v>1305.0086999999983</c:v>
                </c:pt>
                <c:pt idx="88">
                  <c:v>1320.0087999999982</c:v>
                </c:pt>
              </c:numCache>
            </c:numRef>
          </c:xVal>
          <c:yVal>
            <c:numRef>
              <c:f>diminuzione!$G$7:$G$95</c:f>
              <c:numCache>
                <c:formatCode>General</c:formatCode>
                <c:ptCount val="89"/>
                <c:pt idx="0">
                  <c:v>148.46688462777252</c:v>
                </c:pt>
                <c:pt idx="1">
                  <c:v>149.65056435625834</c:v>
                </c:pt>
                <c:pt idx="2">
                  <c:v>150.85292511584305</c:v>
                </c:pt>
                <c:pt idx="3">
                  <c:v>152.07440167574839</c:v>
                </c:pt>
                <c:pt idx="4">
                  <c:v>153.31544192154448</c:v>
                </c:pt>
                <c:pt idx="5">
                  <c:v>154.57650732632194</c:v>
                </c:pt>
                <c:pt idx="6">
                  <c:v>155.85807344038324</c:v>
                </c:pt>
                <c:pt idx="7">
                  <c:v>157.160630400136</c:v>
                </c:pt>
                <c:pt idx="8">
                  <c:v>158.48468345688048</c:v>
                </c:pt>
                <c:pt idx="9">
                  <c:v>159.83075352618891</c:v>
                </c:pt>
                <c:pt idx="10">
                  <c:v>161.19937775857795</c:v>
                </c:pt>
                <c:pt idx="11">
                  <c:v>162.59111013217324</c:v>
                </c:pt>
                <c:pt idx="12">
                  <c:v>164.00652206805751</c:v>
                </c:pt>
                <c:pt idx="13">
                  <c:v>165.44620306898088</c:v>
                </c:pt>
                <c:pt idx="14">
                  <c:v>166.91076138208854</c:v>
                </c:pt>
                <c:pt idx="15">
                  <c:v>168.40082468629316</c:v>
                </c:pt>
                <c:pt idx="16">
                  <c:v>169.91704080487466</c:v>
                </c:pt>
                <c:pt idx="17">
                  <c:v>171.46007844383692</c:v>
                </c:pt>
                <c:pt idx="18">
                  <c:v>173.03062795647975</c:v>
                </c:pt>
                <c:pt idx="19">
                  <c:v>174.62940213455818</c:v>
                </c:pt>
                <c:pt idx="20">
                  <c:v>176.25713702628772</c:v>
                </c:pt>
                <c:pt idx="21">
                  <c:v>177.91459278132439</c:v>
                </c:pt>
                <c:pt idx="22">
                  <c:v>179.60255452267867</c:v>
                </c:pt>
                <c:pt idx="23">
                  <c:v>181.32183324532767</c:v>
                </c:pt>
                <c:pt idx="24">
                  <c:v>183.07326674104769</c:v>
                </c:pt>
                <c:pt idx="25">
                  <c:v>184.85772054870262</c:v>
                </c:pt>
                <c:pt idx="26">
                  <c:v>186.67608892887887</c:v>
                </c:pt>
                <c:pt idx="27">
                  <c:v>188.52929586134908</c:v>
                </c:pt>
                <c:pt idx="28">
                  <c:v>190.41829606335963</c:v>
                </c:pt>
                <c:pt idx="29">
                  <c:v>192.34407602615863</c:v>
                </c:pt>
                <c:pt idx="30">
                  <c:v>194.30765506649789</c:v>
                </c:pt>
                <c:pt idx="31">
                  <c:v>196.31008638903373</c:v>
                </c:pt>
                <c:pt idx="32">
                  <c:v>198.35245815459459</c:v>
                </c:pt>
                <c:pt idx="33">
                  <c:v>200.43589454815589</c:v>
                </c:pt>
                <c:pt idx="34">
                  <c:v>202.56155683903</c:v>
                </c:pt>
                <c:pt idx="35">
                  <c:v>204.73064442420977</c:v>
                </c:pt>
                <c:pt idx="36">
                  <c:v>206.94439584394891</c:v>
                </c:pt>
                <c:pt idx="37">
                  <c:v>209.20408975647899</c:v>
                </c:pt>
                <c:pt idx="38">
                  <c:v>211.51104585618415</c:v>
                </c:pt>
                <c:pt idx="39">
                  <c:v>213.86662571651055</c:v>
                </c:pt>
                <c:pt idx="40">
                  <c:v>216.27223353529649</c:v>
                </c:pt>
                <c:pt idx="41">
                  <c:v>218.72931675596396</c:v>
                </c:pt>
                <c:pt idx="42">
                  <c:v>221.23936653299617</c:v>
                </c:pt>
                <c:pt idx="43">
                  <c:v>223.80391800418565</c:v>
                </c:pt>
                <c:pt idx="44">
                  <c:v>226.42455032511057</c:v>
                </c:pt>
                <c:pt idx="45">
                  <c:v>229.10288641295588</c:v>
                </c:pt>
                <c:pt idx="46">
                  <c:v>231.84059233690348</c:v>
                </c:pt>
                <c:pt idx="47">
                  <c:v>234.63937628055464</c:v>
                </c:pt>
                <c:pt idx="48">
                  <c:v>237.50098698785186</c:v>
                </c:pt>
                <c:pt idx="49">
                  <c:v>240.42721158728278</c:v>
                </c:pt>
                <c:pt idx="50">
                  <c:v>243.41987266923891</c:v>
                </c:pt>
                <c:pt idx="51">
                  <c:v>246.48082446758124</c:v>
                </c:pt>
                <c:pt idx="52">
                  <c:v>249.61194796794385</c:v>
                </c:pt>
                <c:pt idx="53">
                  <c:v>252.81514473106193</c:v>
                </c:pt>
                <c:pt idx="54">
                  <c:v>256.09232917823505</c:v>
                </c:pt>
                <c:pt idx="55">
                  <c:v>259.44541903641334</c:v>
                </c:pt>
                <c:pt idx="56">
                  <c:v>262.87632358044834</c:v>
                </c:pt>
                <c:pt idx="57">
                  <c:v>266.38692923748772</c:v>
                </c:pt>
                <c:pt idx="58">
                  <c:v>269.97908203041038</c:v>
                </c:pt>
                <c:pt idx="59">
                  <c:v>273.65456623003507</c:v>
                </c:pt>
                <c:pt idx="60">
                  <c:v>277.41507845506885</c:v>
                </c:pt>
                <c:pt idx="61">
                  <c:v>281.26219629876931</c:v>
                </c:pt>
                <c:pt idx="62">
                  <c:v>285.19734036494003</c:v>
                </c:pt>
                <c:pt idx="63">
                  <c:v>289.22172835415535</c:v>
                </c:pt>
                <c:pt idx="64">
                  <c:v>293.33631954255463</c:v>
                </c:pt>
                <c:pt idx="65">
                  <c:v>297.54174762553549</c:v>
                </c:pt>
                <c:pt idx="66">
                  <c:v>301.83823943845084</c:v>
                </c:pt>
                <c:pt idx="67">
                  <c:v>306.22551649182594</c:v>
                </c:pt>
                <c:pt idx="68">
                  <c:v>310.70267553839705</c:v>
                </c:pt>
                <c:pt idx="69">
                  <c:v>315.26804348278387</c:v>
                </c:pt>
                <c:pt idx="70">
                  <c:v>319.9190007986827</c:v>
                </c:pt>
                <c:pt idx="71">
                  <c:v>324.65176616324885</c:v>
                </c:pt>
                <c:pt idx="72">
                  <c:v>329.46113316144482</c:v>
                </c:pt>
                <c:pt idx="73">
                  <c:v>334.34014753173045</c:v>
                </c:pt>
                <c:pt idx="74">
                  <c:v>339.27971035413054</c:v>
                </c:pt>
                <c:pt idx="75">
                  <c:v>344.26808860098242</c:v>
                </c:pt>
                <c:pt idx="76">
                  <c:v>349.29030927904199</c:v>
                </c:pt>
                <c:pt idx="77">
                  <c:v>354.32740657863269</c:v>
                </c:pt>
                <c:pt idx="78">
                  <c:v>359.35548244581571</c:v>
                </c:pt>
                <c:pt idx="79">
                  <c:v>364.34452902252224</c:v>
                </c:pt>
                <c:pt idx="80">
                  <c:v>369.25694535863204</c:v>
                </c:pt>
                <c:pt idx="81">
                  <c:v>374.04565913718596</c:v>
                </c:pt>
                <c:pt idx="82">
                  <c:v>378.65173465572155</c:v>
                </c:pt>
                <c:pt idx="83">
                  <c:v>383.00130778371624</c:v>
                </c:pt>
                <c:pt idx="84">
                  <c:v>387.00163242287505</c:v>
                </c:pt>
                <c:pt idx="85">
                  <c:v>390.53594428918638</c:v>
                </c:pt>
                <c:pt idx="86">
                  <c:v>393.45673640466612</c:v>
                </c:pt>
                <c:pt idx="87">
                  <c:v>395.57688110474214</c:v>
                </c:pt>
                <c:pt idx="88">
                  <c:v>396.65780198882925</c:v>
                </c:pt>
              </c:numCache>
            </c:numRef>
          </c:yVal>
          <c:smooth val="1"/>
          <c:extLst>
            <c:ext xmlns:c16="http://schemas.microsoft.com/office/drawing/2014/chart" uri="{C3380CC4-5D6E-409C-BE32-E72D297353CC}">
              <c16:uniqueId val="{00000000-F926-45A7-BCCA-AAF5D2E47125}"/>
            </c:ext>
          </c:extLst>
        </c:ser>
        <c:ser>
          <c:idx val="7"/>
          <c:order val="1"/>
          <c:tx>
            <c:v>trattoStabile</c:v>
          </c:tx>
          <c:spPr>
            <a:ln w="19050">
              <a:solidFill>
                <a:srgbClr val="1B6B17"/>
              </a:solidFill>
            </a:ln>
          </c:spPr>
          <c:marker>
            <c:symbol val="none"/>
          </c:marker>
          <c:dPt>
            <c:idx val="0"/>
            <c:bubble3D val="0"/>
            <c:extLst>
              <c:ext xmlns:c16="http://schemas.microsoft.com/office/drawing/2014/chart" uri="{C3380CC4-5D6E-409C-BE32-E72D297353CC}">
                <c16:uniqueId val="{00000001-F926-45A7-BCCA-AAF5D2E47125}"/>
              </c:ext>
            </c:extLst>
          </c:dPt>
          <c:xVal>
            <c:numRef>
              <c:f>diminuzione!$F$95:$F$107</c:f>
              <c:numCache>
                <c:formatCode>General</c:formatCode>
                <c:ptCount val="13"/>
                <c:pt idx="0">
                  <c:v>1320.0087999999982</c:v>
                </c:pt>
                <c:pt idx="1">
                  <c:v>1335.0088999999982</c:v>
                </c:pt>
                <c:pt idx="2">
                  <c:v>1350.0089999999982</c:v>
                </c:pt>
                <c:pt idx="3">
                  <c:v>1365.0090999999982</c:v>
                </c:pt>
                <c:pt idx="4">
                  <c:v>1380.0091999999981</c:v>
                </c:pt>
                <c:pt idx="5">
                  <c:v>1395.0092999999981</c:v>
                </c:pt>
                <c:pt idx="6">
                  <c:v>1410.0093999999981</c:v>
                </c:pt>
                <c:pt idx="7">
                  <c:v>1425.0094999999981</c:v>
                </c:pt>
                <c:pt idx="8">
                  <c:v>1440.009599999998</c:v>
                </c:pt>
                <c:pt idx="9">
                  <c:v>1455.009699999998</c:v>
                </c:pt>
                <c:pt idx="10">
                  <c:v>1470.009799999998</c:v>
                </c:pt>
                <c:pt idx="11">
                  <c:v>1485.009899999998</c:v>
                </c:pt>
                <c:pt idx="12">
                  <c:v>1500.0099999999979</c:v>
                </c:pt>
              </c:numCache>
            </c:numRef>
          </c:xVal>
          <c:yVal>
            <c:numRef>
              <c:f>diminuzione!$G$95:$G$107</c:f>
              <c:numCache>
                <c:formatCode>General</c:formatCode>
                <c:ptCount val="13"/>
                <c:pt idx="0">
                  <c:v>396.65780198882925</c:v>
                </c:pt>
                <c:pt idx="1">
                  <c:v>396.39355927429341</c:v>
                </c:pt>
                <c:pt idx="2">
                  <c:v>394.38920526811711</c:v>
                </c:pt>
                <c:pt idx="3">
                  <c:v>390.13099948111005</c:v>
                </c:pt>
                <c:pt idx="4">
                  <c:v>382.9448916028017</c:v>
                </c:pt>
                <c:pt idx="5">
                  <c:v>371.9378277121499</c:v>
                </c:pt>
                <c:pt idx="6">
                  <c:v>355.91346962437592</c:v>
                </c:pt>
                <c:pt idx="7">
                  <c:v>333.24906429722279</c:v>
                </c:pt>
                <c:pt idx="8">
                  <c:v>301.71206069478222</c:v>
                </c:pt>
                <c:pt idx="9">
                  <c:v>258.18104153049052</c:v>
                </c:pt>
                <c:pt idx="10">
                  <c:v>198.21060367192965</c:v>
                </c:pt>
                <c:pt idx="11">
                  <c:v>115.33395841833701</c:v>
                </c:pt>
                <c:pt idx="12">
                  <c:v>-9.0696079237080174E-2</c:v>
                </c:pt>
              </c:numCache>
            </c:numRef>
          </c:yVal>
          <c:smooth val="1"/>
          <c:extLst>
            <c:ext xmlns:c16="http://schemas.microsoft.com/office/drawing/2014/chart" uri="{C3380CC4-5D6E-409C-BE32-E72D297353CC}">
              <c16:uniqueId val="{00000002-F926-45A7-BCCA-AAF5D2E47125}"/>
            </c:ext>
          </c:extLst>
        </c:ser>
        <c:ser>
          <c:idx val="2"/>
          <c:order val="2"/>
          <c:tx>
            <c:v>P1</c:v>
          </c:tx>
          <c:spPr>
            <a:ln w="9525">
              <a:solidFill>
                <a:srgbClr val="7030A0"/>
              </a:solidFill>
              <a:prstDash val="dash"/>
              <a:headEnd type="none" w="sm" len="sm"/>
              <a:tailEnd type="oval" w="sm" len="sm"/>
            </a:ln>
          </c:spPr>
          <c:marker>
            <c:symbol val="none"/>
          </c:marker>
          <c:dPt>
            <c:idx val="1"/>
            <c:bubble3D val="0"/>
            <c:extLst>
              <c:ext xmlns:c16="http://schemas.microsoft.com/office/drawing/2014/chart" uri="{C3380CC4-5D6E-409C-BE32-E72D297353CC}">
                <c16:uniqueId val="{00000003-F926-45A7-BCCA-AAF5D2E47125}"/>
              </c:ext>
            </c:extLst>
          </c:dPt>
          <c:xVal>
            <c:numRef>
              <c:f>diminuzione!$N$10:$N$11</c:f>
              <c:numCache>
                <c:formatCode>General</c:formatCode>
                <c:ptCount val="2"/>
                <c:pt idx="0">
                  <c:v>1439</c:v>
                </c:pt>
                <c:pt idx="1">
                  <c:v>1439</c:v>
                </c:pt>
              </c:numCache>
            </c:numRef>
          </c:xVal>
          <c:yVal>
            <c:numRef>
              <c:f>diminuzione!$O$10:$O$11</c:f>
              <c:numCache>
                <c:formatCode>General</c:formatCode>
                <c:ptCount val="2"/>
                <c:pt idx="0">
                  <c:v>0</c:v>
                </c:pt>
                <c:pt idx="1">
                  <c:v>304.17035701996031</c:v>
                </c:pt>
              </c:numCache>
            </c:numRef>
          </c:yVal>
          <c:smooth val="1"/>
          <c:extLst>
            <c:ext xmlns:c16="http://schemas.microsoft.com/office/drawing/2014/chart" uri="{C3380CC4-5D6E-409C-BE32-E72D297353CC}">
              <c16:uniqueId val="{00000004-F926-45A7-BCCA-AAF5D2E47125}"/>
            </c:ext>
          </c:extLst>
        </c:ser>
        <c:ser>
          <c:idx val="3"/>
          <c:order val="3"/>
          <c:tx>
            <c:v>P2</c:v>
          </c:tx>
          <c:spPr>
            <a:ln w="9525">
              <a:solidFill>
                <a:srgbClr val="FF0000"/>
              </a:solidFill>
              <a:prstDash val="dash"/>
              <a:headEnd type="none" w="sm" len="sm"/>
              <a:tailEnd type="oval" w="sm" len="sm"/>
            </a:ln>
          </c:spPr>
          <c:marker>
            <c:symbol val="none"/>
          </c:marker>
          <c:xVal>
            <c:numRef>
              <c:f>diminuzione!$K$10:$K$11</c:f>
              <c:numCache>
                <c:formatCode>General</c:formatCode>
                <c:ptCount val="2"/>
                <c:pt idx="0">
                  <c:v>1465</c:v>
                </c:pt>
                <c:pt idx="1">
                  <c:v>1465</c:v>
                </c:pt>
              </c:numCache>
            </c:numRef>
          </c:xVal>
          <c:yVal>
            <c:numRef>
              <c:f>diminuzione!$L$10:$L$11</c:f>
              <c:numCache>
                <c:formatCode>General</c:formatCode>
                <c:ptCount val="2"/>
                <c:pt idx="0">
                  <c:v>0</c:v>
                </c:pt>
                <c:pt idx="1">
                  <c:v>220.41584010726626</c:v>
                </c:pt>
              </c:numCache>
            </c:numRef>
          </c:yVal>
          <c:smooth val="1"/>
          <c:extLst>
            <c:ext xmlns:c16="http://schemas.microsoft.com/office/drawing/2014/chart" uri="{C3380CC4-5D6E-409C-BE32-E72D297353CC}">
              <c16:uniqueId val="{00000005-F926-45A7-BCCA-AAF5D2E47125}"/>
            </c:ext>
          </c:extLst>
        </c:ser>
        <c:ser>
          <c:idx val="4"/>
          <c:order val="4"/>
          <c:tx>
            <c:v>PA</c:v>
          </c:tx>
          <c:spPr>
            <a:ln w="9525">
              <a:solidFill>
                <a:srgbClr val="7030A0"/>
              </a:solidFill>
              <a:prstDash val="dash"/>
              <a:headEnd type="none"/>
              <a:tailEnd type="oval" w="sm" len="sm"/>
            </a:ln>
          </c:spPr>
          <c:marker>
            <c:symbol val="none"/>
          </c:marker>
          <c:xVal>
            <c:numRef>
              <c:f>diminuzione!$N$6:$N$7</c:f>
              <c:numCache>
                <c:formatCode>General</c:formatCode>
                <c:ptCount val="2"/>
                <c:pt idx="0">
                  <c:v>1000</c:v>
                </c:pt>
                <c:pt idx="1">
                  <c:v>1000</c:v>
                </c:pt>
              </c:numCache>
            </c:numRef>
          </c:xVal>
          <c:yVal>
            <c:numRef>
              <c:f>diminuzione!$O$6:$O$7</c:f>
              <c:numCache>
                <c:formatCode>General</c:formatCode>
                <c:ptCount val="2"/>
                <c:pt idx="0">
                  <c:v>0</c:v>
                </c:pt>
                <c:pt idx="1">
                  <c:v>304.75108839674425</c:v>
                </c:pt>
              </c:numCache>
            </c:numRef>
          </c:yVal>
          <c:smooth val="1"/>
          <c:extLst>
            <c:ext xmlns:c16="http://schemas.microsoft.com/office/drawing/2014/chart" uri="{C3380CC4-5D6E-409C-BE32-E72D297353CC}">
              <c16:uniqueId val="{00000006-F926-45A7-BCCA-AAF5D2E47125}"/>
            </c:ext>
          </c:extLst>
        </c:ser>
        <c:ser>
          <c:idx val="6"/>
          <c:order val="5"/>
          <c:tx>
            <c:v>PB</c:v>
          </c:tx>
          <c:spPr>
            <a:ln w="9525">
              <a:solidFill>
                <a:srgbClr val="FF0000"/>
              </a:solidFill>
              <a:prstDash val="dash"/>
              <a:tailEnd type="oval" w="sm" len="sm"/>
            </a:ln>
          </c:spPr>
          <c:marker>
            <c:symbol val="none"/>
          </c:marker>
          <c:xVal>
            <c:numRef>
              <c:f>diminuzione!$K$6:$K$7</c:f>
              <c:numCache>
                <c:formatCode>General</c:formatCode>
                <c:ptCount val="2"/>
                <c:pt idx="0">
                  <c:v>1120</c:v>
                </c:pt>
                <c:pt idx="1">
                  <c:v>1120</c:v>
                </c:pt>
              </c:numCache>
            </c:numRef>
          </c:xVal>
          <c:yVal>
            <c:numRef>
              <c:f>diminuzione!$L$6:$L$7</c:f>
              <c:numCache>
                <c:formatCode>General</c:formatCode>
                <c:ptCount val="2"/>
                <c:pt idx="0">
                  <c:v>0</c:v>
                </c:pt>
                <c:pt idx="1">
                  <c:v>342.59823517572767</c:v>
                </c:pt>
              </c:numCache>
            </c:numRef>
          </c:yVal>
          <c:smooth val="1"/>
          <c:extLst>
            <c:ext xmlns:c16="http://schemas.microsoft.com/office/drawing/2014/chart" uri="{C3380CC4-5D6E-409C-BE32-E72D297353CC}">
              <c16:uniqueId val="{00000007-F926-45A7-BCCA-AAF5D2E47125}"/>
            </c:ext>
          </c:extLst>
        </c:ser>
        <c:ser>
          <c:idx val="1"/>
          <c:order val="6"/>
          <c:tx>
            <c:v>varia-instabile</c:v>
          </c:tx>
          <c:spPr>
            <a:ln w="9525">
              <a:solidFill>
                <a:srgbClr val="FF0000"/>
              </a:solidFill>
              <a:headEnd type="none" w="med" len="lg"/>
              <a:tailEnd type="triangle" w="med" len="lg"/>
            </a:ln>
          </c:spPr>
          <c:marker>
            <c:symbol val="none"/>
          </c:marker>
          <c:xVal>
            <c:numRef>
              <c:f>diminuzione!$K$13:$K$17</c:f>
              <c:numCache>
                <c:formatCode>General</c:formatCode>
                <c:ptCount val="5"/>
                <c:pt idx="0">
                  <c:v>1000</c:v>
                </c:pt>
                <c:pt idx="1">
                  <c:v>1030</c:v>
                </c:pt>
                <c:pt idx="2">
                  <c:v>1060</c:v>
                </c:pt>
                <c:pt idx="3">
                  <c:v>1090</c:v>
                </c:pt>
                <c:pt idx="4">
                  <c:v>1120</c:v>
                </c:pt>
              </c:numCache>
            </c:numRef>
          </c:xVal>
          <c:yVal>
            <c:numRef>
              <c:f>diminuzione!$L$13:$L$17</c:f>
              <c:numCache>
                <c:formatCode>General</c:formatCode>
                <c:ptCount val="5"/>
                <c:pt idx="0">
                  <c:v>319.75108839674425</c:v>
                </c:pt>
                <c:pt idx="1">
                  <c:v>328.73449664493313</c:v>
                </c:pt>
                <c:pt idx="2">
                  <c:v>338.06314078062678</c:v>
                </c:pt>
                <c:pt idx="3">
                  <c:v>347.70421441130912</c:v>
                </c:pt>
                <c:pt idx="4">
                  <c:v>357.59823517572767</c:v>
                </c:pt>
              </c:numCache>
            </c:numRef>
          </c:yVal>
          <c:smooth val="1"/>
          <c:extLst>
            <c:ext xmlns:c16="http://schemas.microsoft.com/office/drawing/2014/chart" uri="{C3380CC4-5D6E-409C-BE32-E72D297353CC}">
              <c16:uniqueId val="{00000008-F926-45A7-BCCA-AAF5D2E47125}"/>
            </c:ext>
          </c:extLst>
        </c:ser>
        <c:ser>
          <c:idx val="5"/>
          <c:order val="7"/>
          <c:tx>
            <c:v>varia-stabile</c:v>
          </c:tx>
          <c:spPr>
            <a:ln w="9525">
              <a:solidFill>
                <a:srgbClr val="0B99C5"/>
              </a:solidFill>
              <a:headEnd type="none" w="med" len="lg"/>
              <a:tailEnd type="triangle" w="med" len="lg"/>
            </a:ln>
          </c:spPr>
          <c:marker>
            <c:symbol val="none"/>
          </c:marker>
          <c:xVal>
            <c:numRef>
              <c:f>diminuzione!$N$13:$N$18</c:f>
              <c:numCache>
                <c:formatCode>General</c:formatCode>
                <c:ptCount val="6"/>
                <c:pt idx="0">
                  <c:v>1399</c:v>
                </c:pt>
                <c:pt idx="1">
                  <c:v>1404.2</c:v>
                </c:pt>
                <c:pt idx="2">
                  <c:v>1409.4</c:v>
                </c:pt>
                <c:pt idx="3">
                  <c:v>1414.6000000000001</c:v>
                </c:pt>
                <c:pt idx="4">
                  <c:v>1419.8000000000002</c:v>
                </c:pt>
                <c:pt idx="5">
                  <c:v>1425.0000000000002</c:v>
                </c:pt>
              </c:numCache>
            </c:numRef>
          </c:xVal>
          <c:yVal>
            <c:numRef>
              <c:f>diminuzione!$O$13:$O$18</c:f>
              <c:numCache>
                <c:formatCode>General</c:formatCode>
                <c:ptCount val="6"/>
                <c:pt idx="0">
                  <c:v>304.17035701996031</c:v>
                </c:pt>
                <c:pt idx="1">
                  <c:v>290.92037480443196</c:v>
                </c:pt>
                <c:pt idx="2">
                  <c:v>276.11140902585254</c:v>
                </c:pt>
                <c:pt idx="3">
                  <c:v>259.56441955245356</c:v>
                </c:pt>
                <c:pt idx="4">
                  <c:v>241.07626184816561</c:v>
                </c:pt>
                <c:pt idx="5">
                  <c:v>220.41584010726527</c:v>
                </c:pt>
              </c:numCache>
            </c:numRef>
          </c:yVal>
          <c:smooth val="1"/>
          <c:extLst>
            <c:ext xmlns:c16="http://schemas.microsoft.com/office/drawing/2014/chart" uri="{C3380CC4-5D6E-409C-BE32-E72D297353CC}">
              <c16:uniqueId val="{00000009-F926-45A7-BCCA-AAF5D2E47125}"/>
            </c:ext>
          </c:extLst>
        </c:ser>
        <c:ser>
          <c:idx val="8"/>
          <c:order val="8"/>
          <c:tx>
            <c:v>cima</c:v>
          </c:tx>
          <c:spPr>
            <a:ln w="9525">
              <a:solidFill>
                <a:srgbClr val="FF0000"/>
              </a:solidFill>
              <a:headEnd type="none" w="med" len="lg"/>
              <a:tailEnd type="triangle" w="med" len="lg"/>
            </a:ln>
          </c:spPr>
          <c:marker>
            <c:symbol val="none"/>
          </c:marker>
          <c:xVal>
            <c:numRef>
              <c:f>diminuzione!$K$20:$K$36</c:f>
              <c:numCache>
                <c:formatCode>General</c:formatCode>
                <c:ptCount val="17"/>
                <c:pt idx="0">
                  <c:v>1120</c:v>
                </c:pt>
                <c:pt idx="1">
                  <c:v>1136.5</c:v>
                </c:pt>
                <c:pt idx="2">
                  <c:v>1153</c:v>
                </c:pt>
                <c:pt idx="3">
                  <c:v>1169.5</c:v>
                </c:pt>
                <c:pt idx="4">
                  <c:v>1186</c:v>
                </c:pt>
                <c:pt idx="5">
                  <c:v>1202.5</c:v>
                </c:pt>
                <c:pt idx="6">
                  <c:v>1219</c:v>
                </c:pt>
                <c:pt idx="7">
                  <c:v>1235.5</c:v>
                </c:pt>
                <c:pt idx="8">
                  <c:v>1252</c:v>
                </c:pt>
                <c:pt idx="9">
                  <c:v>1268.5</c:v>
                </c:pt>
                <c:pt idx="10">
                  <c:v>1285</c:v>
                </c:pt>
                <c:pt idx="11">
                  <c:v>1301.5</c:v>
                </c:pt>
                <c:pt idx="12">
                  <c:v>1318</c:v>
                </c:pt>
                <c:pt idx="13">
                  <c:v>1334.5</c:v>
                </c:pt>
                <c:pt idx="14">
                  <c:v>1351</c:v>
                </c:pt>
                <c:pt idx="15">
                  <c:v>1367.5</c:v>
                </c:pt>
                <c:pt idx="16">
                  <c:v>1384</c:v>
                </c:pt>
              </c:numCache>
            </c:numRef>
          </c:xVal>
          <c:yVal>
            <c:numRef>
              <c:f>diminuzione!$L$20:$L$36</c:f>
              <c:numCache>
                <c:formatCode>General</c:formatCode>
                <c:ptCount val="17"/>
                <c:pt idx="0">
                  <c:v>357.59823517572767</c:v>
                </c:pt>
                <c:pt idx="1">
                  <c:v>363.11381695481293</c:v>
                </c:pt>
                <c:pt idx="2">
                  <c:v>368.65315501801854</c:v>
                </c:pt>
                <c:pt idx="3">
                  <c:v>374.18571643609175</c:v>
                </c:pt>
                <c:pt idx="4">
                  <c:v>379.67226234600446</c:v>
                </c:pt>
                <c:pt idx="5">
                  <c:v>385.0624993300255</c:v>
                </c:pt>
                <c:pt idx="6">
                  <c:v>390.29203450275367</c:v>
                </c:pt>
                <c:pt idx="7">
                  <c:v>395.27840049795054</c:v>
                </c:pt>
                <c:pt idx="8">
                  <c:v>399.91582710734929</c:v>
                </c:pt>
                <c:pt idx="9">
                  <c:v>404.06830794658401</c:v>
                </c:pt>
                <c:pt idx="10">
                  <c:v>407.5603239734931</c:v>
                </c:pt>
                <c:pt idx="11">
                  <c:v>410.16431097705424</c:v>
                </c:pt>
                <c:pt idx="12">
                  <c:v>411.58354778370983</c:v>
                </c:pt>
                <c:pt idx="13">
                  <c:v>411.42851928218386</c:v>
                </c:pt>
                <c:pt idx="14">
                  <c:v>409.18384752509274</c:v>
                </c:pt>
                <c:pt idx="15">
                  <c:v>404.16137379665776</c:v>
                </c:pt>
                <c:pt idx="16">
                  <c:v>397.43255182914299</c:v>
                </c:pt>
              </c:numCache>
            </c:numRef>
          </c:yVal>
          <c:smooth val="1"/>
          <c:extLst>
            <c:ext xmlns:c16="http://schemas.microsoft.com/office/drawing/2014/chart" uri="{C3380CC4-5D6E-409C-BE32-E72D297353CC}">
              <c16:uniqueId val="{0000000A-F926-45A7-BCCA-AAF5D2E47125}"/>
            </c:ext>
          </c:extLst>
        </c:ser>
        <c:ser>
          <c:idx val="10"/>
          <c:order val="9"/>
          <c:tx>
            <c:strRef>
              <c:f>diminuzione!$N$25</c:f>
              <c:strCache>
                <c:ptCount val="1"/>
                <c:pt idx="0">
                  <c:v>torque2</c:v>
                </c:pt>
              </c:strCache>
            </c:strRef>
          </c:tx>
          <c:spPr>
            <a:ln w="6350">
              <a:solidFill>
                <a:srgbClr val="FF0000"/>
              </a:solidFill>
              <a:prstDash val="sysDash"/>
            </a:ln>
          </c:spPr>
          <c:marker>
            <c:symbol val="none"/>
          </c:marker>
          <c:xVal>
            <c:numRef>
              <c:f>diminuzione!$N$27:$N$28</c:f>
              <c:numCache>
                <c:formatCode>General</c:formatCode>
                <c:ptCount val="2"/>
                <c:pt idx="0">
                  <c:v>1200</c:v>
                </c:pt>
                <c:pt idx="1">
                  <c:v>1550</c:v>
                </c:pt>
              </c:numCache>
            </c:numRef>
          </c:xVal>
          <c:yVal>
            <c:numRef>
              <c:f>diminuzione!$O$27:$O$28</c:f>
              <c:numCache>
                <c:formatCode>General</c:formatCode>
                <c:ptCount val="2"/>
                <c:pt idx="0">
                  <c:v>220.41584010726626</c:v>
                </c:pt>
                <c:pt idx="1">
                  <c:v>220.41584010726626</c:v>
                </c:pt>
              </c:numCache>
            </c:numRef>
          </c:yVal>
          <c:smooth val="1"/>
          <c:extLst>
            <c:ext xmlns:c16="http://schemas.microsoft.com/office/drawing/2014/chart" uri="{C3380CC4-5D6E-409C-BE32-E72D297353CC}">
              <c16:uniqueId val="{0000000B-F926-45A7-BCCA-AAF5D2E47125}"/>
            </c:ext>
          </c:extLst>
        </c:ser>
        <c:ser>
          <c:idx val="9"/>
          <c:order val="10"/>
          <c:tx>
            <c:strRef>
              <c:f>diminuzione!$N$20</c:f>
              <c:strCache>
                <c:ptCount val="1"/>
                <c:pt idx="0">
                  <c:v>torque1</c:v>
                </c:pt>
              </c:strCache>
            </c:strRef>
          </c:tx>
          <c:spPr>
            <a:ln w="6350">
              <a:solidFill>
                <a:srgbClr val="7030A0"/>
              </a:solidFill>
              <a:prstDash val="sysDash"/>
            </a:ln>
          </c:spPr>
          <c:marker>
            <c:symbol val="none"/>
          </c:marker>
          <c:xVal>
            <c:numRef>
              <c:f>diminuzione!$N$22:$N$23</c:f>
              <c:numCache>
                <c:formatCode>General</c:formatCode>
                <c:ptCount val="2"/>
                <c:pt idx="0">
                  <c:v>800</c:v>
                </c:pt>
                <c:pt idx="1">
                  <c:v>1550</c:v>
                </c:pt>
              </c:numCache>
            </c:numRef>
          </c:xVal>
          <c:yVal>
            <c:numRef>
              <c:f>diminuzione!$O$22:$O$23</c:f>
              <c:numCache>
                <c:formatCode>General</c:formatCode>
                <c:ptCount val="2"/>
                <c:pt idx="0">
                  <c:v>304.75108839674425</c:v>
                </c:pt>
                <c:pt idx="1">
                  <c:v>304.75108839674425</c:v>
                </c:pt>
              </c:numCache>
            </c:numRef>
          </c:yVal>
          <c:smooth val="1"/>
          <c:extLst>
            <c:ext xmlns:c16="http://schemas.microsoft.com/office/drawing/2014/chart" uri="{C3380CC4-5D6E-409C-BE32-E72D297353CC}">
              <c16:uniqueId val="{0000000C-F926-45A7-BCCA-AAF5D2E47125}"/>
            </c:ext>
          </c:extLst>
        </c:ser>
        <c:ser>
          <c:idx val="11"/>
          <c:order val="11"/>
          <c:tx>
            <c:strRef>
              <c:f>diminuzione!$N$30</c:f>
              <c:strCache>
                <c:ptCount val="1"/>
                <c:pt idx="0">
                  <c:v>Cres</c:v>
                </c:pt>
              </c:strCache>
            </c:strRef>
          </c:tx>
          <c:spPr>
            <a:ln w="19050">
              <a:solidFill>
                <a:srgbClr val="FF0000"/>
              </a:solidFill>
              <a:tailEnd type="arrow"/>
            </a:ln>
          </c:spPr>
          <c:marker>
            <c:symbol val="none"/>
          </c:marker>
          <c:xVal>
            <c:numRef>
              <c:f>diminuzione!$N$32:$N$33</c:f>
              <c:numCache>
                <c:formatCode>General</c:formatCode>
                <c:ptCount val="2"/>
                <c:pt idx="0">
                  <c:v>1300</c:v>
                </c:pt>
                <c:pt idx="1">
                  <c:v>1300</c:v>
                </c:pt>
              </c:numCache>
            </c:numRef>
          </c:xVal>
          <c:yVal>
            <c:numRef>
              <c:f>diminuzione!$O$32:$O$33</c:f>
              <c:numCache>
                <c:formatCode>General</c:formatCode>
                <c:ptCount val="2"/>
                <c:pt idx="0">
                  <c:v>304.75108839674425</c:v>
                </c:pt>
                <c:pt idx="1">
                  <c:v>220.41584010726626</c:v>
                </c:pt>
              </c:numCache>
            </c:numRef>
          </c:yVal>
          <c:smooth val="1"/>
          <c:extLst>
            <c:ext xmlns:c16="http://schemas.microsoft.com/office/drawing/2014/chart" uri="{C3380CC4-5D6E-409C-BE32-E72D297353CC}">
              <c16:uniqueId val="{0000000D-F926-45A7-BCCA-AAF5D2E47125}"/>
            </c:ext>
          </c:extLst>
        </c:ser>
        <c:ser>
          <c:idx val="12"/>
          <c:order val="12"/>
          <c:tx>
            <c:strRef>
              <c:f>diminuzione!$L$37</c:f>
              <c:strCache>
                <c:ptCount val="1"/>
                <c:pt idx="0">
                  <c:v>scavalca</c:v>
                </c:pt>
              </c:strCache>
            </c:strRef>
          </c:tx>
          <c:spPr>
            <a:ln w="9525">
              <a:solidFill>
                <a:srgbClr val="FF0000"/>
              </a:solidFill>
              <a:tailEnd type="triangle" w="med" len="lg"/>
            </a:ln>
          </c:spPr>
          <c:marker>
            <c:symbol val="none"/>
          </c:marker>
          <c:xVal>
            <c:numRef>
              <c:f>diminuzione!$K$39:$K$47</c:f>
              <c:numCache>
                <c:formatCode>General</c:formatCode>
                <c:ptCount val="9"/>
                <c:pt idx="0">
                  <c:v>1384</c:v>
                </c:pt>
                <c:pt idx="1">
                  <c:v>1398.14</c:v>
                </c:pt>
                <c:pt idx="2">
                  <c:v>1412.2800000000002</c:v>
                </c:pt>
                <c:pt idx="3">
                  <c:v>1426.4200000000003</c:v>
                </c:pt>
                <c:pt idx="4">
                  <c:v>1440.5600000000004</c:v>
                </c:pt>
                <c:pt idx="5">
                  <c:v>1454.7000000000005</c:v>
                </c:pt>
                <c:pt idx="6">
                  <c:v>1468.8400000000006</c:v>
                </c:pt>
                <c:pt idx="7">
                  <c:v>1482.9800000000007</c:v>
                </c:pt>
                <c:pt idx="8">
                  <c:v>1497.1200000000008</c:v>
                </c:pt>
              </c:numCache>
            </c:numRef>
          </c:xVal>
          <c:yVal>
            <c:numRef>
              <c:f>diminuzione!$L$39:$L$47</c:f>
              <c:numCache>
                <c:formatCode>General</c:formatCode>
                <c:ptCount val="9"/>
                <c:pt idx="0">
                  <c:v>396.72365959650301</c:v>
                </c:pt>
                <c:pt idx="1">
                  <c:v>390.45024681520073</c:v>
                </c:pt>
                <c:pt idx="2">
                  <c:v>382.78313244965022</c:v>
                </c:pt>
                <c:pt idx="3">
                  <c:v>372.45594413065152</c:v>
                </c:pt>
                <c:pt idx="4">
                  <c:v>357.72182477746162</c:v>
                </c:pt>
                <c:pt idx="5">
                  <c:v>337.25194639668234</c:v>
                </c:pt>
                <c:pt idx="6">
                  <c:v>309.25400311686855</c:v>
                </c:pt>
                <c:pt idx="7">
                  <c:v>271.27632241899227</c:v>
                </c:pt>
                <c:pt idx="8">
                  <c:v>219.91138885215591</c:v>
                </c:pt>
              </c:numCache>
            </c:numRef>
          </c:yVal>
          <c:smooth val="1"/>
          <c:extLst>
            <c:ext xmlns:c16="http://schemas.microsoft.com/office/drawing/2014/chart" uri="{C3380CC4-5D6E-409C-BE32-E72D297353CC}">
              <c16:uniqueId val="{0000000E-F926-45A7-BCCA-AAF5D2E47125}"/>
            </c:ext>
          </c:extLst>
        </c:ser>
        <c:dLbls>
          <c:showLegendKey val="0"/>
          <c:showVal val="0"/>
          <c:showCatName val="0"/>
          <c:showSerName val="0"/>
          <c:showPercent val="0"/>
          <c:showBubbleSize val="0"/>
        </c:dLbls>
        <c:axId val="1958578959"/>
        <c:axId val="1894565904"/>
      </c:scatterChart>
      <c:valAx>
        <c:axId val="1958578959"/>
        <c:scaling>
          <c:orientation val="minMax"/>
          <c:max val="1650"/>
          <c:min val="0"/>
        </c:scaling>
        <c:delete val="0"/>
        <c:axPos val="b"/>
        <c:majorGridlines>
          <c:spPr>
            <a:ln>
              <a:solidFill>
                <a:srgbClr val="D9D9D9"/>
              </a:solidFill>
            </a:ln>
          </c:spPr>
        </c:majorGridlines>
        <c:minorGridlines>
          <c:spPr>
            <a:ln>
              <a:solidFill>
                <a:srgbClr val="CCCCCC">
                  <a:alpha val="0"/>
                </a:srgbClr>
              </a:solidFill>
            </a:ln>
          </c:spPr>
        </c:minorGridlines>
        <c:title>
          <c:tx>
            <c:rich>
              <a:bodyPr/>
              <a:lstStyle/>
              <a:p>
                <a:pPr>
                  <a:defRPr/>
                </a:pPr>
                <a:r>
                  <a:rPr lang="it-IT" sz="1200" baseline="0"/>
                  <a:t>n</a:t>
                </a:r>
                <a:r>
                  <a:rPr lang="it-IT" sz="1200" baseline="-25000"/>
                  <a:t>r</a:t>
                </a:r>
                <a:r>
                  <a:rPr lang="it-IT" sz="1400" baseline="0"/>
                  <a:t> </a:t>
                </a:r>
                <a:r>
                  <a:rPr lang="it-IT" sz="1100" b="0" baseline="0"/>
                  <a:t>[rpm]</a:t>
                </a:r>
              </a:p>
              <a:p>
                <a:pPr>
                  <a:defRPr/>
                </a:pPr>
                <a:r>
                  <a:rPr lang="it-IT" sz="1000" b="0" i="0" u="none" strike="noStrike" baseline="0">
                    <a:effectLst/>
                  </a:rPr>
                  <a:t>Velocità di rotazione</a:t>
                </a:r>
                <a:endParaRPr lang="it-IT" sz="1400" b="0" baseline="0"/>
              </a:p>
            </c:rich>
          </c:tx>
          <c:overlay val="0"/>
        </c:title>
        <c:numFmt formatCode="General" sourceLinked="1"/>
        <c:majorTickMark val="cross"/>
        <c:minorTickMark val="cross"/>
        <c:tickLblPos val="nextTo"/>
        <c:spPr>
          <a:ln w="47625">
            <a:noFill/>
          </a:ln>
        </c:spPr>
        <c:txPr>
          <a:bodyPr/>
          <a:lstStyle/>
          <a:p>
            <a:pPr lvl="0">
              <a:defRPr sz="900" b="0" i="0">
                <a:solidFill>
                  <a:srgbClr val="595959"/>
                </a:solidFill>
                <a:latin typeface="Calibri"/>
              </a:defRPr>
            </a:pPr>
            <a:endParaRPr lang="it-IT"/>
          </a:p>
        </c:txPr>
        <c:crossAx val="1894565904"/>
        <c:crosses val="autoZero"/>
        <c:crossBetween val="midCat"/>
        <c:majorUnit val="150"/>
      </c:valAx>
      <c:valAx>
        <c:axId val="1894565904"/>
        <c:scaling>
          <c:orientation val="minMax"/>
          <c:max val="450"/>
          <c:min val="0"/>
        </c:scaling>
        <c:delete val="0"/>
        <c:axPos val="l"/>
        <c:majorGridlines>
          <c:spPr>
            <a:ln>
              <a:solidFill>
                <a:srgbClr val="D9D9D9"/>
              </a:solidFill>
            </a:ln>
          </c:spPr>
        </c:majorGridlines>
        <c:minorGridlines>
          <c:spPr>
            <a:ln>
              <a:solidFill>
                <a:srgbClr val="CCCCCC">
                  <a:alpha val="0"/>
                </a:srgbClr>
              </a:solidFill>
            </a:ln>
          </c:spPr>
        </c:minorGridlines>
        <c:title>
          <c:tx>
            <c:rich>
              <a:bodyPr/>
              <a:lstStyle/>
              <a:p>
                <a:pPr>
                  <a:defRPr/>
                </a:pPr>
                <a:r>
                  <a:rPr lang="it-IT"/>
                  <a:t>Coppia motrice </a:t>
                </a:r>
                <a:r>
                  <a:rPr lang="it-IT" b="0"/>
                  <a:t>[Nm]</a:t>
                </a:r>
              </a:p>
            </c:rich>
          </c:tx>
          <c:overlay val="0"/>
        </c:title>
        <c:numFmt formatCode="General" sourceLinked="1"/>
        <c:majorTickMark val="cross"/>
        <c:minorTickMark val="cross"/>
        <c:tickLblPos val="nextTo"/>
        <c:spPr>
          <a:ln w="47625">
            <a:noFill/>
          </a:ln>
        </c:spPr>
        <c:txPr>
          <a:bodyPr/>
          <a:lstStyle/>
          <a:p>
            <a:pPr lvl="0">
              <a:defRPr sz="900" b="0" i="0">
                <a:solidFill>
                  <a:srgbClr val="595959"/>
                </a:solidFill>
                <a:latin typeface="Calibri"/>
              </a:defRPr>
            </a:pPr>
            <a:endParaRPr lang="it-IT"/>
          </a:p>
        </c:txPr>
        <c:crossAx val="1958578959"/>
        <c:crosses val="autoZero"/>
        <c:crossBetween val="midCat"/>
      </c:valAx>
    </c:plotArea>
    <c:plotVisOnly val="1"/>
    <c:dispBlanksAs val="zero"/>
    <c:showDLblsOverMax val="1"/>
  </c:chart>
  <c:spPr>
    <a:solidFill>
      <a:srgbClr val="FFFFFF"/>
    </a:solidFill>
    <a:ln w="3175">
      <a:solidFill>
        <a:schemeClr val="bg2">
          <a:lumMod val="90000"/>
        </a:schemeClr>
      </a:solidFill>
      <a:prstDash val="solid"/>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solidFill>
                  <a:srgbClr val="0070C0"/>
                </a:solidFill>
              </a:rPr>
              <a:t>Caratteristiche meccaniche al variare della Resistenza</a:t>
            </a:r>
            <a:r>
              <a:rPr lang="en-US" sz="1000" b="0" baseline="0">
                <a:solidFill>
                  <a:srgbClr val="0070C0"/>
                </a:solidFill>
              </a:rPr>
              <a:t> rotorica</a:t>
            </a:r>
            <a:endParaRPr lang="en-US" sz="1000" b="0">
              <a:solidFill>
                <a:srgbClr val="0070C0"/>
              </a:solidFill>
            </a:endParaRPr>
          </a:p>
        </c:rich>
      </c:tx>
      <c:overlay val="0"/>
    </c:title>
    <c:autoTitleDeleted val="0"/>
    <c:plotArea>
      <c:layout>
        <c:manualLayout>
          <c:layoutTarget val="inner"/>
          <c:xMode val="edge"/>
          <c:yMode val="edge"/>
          <c:x val="0.12901170940660875"/>
          <c:y val="0.13137488789866039"/>
          <c:w val="0.81507829721152492"/>
          <c:h val="0.62928460033035027"/>
        </c:manualLayout>
      </c:layout>
      <c:scatterChart>
        <c:scatterStyle val="lineMarker"/>
        <c:varyColors val="0"/>
        <c:ser>
          <c:idx val="0"/>
          <c:order val="0"/>
          <c:spPr>
            <a:ln w="12700">
              <a:solidFill>
                <a:schemeClr val="accent6">
                  <a:lumMod val="50000"/>
                </a:schemeClr>
              </a:solidFill>
            </a:ln>
          </c:spPr>
          <c:marker>
            <c:symbol val="none"/>
          </c:marker>
          <c:xVal>
            <c:numRef>
              <c:f>Foglio1!$F$7:$F$107</c:f>
              <c:numCache>
                <c:formatCode>General</c:formatCode>
                <c:ptCount val="101"/>
                <c:pt idx="0">
                  <c:v>0</c:v>
                </c:pt>
                <c:pt idx="1">
                  <c:v>15.0001</c:v>
                </c:pt>
                <c:pt idx="2">
                  <c:v>30.0002</c:v>
                </c:pt>
                <c:pt idx="3">
                  <c:v>45.000299999999996</c:v>
                </c:pt>
                <c:pt idx="4">
                  <c:v>60.000399999999999</c:v>
                </c:pt>
                <c:pt idx="5">
                  <c:v>75.000500000000002</c:v>
                </c:pt>
                <c:pt idx="6">
                  <c:v>90.000600000000006</c:v>
                </c:pt>
                <c:pt idx="7">
                  <c:v>105.00070000000001</c:v>
                </c:pt>
                <c:pt idx="8">
                  <c:v>120.00080000000001</c:v>
                </c:pt>
                <c:pt idx="9">
                  <c:v>135.0009</c:v>
                </c:pt>
                <c:pt idx="10">
                  <c:v>150.001</c:v>
                </c:pt>
                <c:pt idx="11">
                  <c:v>165.00110000000001</c:v>
                </c:pt>
                <c:pt idx="12">
                  <c:v>180.00120000000001</c:v>
                </c:pt>
                <c:pt idx="13">
                  <c:v>195.00130000000001</c:v>
                </c:pt>
                <c:pt idx="14">
                  <c:v>210.00140000000002</c:v>
                </c:pt>
                <c:pt idx="15">
                  <c:v>225.00150000000002</c:v>
                </c:pt>
                <c:pt idx="16">
                  <c:v>240.00160000000002</c:v>
                </c:pt>
                <c:pt idx="17">
                  <c:v>255.00170000000003</c:v>
                </c:pt>
                <c:pt idx="18">
                  <c:v>270.0018</c:v>
                </c:pt>
                <c:pt idx="19">
                  <c:v>285.00189999999998</c:v>
                </c:pt>
                <c:pt idx="20">
                  <c:v>300.00199999999995</c:v>
                </c:pt>
                <c:pt idx="21">
                  <c:v>315.00209999999993</c:v>
                </c:pt>
                <c:pt idx="22">
                  <c:v>330.0021999999999</c:v>
                </c:pt>
                <c:pt idx="23">
                  <c:v>345.00229999999988</c:v>
                </c:pt>
                <c:pt idx="24">
                  <c:v>360.00239999999985</c:v>
                </c:pt>
                <c:pt idx="25">
                  <c:v>375.00249999999983</c:v>
                </c:pt>
                <c:pt idx="26">
                  <c:v>390.0025999999998</c:v>
                </c:pt>
                <c:pt idx="27">
                  <c:v>405.00269999999978</c:v>
                </c:pt>
                <c:pt idx="28">
                  <c:v>420.00279999999975</c:v>
                </c:pt>
                <c:pt idx="29">
                  <c:v>435.00289999999973</c:v>
                </c:pt>
                <c:pt idx="30">
                  <c:v>450.0029999999997</c:v>
                </c:pt>
                <c:pt idx="31">
                  <c:v>465.00309999999968</c:v>
                </c:pt>
                <c:pt idx="32">
                  <c:v>480.00319999999965</c:v>
                </c:pt>
                <c:pt idx="33">
                  <c:v>495.00329999999963</c:v>
                </c:pt>
                <c:pt idx="34">
                  <c:v>510.0033999999996</c:v>
                </c:pt>
                <c:pt idx="35">
                  <c:v>525.00349999999958</c:v>
                </c:pt>
                <c:pt idx="36">
                  <c:v>540.00359999999955</c:v>
                </c:pt>
                <c:pt idx="37">
                  <c:v>555.00369999999953</c:v>
                </c:pt>
                <c:pt idx="38">
                  <c:v>570.0037999999995</c:v>
                </c:pt>
                <c:pt idx="39">
                  <c:v>585.00389999999948</c:v>
                </c:pt>
                <c:pt idx="40">
                  <c:v>600.00399999999945</c:v>
                </c:pt>
                <c:pt idx="41">
                  <c:v>615.00409999999943</c:v>
                </c:pt>
                <c:pt idx="42">
                  <c:v>630.0041999999994</c:v>
                </c:pt>
                <c:pt idx="43">
                  <c:v>645.00429999999938</c:v>
                </c:pt>
                <c:pt idx="44">
                  <c:v>660.00439999999935</c:v>
                </c:pt>
                <c:pt idx="45">
                  <c:v>675.00449999999933</c:v>
                </c:pt>
                <c:pt idx="46">
                  <c:v>690.0045999999993</c:v>
                </c:pt>
                <c:pt idx="47">
                  <c:v>705.00469999999927</c:v>
                </c:pt>
                <c:pt idx="48">
                  <c:v>720.00479999999925</c:v>
                </c:pt>
                <c:pt idx="49">
                  <c:v>735.00489999999922</c:v>
                </c:pt>
                <c:pt idx="50">
                  <c:v>750.0049999999992</c:v>
                </c:pt>
                <c:pt idx="51">
                  <c:v>765.00509999999917</c:v>
                </c:pt>
                <c:pt idx="52">
                  <c:v>780.00519999999915</c:v>
                </c:pt>
                <c:pt idx="53">
                  <c:v>795.00529999999912</c:v>
                </c:pt>
                <c:pt idx="54">
                  <c:v>810.0053999999991</c:v>
                </c:pt>
                <c:pt idx="55">
                  <c:v>825.00549999999907</c:v>
                </c:pt>
                <c:pt idx="56">
                  <c:v>840.00559999999905</c:v>
                </c:pt>
                <c:pt idx="57">
                  <c:v>855.00569999999902</c:v>
                </c:pt>
                <c:pt idx="58">
                  <c:v>870.005799999999</c:v>
                </c:pt>
                <c:pt idx="59">
                  <c:v>885.00589999999897</c:v>
                </c:pt>
                <c:pt idx="60">
                  <c:v>900.00599999999895</c:v>
                </c:pt>
                <c:pt idx="61">
                  <c:v>915.00609999999892</c:v>
                </c:pt>
                <c:pt idx="62">
                  <c:v>930.0061999999989</c:v>
                </c:pt>
                <c:pt idx="63">
                  <c:v>945.00629999999887</c:v>
                </c:pt>
                <c:pt idx="64">
                  <c:v>960.00639999999885</c:v>
                </c:pt>
                <c:pt idx="65">
                  <c:v>975.00649999999882</c:v>
                </c:pt>
                <c:pt idx="66">
                  <c:v>990.0065999999988</c:v>
                </c:pt>
                <c:pt idx="67">
                  <c:v>1005.0066999999988</c:v>
                </c:pt>
                <c:pt idx="68">
                  <c:v>1020.0067999999987</c:v>
                </c:pt>
                <c:pt idx="69">
                  <c:v>1035.0068999999987</c:v>
                </c:pt>
                <c:pt idx="70">
                  <c:v>1050.0069999999987</c:v>
                </c:pt>
                <c:pt idx="71">
                  <c:v>1065.0070999999987</c:v>
                </c:pt>
                <c:pt idx="72">
                  <c:v>1080.0071999999986</c:v>
                </c:pt>
                <c:pt idx="73">
                  <c:v>1095.0072999999986</c:v>
                </c:pt>
                <c:pt idx="74">
                  <c:v>1110.0073999999986</c:v>
                </c:pt>
                <c:pt idx="75">
                  <c:v>1125.0074999999986</c:v>
                </c:pt>
                <c:pt idx="76">
                  <c:v>1140.0075999999985</c:v>
                </c:pt>
                <c:pt idx="77">
                  <c:v>1155.0076999999985</c:v>
                </c:pt>
                <c:pt idx="78">
                  <c:v>1170.0077999999985</c:v>
                </c:pt>
                <c:pt idx="79">
                  <c:v>1185.0078999999985</c:v>
                </c:pt>
                <c:pt idx="80">
                  <c:v>1200.0079999999984</c:v>
                </c:pt>
                <c:pt idx="81">
                  <c:v>1215.0080999999984</c:v>
                </c:pt>
                <c:pt idx="82">
                  <c:v>1230.0081999999984</c:v>
                </c:pt>
                <c:pt idx="83">
                  <c:v>1245.0082999999984</c:v>
                </c:pt>
                <c:pt idx="84">
                  <c:v>1260.0083999999983</c:v>
                </c:pt>
                <c:pt idx="85">
                  <c:v>1275.0084999999983</c:v>
                </c:pt>
                <c:pt idx="86">
                  <c:v>1290.0085999999983</c:v>
                </c:pt>
                <c:pt idx="87">
                  <c:v>1305.0086999999983</c:v>
                </c:pt>
                <c:pt idx="88">
                  <c:v>1320.0087999999982</c:v>
                </c:pt>
                <c:pt idx="89">
                  <c:v>1335.0088999999982</c:v>
                </c:pt>
                <c:pt idx="90">
                  <c:v>1350.0089999999982</c:v>
                </c:pt>
                <c:pt idx="91">
                  <c:v>1365.0090999999982</c:v>
                </c:pt>
                <c:pt idx="92">
                  <c:v>1380.0091999999981</c:v>
                </c:pt>
                <c:pt idx="93">
                  <c:v>1395.0092999999981</c:v>
                </c:pt>
                <c:pt idx="94">
                  <c:v>1410.0093999999981</c:v>
                </c:pt>
                <c:pt idx="95">
                  <c:v>1425.0094999999981</c:v>
                </c:pt>
                <c:pt idx="96">
                  <c:v>1440.009599999998</c:v>
                </c:pt>
                <c:pt idx="97">
                  <c:v>1455.009699999998</c:v>
                </c:pt>
                <c:pt idx="98">
                  <c:v>1470.009799999998</c:v>
                </c:pt>
                <c:pt idx="99">
                  <c:v>1485.009899999998</c:v>
                </c:pt>
                <c:pt idx="100">
                  <c:v>1500.0099999999979</c:v>
                </c:pt>
              </c:numCache>
            </c:numRef>
          </c:xVal>
          <c:yVal>
            <c:numRef>
              <c:f>Foglio1!$G$7:$G$107</c:f>
              <c:numCache>
                <c:formatCode>General</c:formatCode>
                <c:ptCount val="101"/>
                <c:pt idx="0">
                  <c:v>148.46688462777252</c:v>
                </c:pt>
                <c:pt idx="1">
                  <c:v>149.65056435625834</c:v>
                </c:pt>
                <c:pt idx="2">
                  <c:v>150.85292511584305</c:v>
                </c:pt>
                <c:pt idx="3">
                  <c:v>152.07440167574839</c:v>
                </c:pt>
                <c:pt idx="4">
                  <c:v>153.31544192154448</c:v>
                </c:pt>
                <c:pt idx="5">
                  <c:v>154.57650732632194</c:v>
                </c:pt>
                <c:pt idx="6">
                  <c:v>155.85807344038324</c:v>
                </c:pt>
                <c:pt idx="7">
                  <c:v>157.160630400136</c:v>
                </c:pt>
                <c:pt idx="8">
                  <c:v>158.48468345688048</c:v>
                </c:pt>
                <c:pt idx="9">
                  <c:v>159.83075352618891</c:v>
                </c:pt>
                <c:pt idx="10">
                  <c:v>161.19937775857795</c:v>
                </c:pt>
                <c:pt idx="11">
                  <c:v>162.59111013217324</c:v>
                </c:pt>
                <c:pt idx="12">
                  <c:v>164.00652206805751</c:v>
                </c:pt>
                <c:pt idx="13">
                  <c:v>165.44620306898088</c:v>
                </c:pt>
                <c:pt idx="14">
                  <c:v>166.91076138208854</c:v>
                </c:pt>
                <c:pt idx="15">
                  <c:v>168.40082468629316</c:v>
                </c:pt>
                <c:pt idx="16">
                  <c:v>169.91704080487466</c:v>
                </c:pt>
                <c:pt idx="17">
                  <c:v>171.46007844383692</c:v>
                </c:pt>
                <c:pt idx="18">
                  <c:v>173.03062795647975</c:v>
                </c:pt>
                <c:pt idx="19">
                  <c:v>174.62940213455818</c:v>
                </c:pt>
                <c:pt idx="20">
                  <c:v>176.25713702628772</c:v>
                </c:pt>
                <c:pt idx="21">
                  <c:v>177.91459278132439</c:v>
                </c:pt>
                <c:pt idx="22">
                  <c:v>179.60255452267867</c:v>
                </c:pt>
                <c:pt idx="23">
                  <c:v>181.32183324532767</c:v>
                </c:pt>
                <c:pt idx="24">
                  <c:v>183.07326674104769</c:v>
                </c:pt>
                <c:pt idx="25">
                  <c:v>184.85772054870262</c:v>
                </c:pt>
                <c:pt idx="26">
                  <c:v>186.67608892887887</c:v>
                </c:pt>
                <c:pt idx="27">
                  <c:v>188.52929586134908</c:v>
                </c:pt>
                <c:pt idx="28">
                  <c:v>190.41829606335963</c:v>
                </c:pt>
                <c:pt idx="29">
                  <c:v>192.34407602615863</c:v>
                </c:pt>
                <c:pt idx="30">
                  <c:v>194.30765506649789</c:v>
                </c:pt>
                <c:pt idx="31">
                  <c:v>196.31008638903373</c:v>
                </c:pt>
                <c:pt idx="32">
                  <c:v>198.35245815459459</c:v>
                </c:pt>
                <c:pt idx="33">
                  <c:v>200.43589454815589</c:v>
                </c:pt>
                <c:pt idx="34">
                  <c:v>202.56155683903</c:v>
                </c:pt>
                <c:pt idx="35">
                  <c:v>204.73064442420977</c:v>
                </c:pt>
                <c:pt idx="36">
                  <c:v>206.94439584394891</c:v>
                </c:pt>
                <c:pt idx="37">
                  <c:v>209.20408975647899</c:v>
                </c:pt>
                <c:pt idx="38">
                  <c:v>211.51104585618415</c:v>
                </c:pt>
                <c:pt idx="39">
                  <c:v>213.86662571651055</c:v>
                </c:pt>
                <c:pt idx="40">
                  <c:v>216.27223353529649</c:v>
                </c:pt>
                <c:pt idx="41">
                  <c:v>218.72931675596396</c:v>
                </c:pt>
                <c:pt idx="42">
                  <c:v>221.23936653299617</c:v>
                </c:pt>
                <c:pt idx="43">
                  <c:v>223.80391800418565</c:v>
                </c:pt>
                <c:pt idx="44">
                  <c:v>226.42455032511057</c:v>
                </c:pt>
                <c:pt idx="45">
                  <c:v>229.10288641295588</c:v>
                </c:pt>
                <c:pt idx="46">
                  <c:v>231.84059233690348</c:v>
                </c:pt>
                <c:pt idx="47">
                  <c:v>234.63937628055464</c:v>
                </c:pt>
                <c:pt idx="48">
                  <c:v>237.50098698785186</c:v>
                </c:pt>
                <c:pt idx="49">
                  <c:v>240.42721158728278</c:v>
                </c:pt>
                <c:pt idx="50">
                  <c:v>243.41987266923891</c:v>
                </c:pt>
                <c:pt idx="51">
                  <c:v>246.48082446758124</c:v>
                </c:pt>
                <c:pt idx="52">
                  <c:v>249.61194796794385</c:v>
                </c:pt>
                <c:pt idx="53">
                  <c:v>252.81514473106193</c:v>
                </c:pt>
                <c:pt idx="54">
                  <c:v>256.09232917823505</c:v>
                </c:pt>
                <c:pt idx="55">
                  <c:v>259.44541903641334</c:v>
                </c:pt>
                <c:pt idx="56">
                  <c:v>262.87632358044834</c:v>
                </c:pt>
                <c:pt idx="57">
                  <c:v>266.38692923748772</c:v>
                </c:pt>
                <c:pt idx="58">
                  <c:v>269.97908203041038</c:v>
                </c:pt>
                <c:pt idx="59">
                  <c:v>273.65456623003507</c:v>
                </c:pt>
                <c:pt idx="60">
                  <c:v>277.41507845506885</c:v>
                </c:pt>
                <c:pt idx="61">
                  <c:v>281.26219629876931</c:v>
                </c:pt>
                <c:pt idx="62">
                  <c:v>285.19734036494003</c:v>
                </c:pt>
                <c:pt idx="63">
                  <c:v>289.22172835415535</c:v>
                </c:pt>
                <c:pt idx="64">
                  <c:v>293.33631954255463</c:v>
                </c:pt>
                <c:pt idx="65">
                  <c:v>297.54174762553549</c:v>
                </c:pt>
                <c:pt idx="66">
                  <c:v>301.83823943845084</c:v>
                </c:pt>
                <c:pt idx="67">
                  <c:v>306.22551649182594</c:v>
                </c:pt>
                <c:pt idx="68">
                  <c:v>310.70267553839705</c:v>
                </c:pt>
                <c:pt idx="69">
                  <c:v>315.26804348278387</c:v>
                </c:pt>
                <c:pt idx="70">
                  <c:v>319.9190007986827</c:v>
                </c:pt>
                <c:pt idx="71">
                  <c:v>324.65176616324885</c:v>
                </c:pt>
                <c:pt idx="72">
                  <c:v>329.46113316144482</c:v>
                </c:pt>
                <c:pt idx="73">
                  <c:v>334.34014753173045</c:v>
                </c:pt>
                <c:pt idx="74">
                  <c:v>339.27971035413054</c:v>
                </c:pt>
                <c:pt idx="75">
                  <c:v>344.26808860098242</c:v>
                </c:pt>
                <c:pt idx="76">
                  <c:v>349.29030927904199</c:v>
                </c:pt>
                <c:pt idx="77">
                  <c:v>354.32740657863269</c:v>
                </c:pt>
                <c:pt idx="78">
                  <c:v>359.35548244581571</c:v>
                </c:pt>
                <c:pt idx="79">
                  <c:v>364.34452902252224</c:v>
                </c:pt>
                <c:pt idx="80">
                  <c:v>369.25694535863204</c:v>
                </c:pt>
                <c:pt idx="81">
                  <c:v>374.04565913718596</c:v>
                </c:pt>
                <c:pt idx="82">
                  <c:v>378.65173465572155</c:v>
                </c:pt>
                <c:pt idx="83">
                  <c:v>383.00130778371624</c:v>
                </c:pt>
                <c:pt idx="84">
                  <c:v>387.00163242287505</c:v>
                </c:pt>
                <c:pt idx="85">
                  <c:v>390.53594428918638</c:v>
                </c:pt>
                <c:pt idx="86">
                  <c:v>393.45673640466612</c:v>
                </c:pt>
                <c:pt idx="87">
                  <c:v>395.57688110474214</c:v>
                </c:pt>
                <c:pt idx="88">
                  <c:v>396.65780198882925</c:v>
                </c:pt>
                <c:pt idx="89">
                  <c:v>396.39355927429341</c:v>
                </c:pt>
                <c:pt idx="90">
                  <c:v>394.38920526811711</c:v>
                </c:pt>
                <c:pt idx="91">
                  <c:v>390.13099948111005</c:v>
                </c:pt>
                <c:pt idx="92">
                  <c:v>382.9448916028017</c:v>
                </c:pt>
                <c:pt idx="93">
                  <c:v>371.9378277121499</c:v>
                </c:pt>
                <c:pt idx="94">
                  <c:v>355.91346962437592</c:v>
                </c:pt>
                <c:pt idx="95">
                  <c:v>333.24906429722279</c:v>
                </c:pt>
                <c:pt idx="96">
                  <c:v>301.71206069478222</c:v>
                </c:pt>
                <c:pt idx="97">
                  <c:v>258.18104153049052</c:v>
                </c:pt>
                <c:pt idx="98">
                  <c:v>198.21060367192965</c:v>
                </c:pt>
                <c:pt idx="99">
                  <c:v>115.33395841833701</c:v>
                </c:pt>
                <c:pt idx="100">
                  <c:v>-9.0696079237080174E-2</c:v>
                </c:pt>
              </c:numCache>
            </c:numRef>
          </c:yVal>
          <c:smooth val="0"/>
          <c:extLst>
            <c:ext xmlns:c16="http://schemas.microsoft.com/office/drawing/2014/chart" uri="{C3380CC4-5D6E-409C-BE32-E72D297353CC}">
              <c16:uniqueId val="{00000000-C253-4E64-8114-330E7FD6AC3C}"/>
            </c:ext>
          </c:extLst>
        </c:ser>
        <c:ser>
          <c:idx val="1"/>
          <c:order val="1"/>
          <c:spPr>
            <a:ln w="12700"/>
          </c:spPr>
          <c:marker>
            <c:symbol val="none"/>
          </c:marker>
          <c:xVal>
            <c:numRef>
              <c:f>Foglio1!$F$7:$F$107</c:f>
              <c:numCache>
                <c:formatCode>General</c:formatCode>
                <c:ptCount val="101"/>
                <c:pt idx="0">
                  <c:v>0</c:v>
                </c:pt>
                <c:pt idx="1">
                  <c:v>15.0001</c:v>
                </c:pt>
                <c:pt idx="2">
                  <c:v>30.0002</c:v>
                </c:pt>
                <c:pt idx="3">
                  <c:v>45.000299999999996</c:v>
                </c:pt>
                <c:pt idx="4">
                  <c:v>60.000399999999999</c:v>
                </c:pt>
                <c:pt idx="5">
                  <c:v>75.000500000000002</c:v>
                </c:pt>
                <c:pt idx="6">
                  <c:v>90.000600000000006</c:v>
                </c:pt>
                <c:pt idx="7">
                  <c:v>105.00070000000001</c:v>
                </c:pt>
                <c:pt idx="8">
                  <c:v>120.00080000000001</c:v>
                </c:pt>
                <c:pt idx="9">
                  <c:v>135.0009</c:v>
                </c:pt>
                <c:pt idx="10">
                  <c:v>150.001</c:v>
                </c:pt>
                <c:pt idx="11">
                  <c:v>165.00110000000001</c:v>
                </c:pt>
                <c:pt idx="12">
                  <c:v>180.00120000000001</c:v>
                </c:pt>
                <c:pt idx="13">
                  <c:v>195.00130000000001</c:v>
                </c:pt>
                <c:pt idx="14">
                  <c:v>210.00140000000002</c:v>
                </c:pt>
                <c:pt idx="15">
                  <c:v>225.00150000000002</c:v>
                </c:pt>
                <c:pt idx="16">
                  <c:v>240.00160000000002</c:v>
                </c:pt>
                <c:pt idx="17">
                  <c:v>255.00170000000003</c:v>
                </c:pt>
                <c:pt idx="18">
                  <c:v>270.0018</c:v>
                </c:pt>
                <c:pt idx="19">
                  <c:v>285.00189999999998</c:v>
                </c:pt>
                <c:pt idx="20">
                  <c:v>300.00199999999995</c:v>
                </c:pt>
                <c:pt idx="21">
                  <c:v>315.00209999999993</c:v>
                </c:pt>
                <c:pt idx="22">
                  <c:v>330.0021999999999</c:v>
                </c:pt>
                <c:pt idx="23">
                  <c:v>345.00229999999988</c:v>
                </c:pt>
                <c:pt idx="24">
                  <c:v>360.00239999999985</c:v>
                </c:pt>
                <c:pt idx="25">
                  <c:v>375.00249999999983</c:v>
                </c:pt>
                <c:pt idx="26">
                  <c:v>390.0025999999998</c:v>
                </c:pt>
                <c:pt idx="27">
                  <c:v>405.00269999999978</c:v>
                </c:pt>
                <c:pt idx="28">
                  <c:v>420.00279999999975</c:v>
                </c:pt>
                <c:pt idx="29">
                  <c:v>435.00289999999973</c:v>
                </c:pt>
                <c:pt idx="30">
                  <c:v>450.0029999999997</c:v>
                </c:pt>
                <c:pt idx="31">
                  <c:v>465.00309999999968</c:v>
                </c:pt>
                <c:pt idx="32">
                  <c:v>480.00319999999965</c:v>
                </c:pt>
                <c:pt idx="33">
                  <c:v>495.00329999999963</c:v>
                </c:pt>
                <c:pt idx="34">
                  <c:v>510.0033999999996</c:v>
                </c:pt>
                <c:pt idx="35">
                  <c:v>525.00349999999958</c:v>
                </c:pt>
                <c:pt idx="36">
                  <c:v>540.00359999999955</c:v>
                </c:pt>
                <c:pt idx="37">
                  <c:v>555.00369999999953</c:v>
                </c:pt>
                <c:pt idx="38">
                  <c:v>570.0037999999995</c:v>
                </c:pt>
                <c:pt idx="39">
                  <c:v>585.00389999999948</c:v>
                </c:pt>
                <c:pt idx="40">
                  <c:v>600.00399999999945</c:v>
                </c:pt>
                <c:pt idx="41">
                  <c:v>615.00409999999943</c:v>
                </c:pt>
                <c:pt idx="42">
                  <c:v>630.0041999999994</c:v>
                </c:pt>
                <c:pt idx="43">
                  <c:v>645.00429999999938</c:v>
                </c:pt>
                <c:pt idx="44">
                  <c:v>660.00439999999935</c:v>
                </c:pt>
                <c:pt idx="45">
                  <c:v>675.00449999999933</c:v>
                </c:pt>
                <c:pt idx="46">
                  <c:v>690.0045999999993</c:v>
                </c:pt>
                <c:pt idx="47">
                  <c:v>705.00469999999927</c:v>
                </c:pt>
                <c:pt idx="48">
                  <c:v>720.00479999999925</c:v>
                </c:pt>
                <c:pt idx="49">
                  <c:v>735.00489999999922</c:v>
                </c:pt>
                <c:pt idx="50">
                  <c:v>750.0049999999992</c:v>
                </c:pt>
                <c:pt idx="51">
                  <c:v>765.00509999999917</c:v>
                </c:pt>
                <c:pt idx="52">
                  <c:v>780.00519999999915</c:v>
                </c:pt>
                <c:pt idx="53">
                  <c:v>795.00529999999912</c:v>
                </c:pt>
                <c:pt idx="54">
                  <c:v>810.0053999999991</c:v>
                </c:pt>
                <c:pt idx="55">
                  <c:v>825.00549999999907</c:v>
                </c:pt>
                <c:pt idx="56">
                  <c:v>840.00559999999905</c:v>
                </c:pt>
                <c:pt idx="57">
                  <c:v>855.00569999999902</c:v>
                </c:pt>
                <c:pt idx="58">
                  <c:v>870.005799999999</c:v>
                </c:pt>
                <c:pt idx="59">
                  <c:v>885.00589999999897</c:v>
                </c:pt>
                <c:pt idx="60">
                  <c:v>900.00599999999895</c:v>
                </c:pt>
                <c:pt idx="61">
                  <c:v>915.00609999999892</c:v>
                </c:pt>
                <c:pt idx="62">
                  <c:v>930.0061999999989</c:v>
                </c:pt>
                <c:pt idx="63">
                  <c:v>945.00629999999887</c:v>
                </c:pt>
                <c:pt idx="64">
                  <c:v>960.00639999999885</c:v>
                </c:pt>
                <c:pt idx="65">
                  <c:v>975.00649999999882</c:v>
                </c:pt>
                <c:pt idx="66">
                  <c:v>990.0065999999988</c:v>
                </c:pt>
                <c:pt idx="67">
                  <c:v>1005.0066999999988</c:v>
                </c:pt>
                <c:pt idx="68">
                  <c:v>1020.0067999999987</c:v>
                </c:pt>
                <c:pt idx="69">
                  <c:v>1035.0068999999987</c:v>
                </c:pt>
                <c:pt idx="70">
                  <c:v>1050.0069999999987</c:v>
                </c:pt>
                <c:pt idx="71">
                  <c:v>1065.0070999999987</c:v>
                </c:pt>
                <c:pt idx="72">
                  <c:v>1080.0071999999986</c:v>
                </c:pt>
                <c:pt idx="73">
                  <c:v>1095.0072999999986</c:v>
                </c:pt>
                <c:pt idx="74">
                  <c:v>1110.0073999999986</c:v>
                </c:pt>
                <c:pt idx="75">
                  <c:v>1125.0074999999986</c:v>
                </c:pt>
                <c:pt idx="76">
                  <c:v>1140.0075999999985</c:v>
                </c:pt>
                <c:pt idx="77">
                  <c:v>1155.0076999999985</c:v>
                </c:pt>
                <c:pt idx="78">
                  <c:v>1170.0077999999985</c:v>
                </c:pt>
                <c:pt idx="79">
                  <c:v>1185.0078999999985</c:v>
                </c:pt>
                <c:pt idx="80">
                  <c:v>1200.0079999999984</c:v>
                </c:pt>
                <c:pt idx="81">
                  <c:v>1215.0080999999984</c:v>
                </c:pt>
                <c:pt idx="82">
                  <c:v>1230.0081999999984</c:v>
                </c:pt>
                <c:pt idx="83">
                  <c:v>1245.0082999999984</c:v>
                </c:pt>
                <c:pt idx="84">
                  <c:v>1260.0083999999983</c:v>
                </c:pt>
                <c:pt idx="85">
                  <c:v>1275.0084999999983</c:v>
                </c:pt>
                <c:pt idx="86">
                  <c:v>1290.0085999999983</c:v>
                </c:pt>
                <c:pt idx="87">
                  <c:v>1305.0086999999983</c:v>
                </c:pt>
                <c:pt idx="88">
                  <c:v>1320.0087999999982</c:v>
                </c:pt>
                <c:pt idx="89">
                  <c:v>1335.0088999999982</c:v>
                </c:pt>
                <c:pt idx="90">
                  <c:v>1350.0089999999982</c:v>
                </c:pt>
                <c:pt idx="91">
                  <c:v>1365.0090999999982</c:v>
                </c:pt>
                <c:pt idx="92">
                  <c:v>1380.0091999999981</c:v>
                </c:pt>
                <c:pt idx="93">
                  <c:v>1395.0092999999981</c:v>
                </c:pt>
                <c:pt idx="94">
                  <c:v>1410.0093999999981</c:v>
                </c:pt>
                <c:pt idx="95">
                  <c:v>1425.0094999999981</c:v>
                </c:pt>
                <c:pt idx="96">
                  <c:v>1440.009599999998</c:v>
                </c:pt>
                <c:pt idx="97">
                  <c:v>1455.009699999998</c:v>
                </c:pt>
                <c:pt idx="98">
                  <c:v>1470.009799999998</c:v>
                </c:pt>
                <c:pt idx="99">
                  <c:v>1485.009899999998</c:v>
                </c:pt>
                <c:pt idx="100">
                  <c:v>1500.0099999999979</c:v>
                </c:pt>
              </c:numCache>
            </c:numRef>
          </c:xVal>
          <c:yVal>
            <c:numRef>
              <c:f>Foglio1!$H$7:$H$107</c:f>
              <c:numCache>
                <c:formatCode>General</c:formatCode>
                <c:ptCount val="101"/>
                <c:pt idx="0">
                  <c:v>220.39600454124093</c:v>
                </c:pt>
                <c:pt idx="1">
                  <c:v>221.87462540767683</c:v>
                </c:pt>
                <c:pt idx="2">
                  <c:v>223.37192395299272</c:v>
                </c:pt>
                <c:pt idx="3">
                  <c:v>224.88821399750196</c:v>
                </c:pt>
                <c:pt idx="4">
                  <c:v>226.42381444054951</c:v>
                </c:pt>
                <c:pt idx="5">
                  <c:v>227.97904922948513</c:v>
                </c:pt>
                <c:pt idx="6">
                  <c:v>229.55424731363195</c:v>
                </c:pt>
                <c:pt idx="7">
                  <c:v>231.1497425814832</c:v>
                </c:pt>
                <c:pt idx="8">
                  <c:v>232.76587377917699</c:v>
                </c:pt>
                <c:pt idx="9">
                  <c:v>234.40298440809119</c:v>
                </c:pt>
                <c:pt idx="10">
                  <c:v>236.06142259916996</c:v>
                </c:pt>
                <c:pt idx="11">
                  <c:v>237.74154096134453</c:v>
                </c:pt>
                <c:pt idx="12">
                  <c:v>239.44369640112393</c:v>
                </c:pt>
                <c:pt idx="13">
                  <c:v>241.16824991012473</c:v>
                </c:pt>
                <c:pt idx="14">
                  <c:v>242.91556631695656</c:v>
                </c:pt>
                <c:pt idx="15">
                  <c:v>244.68601399950077</c:v>
                </c:pt>
                <c:pt idx="16">
                  <c:v>246.47996455318588</c:v>
                </c:pt>
                <c:pt idx="17">
                  <c:v>248.29779241038955</c:v>
                </c:pt>
                <c:pt idx="18">
                  <c:v>250.13987440556534</c:v>
                </c:pt>
                <c:pt idx="19">
                  <c:v>252.0065892801006</c:v>
                </c:pt>
                <c:pt idx="20">
                  <c:v>253.89831712025105</c:v>
                </c:pt>
                <c:pt idx="21">
                  <c:v>255.81543872076321</c:v>
                </c:pt>
                <c:pt idx="22">
                  <c:v>257.75833486597173</c:v>
                </c:pt>
                <c:pt idx="23">
                  <c:v>259.72738551924039</c:v>
                </c:pt>
                <c:pt idx="24">
                  <c:v>261.72296891058534</c:v>
                </c:pt>
                <c:pt idx="25">
                  <c:v>263.74546051117125</c:v>
                </c:pt>
                <c:pt idx="26">
                  <c:v>265.79523188207526</c:v>
                </c:pt>
                <c:pt idx="27">
                  <c:v>267.87264938327246</c:v>
                </c:pt>
                <c:pt idx="28">
                  <c:v>269.97807272716705</c:v>
                </c:pt>
                <c:pt idx="29">
                  <c:v>272.11185335916952</c:v>
                </c:pt>
                <c:pt idx="30">
                  <c:v>274.27433264576723</c:v>
                </c:pt>
                <c:pt idx="31">
                  <c:v>276.46583984822109</c:v>
                </c:pt>
                <c:pt idx="32">
                  <c:v>278.68668985741817</c:v>
                </c:pt>
                <c:pt idx="33">
                  <c:v>280.93718066246674</c:v>
                </c:pt>
                <c:pt idx="34">
                  <c:v>283.21759052230016</c:v>
                </c:pt>
                <c:pt idx="35">
                  <c:v>285.52817480580188</c:v>
                </c:pt>
                <c:pt idx="36">
                  <c:v>287.86916246170955</c:v>
                </c:pt>
                <c:pt idx="37">
                  <c:v>290.24075207474016</c:v>
                </c:pt>
                <c:pt idx="38">
                  <c:v>292.64310745890981</c:v>
                </c:pt>
                <c:pt idx="39">
                  <c:v>295.07635273280783</c:v>
                </c:pt>
                <c:pt idx="40">
                  <c:v>297.54056681451965</c:v>
                </c:pt>
                <c:pt idx="41">
                  <c:v>300.03577726584012</c:v>
                </c:pt>
                <c:pt idx="42">
                  <c:v>302.56195340623827</c:v>
                </c:pt>
                <c:pt idx="43">
                  <c:v>305.1189986065437</c:v>
                </c:pt>
                <c:pt idx="44">
                  <c:v>307.70674166032416</c:v>
                </c:pt>
                <c:pt idx="45">
                  <c:v>310.32492711718629</c:v>
                </c:pt>
                <c:pt idx="46">
                  <c:v>312.97320444645203</c:v>
                </c:pt>
                <c:pt idx="47">
                  <c:v>315.65111588155258</c:v>
                </c:pt>
                <c:pt idx="48">
                  <c:v>318.35808277462041</c:v>
                </c:pt>
                <c:pt idx="49">
                  <c:v>321.09339026672188</c:v>
                </c:pt>
                <c:pt idx="50">
                  <c:v>323.85617005140955</c:v>
                </c:pt>
                <c:pt idx="51">
                  <c:v>326.64538097716081</c:v>
                </c:pt>
                <c:pt idx="52">
                  <c:v>329.45978719704891</c:v>
                </c:pt>
                <c:pt idx="53">
                  <c:v>332.29793353078873</c:v>
                </c:pt>
                <c:pt idx="54">
                  <c:v>335.15811765403532</c:v>
                </c:pt>
                <c:pt idx="55">
                  <c:v>338.03835867123507</c:v>
                </c:pt>
                <c:pt idx="56">
                  <c:v>340.93636155991248</c:v>
                </c:pt>
                <c:pt idx="57">
                  <c:v>343.84947689420875</c:v>
                </c:pt>
                <c:pt idx="58">
                  <c:v>346.77465516157719</c:v>
                </c:pt>
                <c:pt idx="59">
                  <c:v>349.70839487615495</c:v>
                </c:pt>
                <c:pt idx="60">
                  <c:v>352.64668356226758</c:v>
                </c:pt>
                <c:pt idx="61">
                  <c:v>355.58493052792136</c:v>
                </c:pt>
                <c:pt idx="62">
                  <c:v>358.51789016629243</c:v>
                </c:pt>
                <c:pt idx="63">
                  <c:v>361.43957430737242</c:v>
                </c:pt>
                <c:pt idx="64">
                  <c:v>364.34315188506542</c:v>
                </c:pt>
                <c:pt idx="65">
                  <c:v>367.22083387850654</c:v>
                </c:pt>
                <c:pt idx="66">
                  <c:v>370.06374111956296</c:v>
                </c:pt>
                <c:pt idx="67">
                  <c:v>372.8617521182332</c:v>
                </c:pt>
                <c:pt idx="68">
                  <c:v>375.60332752767971</c:v>
                </c:pt>
                <c:pt idx="69">
                  <c:v>378.27530723060852</c:v>
                </c:pt>
                <c:pt idx="70">
                  <c:v>380.86267525326969</c:v>
                </c:pt>
                <c:pt idx="71">
                  <c:v>383.34828677064701</c:v>
                </c:pt>
                <c:pt idx="72">
                  <c:v>385.71255031631341</c:v>
                </c:pt>
                <c:pt idx="73">
                  <c:v>387.93305690215692</c:v>
                </c:pt>
                <c:pt idx="74">
                  <c:v>389.98414602218389</c:v>
                </c:pt>
                <c:pt idx="75">
                  <c:v>391.83639637845329</c:v>
                </c:pt>
                <c:pt idx="76">
                  <c:v>393.45602652007057</c:v>
                </c:pt>
                <c:pt idx="77">
                  <c:v>394.80418729168571</c:v>
                </c:pt>
                <c:pt idx="78">
                  <c:v>395.83612386914228</c:v>
                </c:pt>
                <c:pt idx="79">
                  <c:v>396.50017998627271</c:v>
                </c:pt>
                <c:pt idx="80">
                  <c:v>396.73661042592818</c:v>
                </c:pt>
                <c:pt idx="81">
                  <c:v>396.47615956140356</c:v>
                </c:pt>
                <c:pt idx="82">
                  <c:v>395.63835316211492</c:v>
                </c:pt>
                <c:pt idx="83">
                  <c:v>394.12943711250267</c:v>
                </c:pt>
                <c:pt idx="84">
                  <c:v>391.83987918421764</c:v>
                </c:pt>
                <c:pt idx="85">
                  <c:v>388.64132725941573</c:v>
                </c:pt>
                <c:pt idx="86">
                  <c:v>384.38288766693188</c:v>
                </c:pt>
                <c:pt idx="87">
                  <c:v>378.88654813988086</c:v>
                </c:pt>
                <c:pt idx="88">
                  <c:v>371.94151796879038</c:v>
                </c:pt>
                <c:pt idx="89">
                  <c:v>363.29718849665915</c:v>
                </c:pt>
                <c:pt idx="90">
                  <c:v>352.654323518453</c:v>
                </c:pt>
                <c:pt idx="91">
                  <c:v>339.65396189103512</c:v>
                </c:pt>
                <c:pt idx="92">
                  <c:v>323.8633399925202</c:v>
                </c:pt>
                <c:pt idx="93">
                  <c:v>304.75789953487453</c:v>
                </c:pt>
                <c:pt idx="94">
                  <c:v>281.69810698942945</c:v>
                </c:pt>
                <c:pt idx="95">
                  <c:v>253.89933016071456</c:v>
                </c:pt>
                <c:pt idx="96">
                  <c:v>220.39232789398909</c:v>
                </c:pt>
                <c:pt idx="97">
                  <c:v>179.97090678435529</c:v>
                </c:pt>
                <c:pt idx="98">
                  <c:v>131.12182169381057</c:v>
                </c:pt>
                <c:pt idx="99">
                  <c:v>71.929786314377367</c:v>
                </c:pt>
                <c:pt idx="100">
                  <c:v>-5.2903526832125077E-2</c:v>
                </c:pt>
              </c:numCache>
            </c:numRef>
          </c:yVal>
          <c:smooth val="0"/>
          <c:extLst>
            <c:ext xmlns:c16="http://schemas.microsoft.com/office/drawing/2014/chart" uri="{C3380CC4-5D6E-409C-BE32-E72D297353CC}">
              <c16:uniqueId val="{00000001-C253-4E64-8114-330E7FD6AC3C}"/>
            </c:ext>
          </c:extLst>
        </c:ser>
        <c:ser>
          <c:idx val="2"/>
          <c:order val="2"/>
          <c:spPr>
            <a:ln w="12700"/>
          </c:spPr>
          <c:marker>
            <c:symbol val="none"/>
          </c:marker>
          <c:xVal>
            <c:numRef>
              <c:f>Foglio1!$F$7:$F$107</c:f>
              <c:numCache>
                <c:formatCode>General</c:formatCode>
                <c:ptCount val="101"/>
                <c:pt idx="0">
                  <c:v>0</c:v>
                </c:pt>
                <c:pt idx="1">
                  <c:v>15.0001</c:v>
                </c:pt>
                <c:pt idx="2">
                  <c:v>30.0002</c:v>
                </c:pt>
                <c:pt idx="3">
                  <c:v>45.000299999999996</c:v>
                </c:pt>
                <c:pt idx="4">
                  <c:v>60.000399999999999</c:v>
                </c:pt>
                <c:pt idx="5">
                  <c:v>75.000500000000002</c:v>
                </c:pt>
                <c:pt idx="6">
                  <c:v>90.000600000000006</c:v>
                </c:pt>
                <c:pt idx="7">
                  <c:v>105.00070000000001</c:v>
                </c:pt>
                <c:pt idx="8">
                  <c:v>120.00080000000001</c:v>
                </c:pt>
                <c:pt idx="9">
                  <c:v>135.0009</c:v>
                </c:pt>
                <c:pt idx="10">
                  <c:v>150.001</c:v>
                </c:pt>
                <c:pt idx="11">
                  <c:v>165.00110000000001</c:v>
                </c:pt>
                <c:pt idx="12">
                  <c:v>180.00120000000001</c:v>
                </c:pt>
                <c:pt idx="13">
                  <c:v>195.00130000000001</c:v>
                </c:pt>
                <c:pt idx="14">
                  <c:v>210.00140000000002</c:v>
                </c:pt>
                <c:pt idx="15">
                  <c:v>225.00150000000002</c:v>
                </c:pt>
                <c:pt idx="16">
                  <c:v>240.00160000000002</c:v>
                </c:pt>
                <c:pt idx="17">
                  <c:v>255.00170000000003</c:v>
                </c:pt>
                <c:pt idx="18">
                  <c:v>270.0018</c:v>
                </c:pt>
                <c:pt idx="19">
                  <c:v>285.00189999999998</c:v>
                </c:pt>
                <c:pt idx="20">
                  <c:v>300.00199999999995</c:v>
                </c:pt>
                <c:pt idx="21">
                  <c:v>315.00209999999993</c:v>
                </c:pt>
                <c:pt idx="22">
                  <c:v>330.0021999999999</c:v>
                </c:pt>
                <c:pt idx="23">
                  <c:v>345.00229999999988</c:v>
                </c:pt>
                <c:pt idx="24">
                  <c:v>360.00239999999985</c:v>
                </c:pt>
                <c:pt idx="25">
                  <c:v>375.00249999999983</c:v>
                </c:pt>
                <c:pt idx="26">
                  <c:v>390.0025999999998</c:v>
                </c:pt>
                <c:pt idx="27">
                  <c:v>405.00269999999978</c:v>
                </c:pt>
                <c:pt idx="28">
                  <c:v>420.00279999999975</c:v>
                </c:pt>
                <c:pt idx="29">
                  <c:v>435.00289999999973</c:v>
                </c:pt>
                <c:pt idx="30">
                  <c:v>450.0029999999997</c:v>
                </c:pt>
                <c:pt idx="31">
                  <c:v>465.00309999999968</c:v>
                </c:pt>
                <c:pt idx="32">
                  <c:v>480.00319999999965</c:v>
                </c:pt>
                <c:pt idx="33">
                  <c:v>495.00329999999963</c:v>
                </c:pt>
                <c:pt idx="34">
                  <c:v>510.0033999999996</c:v>
                </c:pt>
                <c:pt idx="35">
                  <c:v>525.00349999999958</c:v>
                </c:pt>
                <c:pt idx="36">
                  <c:v>540.00359999999955</c:v>
                </c:pt>
                <c:pt idx="37">
                  <c:v>555.00369999999953</c:v>
                </c:pt>
                <c:pt idx="38">
                  <c:v>570.0037999999995</c:v>
                </c:pt>
                <c:pt idx="39">
                  <c:v>585.00389999999948</c:v>
                </c:pt>
                <c:pt idx="40">
                  <c:v>600.00399999999945</c:v>
                </c:pt>
                <c:pt idx="41">
                  <c:v>615.00409999999943</c:v>
                </c:pt>
                <c:pt idx="42">
                  <c:v>630.0041999999994</c:v>
                </c:pt>
                <c:pt idx="43">
                  <c:v>645.00429999999938</c:v>
                </c:pt>
                <c:pt idx="44">
                  <c:v>660.00439999999935</c:v>
                </c:pt>
                <c:pt idx="45">
                  <c:v>675.00449999999933</c:v>
                </c:pt>
                <c:pt idx="46">
                  <c:v>690.0045999999993</c:v>
                </c:pt>
                <c:pt idx="47">
                  <c:v>705.00469999999927</c:v>
                </c:pt>
                <c:pt idx="48">
                  <c:v>720.00479999999925</c:v>
                </c:pt>
                <c:pt idx="49">
                  <c:v>735.00489999999922</c:v>
                </c:pt>
                <c:pt idx="50">
                  <c:v>750.0049999999992</c:v>
                </c:pt>
                <c:pt idx="51">
                  <c:v>765.00509999999917</c:v>
                </c:pt>
                <c:pt idx="52">
                  <c:v>780.00519999999915</c:v>
                </c:pt>
                <c:pt idx="53">
                  <c:v>795.00529999999912</c:v>
                </c:pt>
                <c:pt idx="54">
                  <c:v>810.0053999999991</c:v>
                </c:pt>
                <c:pt idx="55">
                  <c:v>825.00549999999907</c:v>
                </c:pt>
                <c:pt idx="56">
                  <c:v>840.00559999999905</c:v>
                </c:pt>
                <c:pt idx="57">
                  <c:v>855.00569999999902</c:v>
                </c:pt>
                <c:pt idx="58">
                  <c:v>870.005799999999</c:v>
                </c:pt>
                <c:pt idx="59">
                  <c:v>885.00589999999897</c:v>
                </c:pt>
                <c:pt idx="60">
                  <c:v>900.00599999999895</c:v>
                </c:pt>
                <c:pt idx="61">
                  <c:v>915.00609999999892</c:v>
                </c:pt>
                <c:pt idx="62">
                  <c:v>930.0061999999989</c:v>
                </c:pt>
                <c:pt idx="63">
                  <c:v>945.00629999999887</c:v>
                </c:pt>
                <c:pt idx="64">
                  <c:v>960.00639999999885</c:v>
                </c:pt>
                <c:pt idx="65">
                  <c:v>975.00649999999882</c:v>
                </c:pt>
                <c:pt idx="66">
                  <c:v>990.0065999999988</c:v>
                </c:pt>
                <c:pt idx="67">
                  <c:v>1005.0066999999988</c:v>
                </c:pt>
                <c:pt idx="68">
                  <c:v>1020.0067999999987</c:v>
                </c:pt>
                <c:pt idx="69">
                  <c:v>1035.0068999999987</c:v>
                </c:pt>
                <c:pt idx="70">
                  <c:v>1050.0069999999987</c:v>
                </c:pt>
                <c:pt idx="71">
                  <c:v>1065.0070999999987</c:v>
                </c:pt>
                <c:pt idx="72">
                  <c:v>1080.0071999999986</c:v>
                </c:pt>
                <c:pt idx="73">
                  <c:v>1095.0072999999986</c:v>
                </c:pt>
                <c:pt idx="74">
                  <c:v>1110.0073999999986</c:v>
                </c:pt>
                <c:pt idx="75">
                  <c:v>1125.0074999999986</c:v>
                </c:pt>
                <c:pt idx="76">
                  <c:v>1140.0075999999985</c:v>
                </c:pt>
                <c:pt idx="77">
                  <c:v>1155.0076999999985</c:v>
                </c:pt>
                <c:pt idx="78">
                  <c:v>1170.0077999999985</c:v>
                </c:pt>
                <c:pt idx="79">
                  <c:v>1185.0078999999985</c:v>
                </c:pt>
                <c:pt idx="80">
                  <c:v>1200.0079999999984</c:v>
                </c:pt>
                <c:pt idx="81">
                  <c:v>1215.0080999999984</c:v>
                </c:pt>
                <c:pt idx="82">
                  <c:v>1230.0081999999984</c:v>
                </c:pt>
                <c:pt idx="83">
                  <c:v>1245.0082999999984</c:v>
                </c:pt>
                <c:pt idx="84">
                  <c:v>1260.0083999999983</c:v>
                </c:pt>
                <c:pt idx="85">
                  <c:v>1275.0084999999983</c:v>
                </c:pt>
                <c:pt idx="86">
                  <c:v>1290.0085999999983</c:v>
                </c:pt>
                <c:pt idx="87">
                  <c:v>1305.0086999999983</c:v>
                </c:pt>
                <c:pt idx="88">
                  <c:v>1320.0087999999982</c:v>
                </c:pt>
                <c:pt idx="89">
                  <c:v>1335.0088999999982</c:v>
                </c:pt>
                <c:pt idx="90">
                  <c:v>1350.0089999999982</c:v>
                </c:pt>
                <c:pt idx="91">
                  <c:v>1365.0090999999982</c:v>
                </c:pt>
                <c:pt idx="92">
                  <c:v>1380.0091999999981</c:v>
                </c:pt>
                <c:pt idx="93">
                  <c:v>1395.0092999999981</c:v>
                </c:pt>
                <c:pt idx="94">
                  <c:v>1410.0093999999981</c:v>
                </c:pt>
                <c:pt idx="95">
                  <c:v>1425.0094999999981</c:v>
                </c:pt>
                <c:pt idx="96">
                  <c:v>1440.009599999998</c:v>
                </c:pt>
                <c:pt idx="97">
                  <c:v>1455.009699999998</c:v>
                </c:pt>
                <c:pt idx="98">
                  <c:v>1470.009799999998</c:v>
                </c:pt>
                <c:pt idx="99">
                  <c:v>1485.009899999998</c:v>
                </c:pt>
                <c:pt idx="100">
                  <c:v>1500.0099999999979</c:v>
                </c:pt>
              </c:numCache>
            </c:numRef>
          </c:xVal>
          <c:yVal>
            <c:numRef>
              <c:f>Foglio1!$I$7:$I$107</c:f>
              <c:numCache>
                <c:formatCode>General</c:formatCode>
                <c:ptCount val="101"/>
                <c:pt idx="0">
                  <c:v>297.53990556342126</c:v>
                </c:pt>
                <c:pt idx="1">
                  <c:v>299.03330788347091</c:v>
                </c:pt>
                <c:pt idx="2">
                  <c:v>300.53786616263227</c:v>
                </c:pt>
                <c:pt idx="3">
                  <c:v>302.0535684291408</c:v>
                </c:pt>
                <c:pt idx="4">
                  <c:v>303.58039396396293</c:v>
                </c:pt>
                <c:pt idx="5">
                  <c:v>305.11831263105103</c:v>
                </c:pt>
                <c:pt idx="6">
                  <c:v>306.66728416041838</c:v>
                </c:pt>
                <c:pt idx="7">
                  <c:v>308.22725738054595</c:v>
                </c:pt>
                <c:pt idx="8">
                  <c:v>309.79816939635504</c:v>
                </c:pt>
                <c:pt idx="9">
                  <c:v>311.37994470867915</c:v>
                </c:pt>
                <c:pt idx="10">
                  <c:v>312.97249427083568</c:v>
                </c:pt>
                <c:pt idx="11">
                  <c:v>314.5757144775406</c:v>
                </c:pt>
                <c:pt idx="12">
                  <c:v>316.18948608102096</c:v>
                </c:pt>
                <c:pt idx="13">
                  <c:v>317.81367302874827</c:v>
                </c:pt>
                <c:pt idx="14">
                  <c:v>319.44812121676193</c:v>
                </c:pt>
                <c:pt idx="15">
                  <c:v>321.09265715203344</c:v>
                </c:pt>
                <c:pt idx="16">
                  <c:v>322.74708651678003</c:v>
                </c:pt>
                <c:pt idx="17">
                  <c:v>324.4111926270258</c:v>
                </c:pt>
                <c:pt idx="18">
                  <c:v>326.08473477705252</c:v>
                </c:pt>
                <c:pt idx="19">
                  <c:v>327.767446460656</c:v>
                </c:pt>
                <c:pt idx="20">
                  <c:v>329.45903345934056</c:v>
                </c:pt>
                <c:pt idx="21">
                  <c:v>331.15917178671003</c:v>
                </c:pt>
                <c:pt idx="22">
                  <c:v>332.86750547737165</c:v>
                </c:pt>
                <c:pt idx="23">
                  <c:v>334.5836442076249</c:v>
                </c:pt>
                <c:pt idx="24">
                  <c:v>336.30716073406694</c:v>
                </c:pt>
                <c:pt idx="25">
                  <c:v>338.03758813498803</c:v>
                </c:pt>
                <c:pt idx="26">
                  <c:v>339.77441683805267</c:v>
                </c:pt>
                <c:pt idx="27">
                  <c:v>341.51709141624536</c:v>
                </c:pt>
                <c:pt idx="28">
                  <c:v>343.26500713238158</c:v>
                </c:pt>
                <c:pt idx="29">
                  <c:v>345.01750621064934</c:v>
                </c:pt>
                <c:pt idx="30">
                  <c:v>346.77387381160986</c:v>
                </c:pt>
                <c:pt idx="31">
                  <c:v>348.53333368484272</c:v>
                </c:pt>
                <c:pt idx="32">
                  <c:v>350.29504347094348</c:v>
                </c:pt>
                <c:pt idx="33">
                  <c:v>352.05808962183897</c:v>
                </c:pt>
                <c:pt idx="34">
                  <c:v>353.82148190535463</c:v>
                </c:pt>
                <c:pt idx="35">
                  <c:v>355.58414745660144</c:v>
                </c:pt>
                <c:pt idx="36">
                  <c:v>357.34492433503118</c:v>
                </c:pt>
                <c:pt idx="37">
                  <c:v>359.10255454186489</c:v>
                </c:pt>
                <c:pt idx="38">
                  <c:v>360.85567644801006</c:v>
                </c:pt>
                <c:pt idx="39">
                  <c:v>362.602816577466</c:v>
                </c:pt>
                <c:pt idx="40">
                  <c:v>364.34238068553367</c:v>
                </c:pt>
                <c:pt idx="41">
                  <c:v>366.0726440648026</c:v>
                </c:pt>
                <c:pt idx="42">
                  <c:v>367.79174100481595</c:v>
                </c:pt>
                <c:pt idx="43">
                  <c:v>369.49765332341985</c:v>
                </c:pt>
                <c:pt idx="44">
                  <c:v>371.18819787897132</c:v>
                </c:pt>
                <c:pt idx="45">
                  <c:v>372.86101296269811</c:v>
                </c:pt>
                <c:pt idx="46">
                  <c:v>374.51354345942929</c:v>
                </c:pt>
                <c:pt idx="47">
                  <c:v>376.14302465249875</c:v>
                </c:pt>
                <c:pt idx="48">
                  <c:v>377.74646453466181</c:v>
                </c:pt>
                <c:pt idx="49">
                  <c:v>379.32062447118352</c:v>
                </c:pt>
                <c:pt idx="50">
                  <c:v>380.86199804358324</c:v>
                </c:pt>
                <c:pt idx="51">
                  <c:v>382.36678788260343</c:v>
                </c:pt>
                <c:pt idx="52">
                  <c:v>383.83088027647835</c:v>
                </c:pt>
                <c:pt idx="53">
                  <c:v>385.24981731515891</c:v>
                </c:pt>
                <c:pt idx="54">
                  <c:v>386.6187663023652</c:v>
                </c:pt>
                <c:pt idx="55">
                  <c:v>387.93248613471167</c:v>
                </c:pt>
                <c:pt idx="56">
                  <c:v>389.1852903101061</c:v>
                </c:pt>
                <c:pt idx="57">
                  <c:v>390.37100618550596</c:v>
                </c:pt>
                <c:pt idx="58">
                  <c:v>391.48293005614255</c:v>
                </c:pt>
                <c:pt idx="59">
                  <c:v>392.51377757362849</c:v>
                </c:pt>
                <c:pt idx="60">
                  <c:v>393.45562895785741</c:v>
                </c:pt>
                <c:pt idx="61">
                  <c:v>394.29986838608409</c:v>
                </c:pt>
                <c:pt idx="62">
                  <c:v>395.03711686061183</c:v>
                </c:pt>
                <c:pt idx="63">
                  <c:v>395.65715776236095</c:v>
                </c:pt>
                <c:pt idx="64">
                  <c:v>396.14885418932954</c:v>
                </c:pt>
                <c:pt idx="65">
                  <c:v>396.50005705415418</c:v>
                </c:pt>
                <c:pt idx="66">
                  <c:v>396.69750277089264</c:v>
                </c:pt>
                <c:pt idx="67">
                  <c:v>396.72669919445588</c:v>
                </c:pt>
                <c:pt idx="68">
                  <c:v>396.57179828286615</c:v>
                </c:pt>
                <c:pt idx="69">
                  <c:v>396.21545372804127</c:v>
                </c:pt>
                <c:pt idx="70">
                  <c:v>395.63866153949084</c:v>
                </c:pt>
                <c:pt idx="71">
                  <c:v>394.82058126041323</c:v>
                </c:pt>
                <c:pt idx="72">
                  <c:v>393.73833513919692</c:v>
                </c:pt>
                <c:pt idx="73">
                  <c:v>392.36678216146601</c:v>
                </c:pt>
                <c:pt idx="74">
                  <c:v>390.67826335688972</c:v>
                </c:pt>
                <c:pt idx="75">
                  <c:v>388.64231421675288</c:v>
                </c:pt>
                <c:pt idx="76">
                  <c:v>386.22533937547291</c:v>
                </c:pt>
                <c:pt idx="77">
                  <c:v>383.39024390082704</c:v>
                </c:pt>
                <c:pt idx="78">
                  <c:v>380.09601457783361</c:v>
                </c:pt>
                <c:pt idx="79">
                  <c:v>376.29724342844821</c:v>
                </c:pt>
                <c:pt idx="80">
                  <c:v>371.94358434459684</c:v>
                </c:pt>
                <c:pt idx="81">
                  <c:v>366.97913207753339</c:v>
                </c:pt>
                <c:pt idx="82">
                  <c:v>361.34171086250745</c:v>
                </c:pt>
                <c:pt idx="83">
                  <c:v>354.96205759011286</c:v>
                </c:pt>
                <c:pt idx="84">
                  <c:v>347.76288157182228</c:v>
                </c:pt>
                <c:pt idx="85">
                  <c:v>339.65777947080733</c:v>
                </c:pt>
                <c:pt idx="86">
                  <c:v>330.54997973374475</c:v>
                </c:pt>
                <c:pt idx="87">
                  <c:v>320.33088567945936</c:v>
                </c:pt>
                <c:pt idx="88">
                  <c:v>308.87838004021847</c:v>
                </c:pt>
                <c:pt idx="89">
                  <c:v>296.05484591003005</c:v>
                </c:pt>
                <c:pt idx="90">
                  <c:v>281.70484934465918</c:v>
                </c:pt>
                <c:pt idx="91">
                  <c:v>265.65241678102933</c:v>
                </c:pt>
                <c:pt idx="92">
                  <c:v>247.69782535141994</c:v>
                </c:pt>
                <c:pt idx="93">
                  <c:v>227.61380521487951</c:v>
                </c:pt>
                <c:pt idx="94">
                  <c:v>205.14102910459684</c:v>
                </c:pt>
                <c:pt idx="95">
                  <c:v>179.98273392925302</c:v>
                </c:pt>
                <c:pt idx="96">
                  <c:v>151.79828051902129</c:v>
                </c:pt>
                <c:pt idx="97">
                  <c:v>120.19540786292043</c:v>
                </c:pt>
                <c:pt idx="98">
                  <c:v>84.720873924674294</c:v>
                </c:pt>
                <c:pt idx="99">
                  <c:v>44.849091568664562</c:v>
                </c:pt>
                <c:pt idx="100">
                  <c:v>-3.1741269631562756E-2</c:v>
                </c:pt>
              </c:numCache>
            </c:numRef>
          </c:yVal>
          <c:smooth val="0"/>
          <c:extLst>
            <c:ext xmlns:c16="http://schemas.microsoft.com/office/drawing/2014/chart" uri="{C3380CC4-5D6E-409C-BE32-E72D297353CC}">
              <c16:uniqueId val="{00000002-C253-4E64-8114-330E7FD6AC3C}"/>
            </c:ext>
          </c:extLst>
        </c:ser>
        <c:ser>
          <c:idx val="3"/>
          <c:order val="3"/>
          <c:spPr>
            <a:ln w="12700"/>
          </c:spPr>
          <c:marker>
            <c:symbol val="none"/>
          </c:marker>
          <c:xVal>
            <c:numRef>
              <c:f>Foglio1!$F$7:$F$107</c:f>
              <c:numCache>
                <c:formatCode>General</c:formatCode>
                <c:ptCount val="101"/>
                <c:pt idx="0">
                  <c:v>0</c:v>
                </c:pt>
                <c:pt idx="1">
                  <c:v>15.0001</c:v>
                </c:pt>
                <c:pt idx="2">
                  <c:v>30.0002</c:v>
                </c:pt>
                <c:pt idx="3">
                  <c:v>45.000299999999996</c:v>
                </c:pt>
                <c:pt idx="4">
                  <c:v>60.000399999999999</c:v>
                </c:pt>
                <c:pt idx="5">
                  <c:v>75.000500000000002</c:v>
                </c:pt>
                <c:pt idx="6">
                  <c:v>90.000600000000006</c:v>
                </c:pt>
                <c:pt idx="7">
                  <c:v>105.00070000000001</c:v>
                </c:pt>
                <c:pt idx="8">
                  <c:v>120.00080000000001</c:v>
                </c:pt>
                <c:pt idx="9">
                  <c:v>135.0009</c:v>
                </c:pt>
                <c:pt idx="10">
                  <c:v>150.001</c:v>
                </c:pt>
                <c:pt idx="11">
                  <c:v>165.00110000000001</c:v>
                </c:pt>
                <c:pt idx="12">
                  <c:v>180.00120000000001</c:v>
                </c:pt>
                <c:pt idx="13">
                  <c:v>195.00130000000001</c:v>
                </c:pt>
                <c:pt idx="14">
                  <c:v>210.00140000000002</c:v>
                </c:pt>
                <c:pt idx="15">
                  <c:v>225.00150000000002</c:v>
                </c:pt>
                <c:pt idx="16">
                  <c:v>240.00160000000002</c:v>
                </c:pt>
                <c:pt idx="17">
                  <c:v>255.00170000000003</c:v>
                </c:pt>
                <c:pt idx="18">
                  <c:v>270.0018</c:v>
                </c:pt>
                <c:pt idx="19">
                  <c:v>285.00189999999998</c:v>
                </c:pt>
                <c:pt idx="20">
                  <c:v>300.00199999999995</c:v>
                </c:pt>
                <c:pt idx="21">
                  <c:v>315.00209999999993</c:v>
                </c:pt>
                <c:pt idx="22">
                  <c:v>330.0021999999999</c:v>
                </c:pt>
                <c:pt idx="23">
                  <c:v>345.00229999999988</c:v>
                </c:pt>
                <c:pt idx="24">
                  <c:v>360.00239999999985</c:v>
                </c:pt>
                <c:pt idx="25">
                  <c:v>375.00249999999983</c:v>
                </c:pt>
                <c:pt idx="26">
                  <c:v>390.0025999999998</c:v>
                </c:pt>
                <c:pt idx="27">
                  <c:v>405.00269999999978</c:v>
                </c:pt>
                <c:pt idx="28">
                  <c:v>420.00279999999975</c:v>
                </c:pt>
                <c:pt idx="29">
                  <c:v>435.00289999999973</c:v>
                </c:pt>
                <c:pt idx="30">
                  <c:v>450.0029999999997</c:v>
                </c:pt>
                <c:pt idx="31">
                  <c:v>465.00309999999968</c:v>
                </c:pt>
                <c:pt idx="32">
                  <c:v>480.00319999999965</c:v>
                </c:pt>
                <c:pt idx="33">
                  <c:v>495.00329999999963</c:v>
                </c:pt>
                <c:pt idx="34">
                  <c:v>510.0033999999996</c:v>
                </c:pt>
                <c:pt idx="35">
                  <c:v>525.00349999999958</c:v>
                </c:pt>
                <c:pt idx="36">
                  <c:v>540.00359999999955</c:v>
                </c:pt>
                <c:pt idx="37">
                  <c:v>555.00369999999953</c:v>
                </c:pt>
                <c:pt idx="38">
                  <c:v>570.0037999999995</c:v>
                </c:pt>
                <c:pt idx="39">
                  <c:v>585.00389999999948</c:v>
                </c:pt>
                <c:pt idx="40">
                  <c:v>600.00399999999945</c:v>
                </c:pt>
                <c:pt idx="41">
                  <c:v>615.00409999999943</c:v>
                </c:pt>
                <c:pt idx="42">
                  <c:v>630.0041999999994</c:v>
                </c:pt>
                <c:pt idx="43">
                  <c:v>645.00429999999938</c:v>
                </c:pt>
                <c:pt idx="44">
                  <c:v>660.00439999999935</c:v>
                </c:pt>
                <c:pt idx="45">
                  <c:v>675.00449999999933</c:v>
                </c:pt>
                <c:pt idx="46">
                  <c:v>690.0045999999993</c:v>
                </c:pt>
                <c:pt idx="47">
                  <c:v>705.00469999999927</c:v>
                </c:pt>
                <c:pt idx="48">
                  <c:v>720.00479999999925</c:v>
                </c:pt>
                <c:pt idx="49">
                  <c:v>735.00489999999922</c:v>
                </c:pt>
                <c:pt idx="50">
                  <c:v>750.0049999999992</c:v>
                </c:pt>
                <c:pt idx="51">
                  <c:v>765.00509999999917</c:v>
                </c:pt>
                <c:pt idx="52">
                  <c:v>780.00519999999915</c:v>
                </c:pt>
                <c:pt idx="53">
                  <c:v>795.00529999999912</c:v>
                </c:pt>
                <c:pt idx="54">
                  <c:v>810.0053999999991</c:v>
                </c:pt>
                <c:pt idx="55">
                  <c:v>825.00549999999907</c:v>
                </c:pt>
                <c:pt idx="56">
                  <c:v>840.00559999999905</c:v>
                </c:pt>
                <c:pt idx="57">
                  <c:v>855.00569999999902</c:v>
                </c:pt>
                <c:pt idx="58">
                  <c:v>870.005799999999</c:v>
                </c:pt>
                <c:pt idx="59">
                  <c:v>885.00589999999897</c:v>
                </c:pt>
                <c:pt idx="60">
                  <c:v>900.00599999999895</c:v>
                </c:pt>
                <c:pt idx="61">
                  <c:v>915.00609999999892</c:v>
                </c:pt>
                <c:pt idx="62">
                  <c:v>930.0061999999989</c:v>
                </c:pt>
                <c:pt idx="63">
                  <c:v>945.00629999999887</c:v>
                </c:pt>
                <c:pt idx="64">
                  <c:v>960.00639999999885</c:v>
                </c:pt>
                <c:pt idx="65">
                  <c:v>975.00649999999882</c:v>
                </c:pt>
                <c:pt idx="66">
                  <c:v>990.0065999999988</c:v>
                </c:pt>
                <c:pt idx="67">
                  <c:v>1005.0066999999988</c:v>
                </c:pt>
                <c:pt idx="68">
                  <c:v>1020.0067999999987</c:v>
                </c:pt>
                <c:pt idx="69">
                  <c:v>1035.0068999999987</c:v>
                </c:pt>
                <c:pt idx="70">
                  <c:v>1050.0069999999987</c:v>
                </c:pt>
                <c:pt idx="71">
                  <c:v>1065.0070999999987</c:v>
                </c:pt>
                <c:pt idx="72">
                  <c:v>1080.0071999999986</c:v>
                </c:pt>
                <c:pt idx="73">
                  <c:v>1095.0072999999986</c:v>
                </c:pt>
                <c:pt idx="74">
                  <c:v>1110.0073999999986</c:v>
                </c:pt>
                <c:pt idx="75">
                  <c:v>1125.0074999999986</c:v>
                </c:pt>
                <c:pt idx="76">
                  <c:v>1140.0075999999985</c:v>
                </c:pt>
                <c:pt idx="77">
                  <c:v>1155.0076999999985</c:v>
                </c:pt>
                <c:pt idx="78">
                  <c:v>1170.0077999999985</c:v>
                </c:pt>
                <c:pt idx="79">
                  <c:v>1185.0078999999985</c:v>
                </c:pt>
                <c:pt idx="80">
                  <c:v>1200.0079999999984</c:v>
                </c:pt>
                <c:pt idx="81">
                  <c:v>1215.0080999999984</c:v>
                </c:pt>
                <c:pt idx="82">
                  <c:v>1230.0081999999984</c:v>
                </c:pt>
                <c:pt idx="83">
                  <c:v>1245.0082999999984</c:v>
                </c:pt>
                <c:pt idx="84">
                  <c:v>1260.0083999999983</c:v>
                </c:pt>
                <c:pt idx="85">
                  <c:v>1275.0084999999983</c:v>
                </c:pt>
                <c:pt idx="86">
                  <c:v>1290.0085999999983</c:v>
                </c:pt>
                <c:pt idx="87">
                  <c:v>1305.0086999999983</c:v>
                </c:pt>
                <c:pt idx="88">
                  <c:v>1320.0087999999982</c:v>
                </c:pt>
                <c:pt idx="89">
                  <c:v>1335.0088999999982</c:v>
                </c:pt>
                <c:pt idx="90">
                  <c:v>1350.0089999999982</c:v>
                </c:pt>
                <c:pt idx="91">
                  <c:v>1365.0090999999982</c:v>
                </c:pt>
                <c:pt idx="92">
                  <c:v>1380.0091999999981</c:v>
                </c:pt>
                <c:pt idx="93">
                  <c:v>1395.0092999999981</c:v>
                </c:pt>
                <c:pt idx="94">
                  <c:v>1410.0093999999981</c:v>
                </c:pt>
                <c:pt idx="95">
                  <c:v>1425.0094999999981</c:v>
                </c:pt>
                <c:pt idx="96">
                  <c:v>1440.009599999998</c:v>
                </c:pt>
                <c:pt idx="97">
                  <c:v>1455.009699999998</c:v>
                </c:pt>
                <c:pt idx="98">
                  <c:v>1470.009799999998</c:v>
                </c:pt>
                <c:pt idx="99">
                  <c:v>1485.009899999998</c:v>
                </c:pt>
                <c:pt idx="100">
                  <c:v>1500.0099999999979</c:v>
                </c:pt>
              </c:numCache>
            </c:numRef>
          </c:xVal>
          <c:yVal>
            <c:numRef>
              <c:f>Foglio1!$J$7:$J$107</c:f>
              <c:numCache>
                <c:formatCode>General</c:formatCode>
                <c:ptCount val="101"/>
                <c:pt idx="0">
                  <c:v>348.59368557869067</c:v>
                </c:pt>
                <c:pt idx="1">
                  <c:v>349.80851634822159</c:v>
                </c:pt>
                <c:pt idx="2">
                  <c:v>351.02410776879788</c:v>
                </c:pt>
                <c:pt idx="3">
                  <c:v>352.24014622878775</c:v>
                </c:pt>
                <c:pt idx="4">
                  <c:v>353.45630023486444</c:v>
                </c:pt>
                <c:pt idx="5">
                  <c:v>354.67221946537592</c:v>
                </c:pt>
                <c:pt idx="6">
                  <c:v>355.88753377010352</c:v>
                </c:pt>
                <c:pt idx="7">
                  <c:v>357.10185211307112</c:v>
                </c:pt>
                <c:pt idx="8">
                  <c:v>358.31476145483555</c:v>
                </c:pt>
                <c:pt idx="9">
                  <c:v>359.52582557044491</c:v>
                </c:pt>
                <c:pt idx="10">
                  <c:v>360.73458379898125</c:v>
                </c:pt>
                <c:pt idx="11">
                  <c:v>361.94054972032012</c:v>
                </c:pt>
                <c:pt idx="12">
                  <c:v>363.14320975443434</c:v>
                </c:pt>
                <c:pt idx="13">
                  <c:v>364.34202167822934</c:v>
                </c:pt>
                <c:pt idx="14">
                  <c:v>365.5364130545471</c:v>
                </c:pt>
                <c:pt idx="15">
                  <c:v>366.72577956758494</c:v>
                </c:pt>
                <c:pt idx="16">
                  <c:v>367.90948325855692</c:v>
                </c:pt>
                <c:pt idx="17">
                  <c:v>369.08685065497895</c:v>
                </c:pt>
                <c:pt idx="18">
                  <c:v>370.25717078646875</c:v>
                </c:pt>
                <c:pt idx="19">
                  <c:v>371.41969307942503</c:v>
                </c:pt>
                <c:pt idx="20">
                  <c:v>372.573625122382</c:v>
                </c:pt>
                <c:pt idx="21">
                  <c:v>373.71813029321788</c:v>
                </c:pt>
                <c:pt idx="22">
                  <c:v>374.85232523872867</c:v>
                </c:pt>
                <c:pt idx="23">
                  <c:v>375.97527719635337</c:v>
                </c:pt>
                <c:pt idx="24">
                  <c:v>377.08600114705456</c:v>
                </c:pt>
                <c:pt idx="25">
                  <c:v>378.18345678750393</c:v>
                </c:pt>
                <c:pt idx="26">
                  <c:v>379.26654530880143</c:v>
                </c:pt>
                <c:pt idx="27">
                  <c:v>380.3341059679488</c:v>
                </c:pt>
                <c:pt idx="28">
                  <c:v>381.38491243721137</c:v>
                </c:pt>
                <c:pt idx="29">
                  <c:v>382.4176689153108</c:v>
                </c:pt>
                <c:pt idx="30">
                  <c:v>383.43100598310411</c:v>
                </c:pt>
                <c:pt idx="31">
                  <c:v>384.42347618499298</c:v>
                </c:pt>
                <c:pt idx="32">
                  <c:v>385.39354931577753</c:v>
                </c:pt>
                <c:pt idx="33">
                  <c:v>386.33960739099706</c:v>
                </c:pt>
                <c:pt idx="34">
                  <c:v>387.25993927697078</c:v>
                </c:pt>
                <c:pt idx="35">
                  <c:v>388.15273495476799</c:v>
                </c:pt>
                <c:pt idx="36">
                  <c:v>389.0160793901498</c:v>
                </c:pt>
                <c:pt idx="37">
                  <c:v>389.84794597915032</c:v>
                </c:pt>
                <c:pt idx="38">
                  <c:v>390.64618953635596</c:v>
                </c:pt>
                <c:pt idx="39">
                  <c:v>391.40853879008745</c:v>
                </c:pt>
                <c:pt idx="40">
                  <c:v>392.13258834555859</c:v>
                </c:pt>
                <c:pt idx="41">
                  <c:v>392.81579007365724</c:v>
                </c:pt>
                <c:pt idx="42">
                  <c:v>393.45544387921979</c:v>
                </c:pt>
                <c:pt idx="43">
                  <c:v>394.04868779853683</c:v>
                </c:pt>
                <c:pt idx="44">
                  <c:v>394.5924873712666</c:v>
                </c:pt>
                <c:pt idx="45">
                  <c:v>395.08362422692755</c:v>
                </c:pt>
                <c:pt idx="46">
                  <c:v>395.5186838206202</c:v>
                </c:pt>
                <c:pt idx="47">
                  <c:v>395.89404224653816</c:v>
                </c:pt>
                <c:pt idx="48">
                  <c:v>396.20585205111865</c:v>
                </c:pt>
                <c:pt idx="49">
                  <c:v>396.45002696025853</c:v>
                </c:pt>
                <c:pt idx="50">
                  <c:v>396.62222542682895</c:v>
                </c:pt>
                <c:pt idx="51">
                  <c:v>396.71783289563768</c:v>
                </c:pt>
                <c:pt idx="52">
                  <c:v>396.73194267294582</c:v>
                </c:pt>
                <c:pt idx="53">
                  <c:v>396.65933527649599</c:v>
                </c:pt>
                <c:pt idx="54">
                  <c:v>396.49445612964109</c:v>
                </c:pt>
                <c:pt idx="55">
                  <c:v>396.23139144942337</c:v>
                </c:pt>
                <c:pt idx="56">
                  <c:v>395.86384216316748</c:v>
                </c:pt>
                <c:pt idx="57">
                  <c:v>395.38509567113846</c:v>
                </c:pt>
                <c:pt idx="58">
                  <c:v>394.78799525384954</c:v>
                </c:pt>
                <c:pt idx="59">
                  <c:v>394.06490690144312</c:v>
                </c:pt>
                <c:pt idx="60">
                  <c:v>393.2076833189297</c:v>
                </c:pt>
                <c:pt idx="61">
                  <c:v>392.20762483463022</c:v>
                </c:pt>
                <c:pt idx="62">
                  <c:v>391.05543690956495</c:v>
                </c:pt>
                <c:pt idx="63">
                  <c:v>389.74118391233941</c:v>
                </c:pt>
                <c:pt idx="64">
                  <c:v>388.25423878682898</c:v>
                </c:pt>
                <c:pt idx="65">
                  <c:v>386.58322819808285</c:v>
                </c:pt>
                <c:pt idx="66">
                  <c:v>384.71597269475456</c:v>
                </c:pt>
                <c:pt idx="67">
                  <c:v>382.63942137325199</c:v>
                </c:pt>
                <c:pt idx="68">
                  <c:v>380.33958046888341</c:v>
                </c:pt>
                <c:pt idx="69">
                  <c:v>377.80143523154982</c:v>
                </c:pt>
                <c:pt idx="70">
                  <c:v>375.00886436690388</c:v>
                </c:pt>
                <c:pt idx="71">
                  <c:v>371.94454623704195</c:v>
                </c:pt>
                <c:pt idx="72">
                  <c:v>368.589855916212</c:v>
                </c:pt>
                <c:pt idx="73">
                  <c:v>364.92475208495711</c:v>
                </c:pt>
                <c:pt idx="74">
                  <c:v>360.92765261850752</c:v>
                </c:pt>
                <c:pt idx="75">
                  <c:v>356.57529757971889</c:v>
                </c:pt>
                <c:pt idx="76">
                  <c:v>351.84259816060649</c:v>
                </c:pt>
                <c:pt idx="77">
                  <c:v>346.70246992629501</c:v>
                </c:pt>
                <c:pt idx="78">
                  <c:v>341.12564849713249</c:v>
                </c:pt>
                <c:pt idx="79">
                  <c:v>335.08048555427501</c:v>
                </c:pt>
                <c:pt idx="80">
                  <c:v>328.53272276590866</c:v>
                </c:pt>
                <c:pt idx="81">
                  <c:v>321.44524089911414</c:v>
                </c:pt>
                <c:pt idx="82">
                  <c:v>313.77778099873063</c:v>
                </c:pt>
                <c:pt idx="83">
                  <c:v>305.48663407055051</c:v>
                </c:pt>
                <c:pt idx="84">
                  <c:v>296.52429519120915</c:v>
                </c:pt>
                <c:pt idx="85">
                  <c:v>286.83907736861016</c:v>
                </c:pt>
                <c:pt idx="86">
                  <c:v>276.37467977953918</c:v>
                </c:pt>
                <c:pt idx="87">
                  <c:v>265.06970419716902</c:v>
                </c:pt>
                <c:pt idx="88">
                  <c:v>252.85711246865074</c:v>
                </c:pt>
                <c:pt idx="89">
                  <c:v>239.66361678562293</c:v>
                </c:pt>
                <c:pt idx="90">
                  <c:v>225.40899317646122</c:v>
                </c:pt>
                <c:pt idx="91">
                  <c:v>210.00530709981817</c:v>
                </c:pt>
                <c:pt idx="92">
                  <c:v>193.3560381874762</c:v>
                </c:pt>
                <c:pt idx="93">
                  <c:v>175.35508901335453</c:v>
                </c:pt>
                <c:pt idx="94">
                  <c:v>155.88566018434889</c:v>
                </c:pt>
                <c:pt idx="95">
                  <c:v>134.81897097104877</c:v>
                </c:pt>
                <c:pt idx="96">
                  <c:v>112.01280101555967</c:v>
                </c:pt>
                <c:pt idx="97">
                  <c:v>87.309824237488741</c:v>
                </c:pt>
                <c:pt idx="98">
                  <c:v>60.535700743309107</c:v>
                </c:pt>
                <c:pt idx="99">
                  <c:v>31.496886123694765</c:v>
                </c:pt>
                <c:pt idx="100">
                  <c:v>-2.189025903296387E-2</c:v>
                </c:pt>
              </c:numCache>
            </c:numRef>
          </c:yVal>
          <c:smooth val="0"/>
          <c:extLst>
            <c:ext xmlns:c16="http://schemas.microsoft.com/office/drawing/2014/chart" uri="{C3380CC4-5D6E-409C-BE32-E72D297353CC}">
              <c16:uniqueId val="{00000003-C253-4E64-8114-330E7FD6AC3C}"/>
            </c:ext>
          </c:extLst>
        </c:ser>
        <c:ser>
          <c:idx val="4"/>
          <c:order val="4"/>
          <c:spPr>
            <a:ln w="12700"/>
          </c:spPr>
          <c:marker>
            <c:symbol val="none"/>
          </c:marker>
          <c:xVal>
            <c:numRef>
              <c:f>Foglio1!$F$7:$F$107</c:f>
              <c:numCache>
                <c:formatCode>General</c:formatCode>
                <c:ptCount val="101"/>
                <c:pt idx="0">
                  <c:v>0</c:v>
                </c:pt>
                <c:pt idx="1">
                  <c:v>15.0001</c:v>
                </c:pt>
                <c:pt idx="2">
                  <c:v>30.0002</c:v>
                </c:pt>
                <c:pt idx="3">
                  <c:v>45.000299999999996</c:v>
                </c:pt>
                <c:pt idx="4">
                  <c:v>60.000399999999999</c:v>
                </c:pt>
                <c:pt idx="5">
                  <c:v>75.000500000000002</c:v>
                </c:pt>
                <c:pt idx="6">
                  <c:v>90.000600000000006</c:v>
                </c:pt>
                <c:pt idx="7">
                  <c:v>105.00070000000001</c:v>
                </c:pt>
                <c:pt idx="8">
                  <c:v>120.00080000000001</c:v>
                </c:pt>
                <c:pt idx="9">
                  <c:v>135.0009</c:v>
                </c:pt>
                <c:pt idx="10">
                  <c:v>150.001</c:v>
                </c:pt>
                <c:pt idx="11">
                  <c:v>165.00110000000001</c:v>
                </c:pt>
                <c:pt idx="12">
                  <c:v>180.00120000000001</c:v>
                </c:pt>
                <c:pt idx="13">
                  <c:v>195.00130000000001</c:v>
                </c:pt>
                <c:pt idx="14">
                  <c:v>210.00140000000002</c:v>
                </c:pt>
                <c:pt idx="15">
                  <c:v>225.00150000000002</c:v>
                </c:pt>
                <c:pt idx="16">
                  <c:v>240.00160000000002</c:v>
                </c:pt>
                <c:pt idx="17">
                  <c:v>255.00170000000003</c:v>
                </c:pt>
                <c:pt idx="18">
                  <c:v>270.0018</c:v>
                </c:pt>
                <c:pt idx="19">
                  <c:v>285.00189999999998</c:v>
                </c:pt>
                <c:pt idx="20">
                  <c:v>300.00199999999995</c:v>
                </c:pt>
                <c:pt idx="21">
                  <c:v>315.00209999999993</c:v>
                </c:pt>
                <c:pt idx="22">
                  <c:v>330.0021999999999</c:v>
                </c:pt>
                <c:pt idx="23">
                  <c:v>345.00229999999988</c:v>
                </c:pt>
                <c:pt idx="24">
                  <c:v>360.00239999999985</c:v>
                </c:pt>
                <c:pt idx="25">
                  <c:v>375.00249999999983</c:v>
                </c:pt>
                <c:pt idx="26">
                  <c:v>390.0025999999998</c:v>
                </c:pt>
                <c:pt idx="27">
                  <c:v>405.00269999999978</c:v>
                </c:pt>
                <c:pt idx="28">
                  <c:v>420.00279999999975</c:v>
                </c:pt>
                <c:pt idx="29">
                  <c:v>435.00289999999973</c:v>
                </c:pt>
                <c:pt idx="30">
                  <c:v>450.0029999999997</c:v>
                </c:pt>
                <c:pt idx="31">
                  <c:v>465.00309999999968</c:v>
                </c:pt>
                <c:pt idx="32">
                  <c:v>480.00319999999965</c:v>
                </c:pt>
                <c:pt idx="33">
                  <c:v>495.00329999999963</c:v>
                </c:pt>
                <c:pt idx="34">
                  <c:v>510.0033999999996</c:v>
                </c:pt>
                <c:pt idx="35">
                  <c:v>525.00349999999958</c:v>
                </c:pt>
                <c:pt idx="36">
                  <c:v>540.00359999999955</c:v>
                </c:pt>
                <c:pt idx="37">
                  <c:v>555.00369999999953</c:v>
                </c:pt>
                <c:pt idx="38">
                  <c:v>570.0037999999995</c:v>
                </c:pt>
                <c:pt idx="39">
                  <c:v>585.00389999999948</c:v>
                </c:pt>
                <c:pt idx="40">
                  <c:v>600.00399999999945</c:v>
                </c:pt>
                <c:pt idx="41">
                  <c:v>615.00409999999943</c:v>
                </c:pt>
                <c:pt idx="42">
                  <c:v>630.0041999999994</c:v>
                </c:pt>
                <c:pt idx="43">
                  <c:v>645.00429999999938</c:v>
                </c:pt>
                <c:pt idx="44">
                  <c:v>660.00439999999935</c:v>
                </c:pt>
                <c:pt idx="45">
                  <c:v>675.00449999999933</c:v>
                </c:pt>
                <c:pt idx="46">
                  <c:v>690.0045999999993</c:v>
                </c:pt>
                <c:pt idx="47">
                  <c:v>705.00469999999927</c:v>
                </c:pt>
                <c:pt idx="48">
                  <c:v>720.00479999999925</c:v>
                </c:pt>
                <c:pt idx="49">
                  <c:v>735.00489999999922</c:v>
                </c:pt>
                <c:pt idx="50">
                  <c:v>750.0049999999992</c:v>
                </c:pt>
                <c:pt idx="51">
                  <c:v>765.00509999999917</c:v>
                </c:pt>
                <c:pt idx="52">
                  <c:v>780.00519999999915</c:v>
                </c:pt>
                <c:pt idx="53">
                  <c:v>795.00529999999912</c:v>
                </c:pt>
                <c:pt idx="54">
                  <c:v>810.0053999999991</c:v>
                </c:pt>
                <c:pt idx="55">
                  <c:v>825.00549999999907</c:v>
                </c:pt>
                <c:pt idx="56">
                  <c:v>840.00559999999905</c:v>
                </c:pt>
                <c:pt idx="57">
                  <c:v>855.00569999999902</c:v>
                </c:pt>
                <c:pt idx="58">
                  <c:v>870.005799999999</c:v>
                </c:pt>
                <c:pt idx="59">
                  <c:v>885.00589999999897</c:v>
                </c:pt>
                <c:pt idx="60">
                  <c:v>900.00599999999895</c:v>
                </c:pt>
                <c:pt idx="61">
                  <c:v>915.00609999999892</c:v>
                </c:pt>
                <c:pt idx="62">
                  <c:v>930.0061999999989</c:v>
                </c:pt>
                <c:pt idx="63">
                  <c:v>945.00629999999887</c:v>
                </c:pt>
                <c:pt idx="64">
                  <c:v>960.00639999999885</c:v>
                </c:pt>
                <c:pt idx="65">
                  <c:v>975.00649999999882</c:v>
                </c:pt>
                <c:pt idx="66">
                  <c:v>990.0065999999988</c:v>
                </c:pt>
                <c:pt idx="67">
                  <c:v>1005.0066999999988</c:v>
                </c:pt>
                <c:pt idx="68">
                  <c:v>1020.0067999999987</c:v>
                </c:pt>
                <c:pt idx="69">
                  <c:v>1035.0068999999987</c:v>
                </c:pt>
                <c:pt idx="70">
                  <c:v>1050.0069999999987</c:v>
                </c:pt>
                <c:pt idx="71">
                  <c:v>1065.0070999999987</c:v>
                </c:pt>
                <c:pt idx="72">
                  <c:v>1080.0071999999986</c:v>
                </c:pt>
                <c:pt idx="73">
                  <c:v>1095.0072999999986</c:v>
                </c:pt>
                <c:pt idx="74">
                  <c:v>1110.0073999999986</c:v>
                </c:pt>
                <c:pt idx="75">
                  <c:v>1125.0074999999986</c:v>
                </c:pt>
                <c:pt idx="76">
                  <c:v>1140.0075999999985</c:v>
                </c:pt>
                <c:pt idx="77">
                  <c:v>1155.0076999999985</c:v>
                </c:pt>
                <c:pt idx="78">
                  <c:v>1170.0077999999985</c:v>
                </c:pt>
                <c:pt idx="79">
                  <c:v>1185.0078999999985</c:v>
                </c:pt>
                <c:pt idx="80">
                  <c:v>1200.0079999999984</c:v>
                </c:pt>
                <c:pt idx="81">
                  <c:v>1215.0080999999984</c:v>
                </c:pt>
                <c:pt idx="82">
                  <c:v>1230.0081999999984</c:v>
                </c:pt>
                <c:pt idx="83">
                  <c:v>1245.0082999999984</c:v>
                </c:pt>
                <c:pt idx="84">
                  <c:v>1260.0083999999983</c:v>
                </c:pt>
                <c:pt idx="85">
                  <c:v>1275.0084999999983</c:v>
                </c:pt>
                <c:pt idx="86">
                  <c:v>1290.0085999999983</c:v>
                </c:pt>
                <c:pt idx="87">
                  <c:v>1305.0086999999983</c:v>
                </c:pt>
                <c:pt idx="88">
                  <c:v>1320.0087999999982</c:v>
                </c:pt>
                <c:pt idx="89">
                  <c:v>1335.0088999999982</c:v>
                </c:pt>
                <c:pt idx="90">
                  <c:v>1350.0089999999982</c:v>
                </c:pt>
                <c:pt idx="91">
                  <c:v>1365.0090999999982</c:v>
                </c:pt>
                <c:pt idx="92">
                  <c:v>1380.0091999999981</c:v>
                </c:pt>
                <c:pt idx="93">
                  <c:v>1395.0092999999981</c:v>
                </c:pt>
                <c:pt idx="94">
                  <c:v>1410.0093999999981</c:v>
                </c:pt>
                <c:pt idx="95">
                  <c:v>1425.0094999999981</c:v>
                </c:pt>
                <c:pt idx="96">
                  <c:v>1440.009599999998</c:v>
                </c:pt>
                <c:pt idx="97">
                  <c:v>1455.009699999998</c:v>
                </c:pt>
                <c:pt idx="98">
                  <c:v>1470.009799999998</c:v>
                </c:pt>
                <c:pt idx="99">
                  <c:v>1485.009899999998</c:v>
                </c:pt>
                <c:pt idx="100">
                  <c:v>1500.0099999999979</c:v>
                </c:pt>
              </c:numCache>
            </c:numRef>
          </c:xVal>
          <c:yVal>
            <c:numRef>
              <c:f>Foglio1!$K$7:$K$107</c:f>
              <c:numCache>
                <c:formatCode>General</c:formatCode>
                <c:ptCount val="101"/>
                <c:pt idx="0">
                  <c:v>388.63592951820897</c:v>
                </c:pt>
                <c:pt idx="1">
                  <c:v>389.18483833389791</c:v>
                </c:pt>
                <c:pt idx="2">
                  <c:v>389.72050261711206</c:v>
                </c:pt>
                <c:pt idx="3">
                  <c:v>390.24234765035106</c:v>
                </c:pt>
                <c:pt idx="4">
                  <c:v>390.74977718494563</c:v>
                </c:pt>
                <c:pt idx="5">
                  <c:v>391.24217256851313</c:v>
                </c:pt>
                <c:pt idx="6">
                  <c:v>391.71889183288926</c:v>
                </c:pt>
                <c:pt idx="7">
                  <c:v>392.17926874053165</c:v>
                </c:pt>
                <c:pt idx="8">
                  <c:v>392.62261178727647</c:v>
                </c:pt>
                <c:pt idx="9">
                  <c:v>393.04820315921131</c:v>
                </c:pt>
                <c:pt idx="10">
                  <c:v>393.45529764129384</c:v>
                </c:pt>
                <c:pt idx="11">
                  <c:v>393.84312147521899</c:v>
                </c:pt>
                <c:pt idx="12">
                  <c:v>394.21087116388139</c:v>
                </c:pt>
                <c:pt idx="13">
                  <c:v>394.5577122196359</c:v>
                </c:pt>
                <c:pt idx="14">
                  <c:v>394.88277785339011</c:v>
                </c:pt>
                <c:pt idx="15">
                  <c:v>395.18516760138715</c:v>
                </c:pt>
                <c:pt idx="16">
                  <c:v>395.46394588635565</c:v>
                </c:pt>
                <c:pt idx="17">
                  <c:v>395.71814050950121</c:v>
                </c:pt>
                <c:pt idx="18">
                  <c:v>395.94674106960576</c:v>
                </c:pt>
                <c:pt idx="19">
                  <c:v>396.1486973052746</c:v>
                </c:pt>
                <c:pt idx="20">
                  <c:v>396.32291735612984</c:v>
                </c:pt>
                <c:pt idx="21">
                  <c:v>396.46826593849499</c:v>
                </c:pt>
                <c:pt idx="22">
                  <c:v>396.58356243084069</c:v>
                </c:pt>
                <c:pt idx="23">
                  <c:v>396.66757886396772</c:v>
                </c:pt>
                <c:pt idx="24">
                  <c:v>396.71903781059325</c:v>
                </c:pt>
                <c:pt idx="25">
                  <c:v>396.73661016867226</c:v>
                </c:pt>
                <c:pt idx="26">
                  <c:v>396.71891283242815</c:v>
                </c:pt>
                <c:pt idx="27">
                  <c:v>396.66450624468422</c:v>
                </c:pt>
                <c:pt idx="28">
                  <c:v>396.57189182368035</c:v>
                </c:pt>
                <c:pt idx="29">
                  <c:v>396.43950925712119</c:v>
                </c:pt>
                <c:pt idx="30">
                  <c:v>396.26573365573233</c:v>
                </c:pt>
                <c:pt idx="31">
                  <c:v>396.04887255809905</c:v>
                </c:pt>
                <c:pt idx="32">
                  <c:v>395.78716277802363</c:v>
                </c:pt>
                <c:pt idx="33">
                  <c:v>395.47876708505822</c:v>
                </c:pt>
                <c:pt idx="34">
                  <c:v>395.12177070825294</c:v>
                </c:pt>
                <c:pt idx="35">
                  <c:v>394.71417765248583</c:v>
                </c:pt>
                <c:pt idx="36">
                  <c:v>394.25390681603898</c:v>
                </c:pt>
                <c:pt idx="37">
                  <c:v>393.73878789729747</c:v>
                </c:pt>
                <c:pt idx="38">
                  <c:v>393.16655707764164</c:v>
                </c:pt>
                <c:pt idx="39">
                  <c:v>392.53485246669692</c:v>
                </c:pt>
                <c:pt idx="40">
                  <c:v>391.841209295157</c:v>
                </c:pt>
                <c:pt idx="41">
                  <c:v>391.08305483936471</c:v>
                </c:pt>
                <c:pt idx="42">
                  <c:v>390.25770306071894</c:v>
                </c:pt>
                <c:pt idx="43">
                  <c:v>389.36234894178563</c:v>
                </c:pt>
                <c:pt idx="44">
                  <c:v>388.39406249969312</c:v>
                </c:pt>
                <c:pt idx="45">
                  <c:v>387.34978245599984</c:v>
                </c:pt>
                <c:pt idx="46">
                  <c:v>386.2263095407227</c:v>
                </c:pt>
                <c:pt idx="47">
                  <c:v>385.02029940657508</c:v>
                </c:pt>
                <c:pt idx="48">
                  <c:v>383.72825512772289</c:v>
                </c:pt>
                <c:pt idx="49">
                  <c:v>382.34651925544796</c:v>
                </c:pt>
                <c:pt idx="50">
                  <c:v>380.87126540106493</c:v>
                </c:pt>
                <c:pt idx="51">
                  <c:v>379.29848931419707</c:v>
                </c:pt>
                <c:pt idx="52">
                  <c:v>377.62399942210936</c:v>
                </c:pt>
                <c:pt idx="53">
                  <c:v>375.84340679317626</c:v>
                </c:pt>
                <c:pt idx="54">
                  <c:v>373.95211448471667</c:v>
                </c:pt>
                <c:pt idx="55">
                  <c:v>371.94530623235153</c:v>
                </c:pt>
                <c:pt idx="56">
                  <c:v>369.81793443468149</c:v>
                </c:pt>
                <c:pt idx="57">
                  <c:v>367.56470738344342</c:v>
                </c:pt>
                <c:pt idx="58">
                  <c:v>365.18007568534313</c:v>
                </c:pt>
                <c:pt idx="59">
                  <c:v>362.65821781744586</c:v>
                </c:pt>
                <c:pt idx="60">
                  <c:v>359.99302475330785</c:v>
                </c:pt>
                <c:pt idx="61">
                  <c:v>357.17808359191673</c:v>
                </c:pt>
                <c:pt idx="62">
                  <c:v>354.20666011591248</c:v>
                </c:pt>
                <c:pt idx="63">
                  <c:v>351.07168019947295</c:v>
                </c:pt>
                <c:pt idx="64">
                  <c:v>347.76570997957731</c:v>
                </c:pt>
                <c:pt idx="65">
                  <c:v>344.28093469708335</c:v>
                </c:pt>
                <c:pt idx="66">
                  <c:v>340.60913610608497</c:v>
                </c:pt>
                <c:pt idx="67">
                  <c:v>336.74166834128658</c:v>
                </c:pt>
                <c:pt idx="68">
                  <c:v>332.66943212357751</c:v>
                </c:pt>
                <c:pt idx="69">
                  <c:v>328.38284717349831</c:v>
                </c:pt>
                <c:pt idx="70">
                  <c:v>323.87182269078141</c:v>
                </c:pt>
                <c:pt idx="71">
                  <c:v>319.12572574550853</c:v>
                </c:pt>
                <c:pt idx="72">
                  <c:v>314.13334741252231</c:v>
                </c:pt>
                <c:pt idx="73">
                  <c:v>308.88286646543366</c:v>
                </c:pt>
                <c:pt idx="74">
                  <c:v>303.36181042971884</c:v>
                </c:pt>
                <c:pt idx="75">
                  <c:v>297.55701377582</c:v>
                </c:pt>
                <c:pt idx="76">
                  <c:v>291.45457301267697</c:v>
                </c:pt>
                <c:pt idx="77">
                  <c:v>285.03979841946921</c:v>
                </c:pt>
                <c:pt idx="78">
                  <c:v>278.29716212833364</c:v>
                </c:pt>
                <c:pt idx="79">
                  <c:v>271.21024224311856</c:v>
                </c:pt>
                <c:pt idx="80">
                  <c:v>263.76166264856556</c:v>
                </c:pt>
                <c:pt idx="81">
                  <c:v>255.93302813029007</c:v>
                </c:pt>
                <c:pt idx="82">
                  <c:v>247.70485438817647</c:v>
                </c:pt>
                <c:pt idx="83">
                  <c:v>239.05649248384464</c:v>
                </c:pt>
                <c:pt idx="84">
                  <c:v>229.96604721617624</c:v>
                </c:pt>
                <c:pt idx="85">
                  <c:v>220.41028886691419</c:v>
                </c:pt>
                <c:pt idx="86">
                  <c:v>210.36455770040209</c:v>
                </c:pt>
                <c:pt idx="87">
                  <c:v>199.80266053685853</c:v>
                </c:pt>
                <c:pt idx="88">
                  <c:v>188.69675864630278</c:v>
                </c:pt>
                <c:pt idx="89">
                  <c:v>177.01724612938526</c:v>
                </c:pt>
                <c:pt idx="90">
                  <c:v>164.73261786079541</c:v>
                </c:pt>
                <c:pt idx="91">
                  <c:v>151.80932596931007</c:v>
                </c:pt>
                <c:pt idx="92">
                  <c:v>138.21162371444365</c:v>
                </c:pt>
                <c:pt idx="93">
                  <c:v>123.90139549133379</c:v>
                </c:pt>
                <c:pt idx="94">
                  <c:v>108.83797155099644</c:v>
                </c:pt>
                <c:pt idx="95">
                  <c:v>92.977925860135016</c:v>
                </c:pt>
                <c:pt idx="96">
                  <c:v>76.2748553406783</c:v>
                </c:pt>
                <c:pt idx="97">
                  <c:v>58.67913852112914</c:v>
                </c:pt>
                <c:pt idx="98">
                  <c:v>40.137671396122386</c:v>
                </c:pt>
                <c:pt idx="99">
                  <c:v>20.593578023256228</c:v>
                </c:pt>
                <c:pt idx="100">
                  <c:v>-1.4106917452295874E-2</c:v>
                </c:pt>
              </c:numCache>
            </c:numRef>
          </c:yVal>
          <c:smooth val="0"/>
          <c:extLst>
            <c:ext xmlns:c16="http://schemas.microsoft.com/office/drawing/2014/chart" uri="{C3380CC4-5D6E-409C-BE32-E72D297353CC}">
              <c16:uniqueId val="{00000004-C253-4E64-8114-330E7FD6AC3C}"/>
            </c:ext>
          </c:extLst>
        </c:ser>
        <c:ser>
          <c:idx val="5"/>
          <c:order val="5"/>
          <c:spPr>
            <a:ln w="12700">
              <a:solidFill>
                <a:schemeClr val="tx1"/>
              </a:solidFill>
              <a:prstDash val="sysDash"/>
            </a:ln>
          </c:spPr>
          <c:marker>
            <c:symbol val="none"/>
          </c:marker>
          <c:xVal>
            <c:numRef>
              <c:f>Foglio1!$F$7:$F$107</c:f>
              <c:numCache>
                <c:formatCode>General</c:formatCode>
                <c:ptCount val="101"/>
                <c:pt idx="0">
                  <c:v>0</c:v>
                </c:pt>
                <c:pt idx="1">
                  <c:v>15.0001</c:v>
                </c:pt>
                <c:pt idx="2">
                  <c:v>30.0002</c:v>
                </c:pt>
                <c:pt idx="3">
                  <c:v>45.000299999999996</c:v>
                </c:pt>
                <c:pt idx="4">
                  <c:v>60.000399999999999</c:v>
                </c:pt>
                <c:pt idx="5">
                  <c:v>75.000500000000002</c:v>
                </c:pt>
                <c:pt idx="6">
                  <c:v>90.000600000000006</c:v>
                </c:pt>
                <c:pt idx="7">
                  <c:v>105.00070000000001</c:v>
                </c:pt>
                <c:pt idx="8">
                  <c:v>120.00080000000001</c:v>
                </c:pt>
                <c:pt idx="9">
                  <c:v>135.0009</c:v>
                </c:pt>
                <c:pt idx="10">
                  <c:v>150.001</c:v>
                </c:pt>
                <c:pt idx="11">
                  <c:v>165.00110000000001</c:v>
                </c:pt>
                <c:pt idx="12">
                  <c:v>180.00120000000001</c:v>
                </c:pt>
                <c:pt idx="13">
                  <c:v>195.00130000000001</c:v>
                </c:pt>
                <c:pt idx="14">
                  <c:v>210.00140000000002</c:v>
                </c:pt>
                <c:pt idx="15">
                  <c:v>225.00150000000002</c:v>
                </c:pt>
                <c:pt idx="16">
                  <c:v>240.00160000000002</c:v>
                </c:pt>
                <c:pt idx="17">
                  <c:v>255.00170000000003</c:v>
                </c:pt>
                <c:pt idx="18">
                  <c:v>270.0018</c:v>
                </c:pt>
                <c:pt idx="19">
                  <c:v>285.00189999999998</c:v>
                </c:pt>
                <c:pt idx="20">
                  <c:v>300.00199999999995</c:v>
                </c:pt>
                <c:pt idx="21">
                  <c:v>315.00209999999993</c:v>
                </c:pt>
                <c:pt idx="22">
                  <c:v>330.0021999999999</c:v>
                </c:pt>
                <c:pt idx="23">
                  <c:v>345.00229999999988</c:v>
                </c:pt>
                <c:pt idx="24">
                  <c:v>360.00239999999985</c:v>
                </c:pt>
                <c:pt idx="25">
                  <c:v>375.00249999999983</c:v>
                </c:pt>
                <c:pt idx="26">
                  <c:v>390.0025999999998</c:v>
                </c:pt>
                <c:pt idx="27">
                  <c:v>405.00269999999978</c:v>
                </c:pt>
                <c:pt idx="28">
                  <c:v>420.00279999999975</c:v>
                </c:pt>
                <c:pt idx="29">
                  <c:v>435.00289999999973</c:v>
                </c:pt>
                <c:pt idx="30">
                  <c:v>450.0029999999997</c:v>
                </c:pt>
                <c:pt idx="31">
                  <c:v>465.00309999999968</c:v>
                </c:pt>
                <c:pt idx="32">
                  <c:v>480.00319999999965</c:v>
                </c:pt>
                <c:pt idx="33">
                  <c:v>495.00329999999963</c:v>
                </c:pt>
                <c:pt idx="34">
                  <c:v>510.0033999999996</c:v>
                </c:pt>
                <c:pt idx="35">
                  <c:v>525.00349999999958</c:v>
                </c:pt>
                <c:pt idx="36">
                  <c:v>540.00359999999955</c:v>
                </c:pt>
                <c:pt idx="37">
                  <c:v>555.00369999999953</c:v>
                </c:pt>
                <c:pt idx="38">
                  <c:v>570.0037999999995</c:v>
                </c:pt>
                <c:pt idx="39">
                  <c:v>585.00389999999948</c:v>
                </c:pt>
                <c:pt idx="40">
                  <c:v>600.00399999999945</c:v>
                </c:pt>
                <c:pt idx="41">
                  <c:v>615.00409999999943</c:v>
                </c:pt>
                <c:pt idx="42">
                  <c:v>630.0041999999994</c:v>
                </c:pt>
                <c:pt idx="43">
                  <c:v>645.00429999999938</c:v>
                </c:pt>
                <c:pt idx="44">
                  <c:v>660.00439999999935</c:v>
                </c:pt>
                <c:pt idx="45">
                  <c:v>675.00449999999933</c:v>
                </c:pt>
                <c:pt idx="46">
                  <c:v>690.0045999999993</c:v>
                </c:pt>
                <c:pt idx="47">
                  <c:v>705.00469999999927</c:v>
                </c:pt>
                <c:pt idx="48">
                  <c:v>720.00479999999925</c:v>
                </c:pt>
                <c:pt idx="49">
                  <c:v>735.00489999999922</c:v>
                </c:pt>
                <c:pt idx="50">
                  <c:v>750.0049999999992</c:v>
                </c:pt>
                <c:pt idx="51">
                  <c:v>765.00509999999917</c:v>
                </c:pt>
                <c:pt idx="52">
                  <c:v>780.00519999999915</c:v>
                </c:pt>
                <c:pt idx="53">
                  <c:v>795.00529999999912</c:v>
                </c:pt>
                <c:pt idx="54">
                  <c:v>810.0053999999991</c:v>
                </c:pt>
                <c:pt idx="55">
                  <c:v>825.00549999999907</c:v>
                </c:pt>
                <c:pt idx="56">
                  <c:v>840.00559999999905</c:v>
                </c:pt>
                <c:pt idx="57">
                  <c:v>855.00569999999902</c:v>
                </c:pt>
                <c:pt idx="58">
                  <c:v>870.005799999999</c:v>
                </c:pt>
                <c:pt idx="59">
                  <c:v>885.00589999999897</c:v>
                </c:pt>
                <c:pt idx="60">
                  <c:v>900.00599999999895</c:v>
                </c:pt>
                <c:pt idx="61">
                  <c:v>915.00609999999892</c:v>
                </c:pt>
                <c:pt idx="62">
                  <c:v>930.0061999999989</c:v>
                </c:pt>
                <c:pt idx="63">
                  <c:v>945.00629999999887</c:v>
                </c:pt>
                <c:pt idx="64">
                  <c:v>960.00639999999885</c:v>
                </c:pt>
                <c:pt idx="65">
                  <c:v>975.00649999999882</c:v>
                </c:pt>
                <c:pt idx="66">
                  <c:v>990.0065999999988</c:v>
                </c:pt>
                <c:pt idx="67">
                  <c:v>1005.0066999999988</c:v>
                </c:pt>
                <c:pt idx="68">
                  <c:v>1020.0067999999987</c:v>
                </c:pt>
                <c:pt idx="69">
                  <c:v>1035.0068999999987</c:v>
                </c:pt>
                <c:pt idx="70">
                  <c:v>1050.0069999999987</c:v>
                </c:pt>
                <c:pt idx="71">
                  <c:v>1065.0070999999987</c:v>
                </c:pt>
                <c:pt idx="72">
                  <c:v>1080.0071999999986</c:v>
                </c:pt>
                <c:pt idx="73">
                  <c:v>1095.0072999999986</c:v>
                </c:pt>
                <c:pt idx="74">
                  <c:v>1110.0073999999986</c:v>
                </c:pt>
                <c:pt idx="75">
                  <c:v>1125.0074999999986</c:v>
                </c:pt>
                <c:pt idx="76">
                  <c:v>1140.0075999999985</c:v>
                </c:pt>
                <c:pt idx="77">
                  <c:v>1155.0076999999985</c:v>
                </c:pt>
                <c:pt idx="78">
                  <c:v>1170.0077999999985</c:v>
                </c:pt>
                <c:pt idx="79">
                  <c:v>1185.0078999999985</c:v>
                </c:pt>
                <c:pt idx="80">
                  <c:v>1200.0079999999984</c:v>
                </c:pt>
                <c:pt idx="81">
                  <c:v>1215.0080999999984</c:v>
                </c:pt>
                <c:pt idx="82">
                  <c:v>1230.0081999999984</c:v>
                </c:pt>
                <c:pt idx="83">
                  <c:v>1245.0082999999984</c:v>
                </c:pt>
                <c:pt idx="84">
                  <c:v>1260.0083999999983</c:v>
                </c:pt>
                <c:pt idx="85">
                  <c:v>1275.0084999999983</c:v>
                </c:pt>
                <c:pt idx="86">
                  <c:v>1290.0085999999983</c:v>
                </c:pt>
                <c:pt idx="87">
                  <c:v>1305.0086999999983</c:v>
                </c:pt>
                <c:pt idx="88">
                  <c:v>1320.0087999999982</c:v>
                </c:pt>
                <c:pt idx="89">
                  <c:v>1335.0088999999982</c:v>
                </c:pt>
                <c:pt idx="90">
                  <c:v>1350.0089999999982</c:v>
                </c:pt>
                <c:pt idx="91">
                  <c:v>1365.0090999999982</c:v>
                </c:pt>
                <c:pt idx="92">
                  <c:v>1380.0091999999981</c:v>
                </c:pt>
                <c:pt idx="93">
                  <c:v>1395.0092999999981</c:v>
                </c:pt>
                <c:pt idx="94">
                  <c:v>1410.0093999999981</c:v>
                </c:pt>
                <c:pt idx="95">
                  <c:v>1425.0094999999981</c:v>
                </c:pt>
                <c:pt idx="96">
                  <c:v>1440.009599999998</c:v>
                </c:pt>
                <c:pt idx="97">
                  <c:v>1455.009699999998</c:v>
                </c:pt>
                <c:pt idx="98">
                  <c:v>1470.009799999998</c:v>
                </c:pt>
                <c:pt idx="99">
                  <c:v>1485.009899999998</c:v>
                </c:pt>
                <c:pt idx="100">
                  <c:v>1500.0099999999979</c:v>
                </c:pt>
              </c:numCache>
            </c:numRef>
          </c:xVal>
          <c:yVal>
            <c:numRef>
              <c:f>Foglio1!$L$7:$L$107</c:f>
              <c:numCache>
                <c:formatCode>General</c:formatCode>
                <c:ptCount val="101"/>
                <c:pt idx="0">
                  <c:v>200</c:v>
                </c:pt>
                <c:pt idx="1">
                  <c:v>200.01350018000059</c:v>
                </c:pt>
                <c:pt idx="2">
                  <c:v>200.05400072000239</c:v>
                </c:pt>
                <c:pt idx="3">
                  <c:v>200.1215016200054</c:v>
                </c:pt>
                <c:pt idx="4">
                  <c:v>200.2160028800096</c:v>
                </c:pt>
                <c:pt idx="5">
                  <c:v>200.337504500015</c:v>
                </c:pt>
                <c:pt idx="6">
                  <c:v>200.48600648002159</c:v>
                </c:pt>
                <c:pt idx="7">
                  <c:v>200.66150882002941</c:v>
                </c:pt>
                <c:pt idx="8">
                  <c:v>200.86401152003839</c:v>
                </c:pt>
                <c:pt idx="9">
                  <c:v>201.09351458004861</c:v>
                </c:pt>
                <c:pt idx="10">
                  <c:v>201.35001800006</c:v>
                </c:pt>
                <c:pt idx="11">
                  <c:v>201.63352178007261</c:v>
                </c:pt>
                <c:pt idx="12">
                  <c:v>201.9440259200864</c:v>
                </c:pt>
                <c:pt idx="13">
                  <c:v>202.2815304201014</c:v>
                </c:pt>
                <c:pt idx="14">
                  <c:v>202.64603528011759</c:v>
                </c:pt>
                <c:pt idx="15">
                  <c:v>203.03754050013501</c:v>
                </c:pt>
                <c:pt idx="16">
                  <c:v>203.45604608015361</c:v>
                </c:pt>
                <c:pt idx="17">
                  <c:v>203.9015520201734</c:v>
                </c:pt>
                <c:pt idx="18">
                  <c:v>204.37405832019439</c:v>
                </c:pt>
                <c:pt idx="19">
                  <c:v>204.8735649802166</c:v>
                </c:pt>
                <c:pt idx="20">
                  <c:v>205.40007200023999</c:v>
                </c:pt>
                <c:pt idx="21">
                  <c:v>205.95357938026459</c:v>
                </c:pt>
                <c:pt idx="22">
                  <c:v>206.53408712029039</c:v>
                </c:pt>
                <c:pt idx="23">
                  <c:v>207.14159522031738</c:v>
                </c:pt>
                <c:pt idx="24">
                  <c:v>207.77610368034559</c:v>
                </c:pt>
                <c:pt idx="25">
                  <c:v>208.437612500375</c:v>
                </c:pt>
                <c:pt idx="26">
                  <c:v>209.12612168040559</c:v>
                </c:pt>
                <c:pt idx="27">
                  <c:v>209.84163122043739</c:v>
                </c:pt>
                <c:pt idx="28">
                  <c:v>210.58414112047038</c:v>
                </c:pt>
                <c:pt idx="29">
                  <c:v>211.35365138050457</c:v>
                </c:pt>
                <c:pt idx="30">
                  <c:v>212.15016200053998</c:v>
                </c:pt>
                <c:pt idx="31">
                  <c:v>212.97367298057659</c:v>
                </c:pt>
                <c:pt idx="32">
                  <c:v>213.82418432061439</c:v>
                </c:pt>
                <c:pt idx="33">
                  <c:v>214.70169602065337</c:v>
                </c:pt>
                <c:pt idx="34">
                  <c:v>215.60620808069359</c:v>
                </c:pt>
                <c:pt idx="35">
                  <c:v>216.53772050073496</c:v>
                </c:pt>
                <c:pt idx="36">
                  <c:v>217.49623328077757</c:v>
                </c:pt>
                <c:pt idx="37">
                  <c:v>218.48174642082137</c:v>
                </c:pt>
                <c:pt idx="38">
                  <c:v>219.49425992086637</c:v>
                </c:pt>
                <c:pt idx="39">
                  <c:v>220.53377378091255</c:v>
                </c:pt>
                <c:pt idx="40">
                  <c:v>221.60028800095995</c:v>
                </c:pt>
                <c:pt idx="41">
                  <c:v>222.69380258100855</c:v>
                </c:pt>
                <c:pt idx="42">
                  <c:v>223.81431752105834</c:v>
                </c:pt>
                <c:pt idx="43">
                  <c:v>224.96183282110934</c:v>
                </c:pt>
                <c:pt idx="44">
                  <c:v>226.13634848116155</c:v>
                </c:pt>
                <c:pt idx="45">
                  <c:v>227.33786450121494</c:v>
                </c:pt>
                <c:pt idx="46">
                  <c:v>228.56638088126954</c:v>
                </c:pt>
                <c:pt idx="47">
                  <c:v>229.82189762132535</c:v>
                </c:pt>
                <c:pt idx="48">
                  <c:v>231.10441472138234</c:v>
                </c:pt>
                <c:pt idx="49">
                  <c:v>232.41393218144054</c:v>
                </c:pt>
                <c:pt idx="50">
                  <c:v>233.75045000149993</c:v>
                </c:pt>
                <c:pt idx="51">
                  <c:v>235.11396818156052</c:v>
                </c:pt>
                <c:pt idx="52">
                  <c:v>236.50448672162233</c:v>
                </c:pt>
                <c:pt idx="53">
                  <c:v>237.92200562168532</c:v>
                </c:pt>
                <c:pt idx="54">
                  <c:v>239.36652488174951</c:v>
                </c:pt>
                <c:pt idx="55">
                  <c:v>240.83804450181492</c:v>
                </c:pt>
                <c:pt idx="56">
                  <c:v>242.33656448188151</c:v>
                </c:pt>
                <c:pt idx="57">
                  <c:v>243.86208482194931</c:v>
                </c:pt>
                <c:pt idx="58">
                  <c:v>245.41460552201829</c:v>
                </c:pt>
                <c:pt idx="59">
                  <c:v>246.99412658208848</c:v>
                </c:pt>
                <c:pt idx="60">
                  <c:v>248.60064800215989</c:v>
                </c:pt>
                <c:pt idx="61">
                  <c:v>250.23416978223247</c:v>
                </c:pt>
                <c:pt idx="62">
                  <c:v>251.89469192230627</c:v>
                </c:pt>
                <c:pt idx="63">
                  <c:v>253.58221442238127</c:v>
                </c:pt>
                <c:pt idx="64">
                  <c:v>255.29673728245746</c:v>
                </c:pt>
                <c:pt idx="65">
                  <c:v>257.03826050253485</c:v>
                </c:pt>
                <c:pt idx="66">
                  <c:v>258.80678408261343</c:v>
                </c:pt>
                <c:pt idx="67">
                  <c:v>260.60230802269325</c:v>
                </c:pt>
                <c:pt idx="68">
                  <c:v>262.42483232277425</c:v>
                </c:pt>
                <c:pt idx="69">
                  <c:v>264.27435698285643</c:v>
                </c:pt>
                <c:pt idx="70">
                  <c:v>266.15088200293985</c:v>
                </c:pt>
                <c:pt idx="71">
                  <c:v>268.05440738302445</c:v>
                </c:pt>
                <c:pt idx="72">
                  <c:v>269.98493312311024</c:v>
                </c:pt>
                <c:pt idx="73">
                  <c:v>271.9424592231972</c:v>
                </c:pt>
                <c:pt idx="74">
                  <c:v>273.92698568328541</c:v>
                </c:pt>
                <c:pt idx="75">
                  <c:v>275.9385125033748</c:v>
                </c:pt>
                <c:pt idx="76">
                  <c:v>277.97703968346542</c:v>
                </c:pt>
                <c:pt idx="77">
                  <c:v>280.04256722355717</c:v>
                </c:pt>
                <c:pt idx="78">
                  <c:v>282.13509512365022</c:v>
                </c:pt>
                <c:pt idx="79">
                  <c:v>284.25462338374439</c:v>
                </c:pt>
                <c:pt idx="80">
                  <c:v>286.4011520038398</c:v>
                </c:pt>
                <c:pt idx="81">
                  <c:v>288.57468098393633</c:v>
                </c:pt>
                <c:pt idx="82">
                  <c:v>290.77521032403416</c:v>
                </c:pt>
                <c:pt idx="83">
                  <c:v>293.00274002413317</c:v>
                </c:pt>
                <c:pt idx="84">
                  <c:v>295.25727008423337</c:v>
                </c:pt>
                <c:pt idx="85">
                  <c:v>297.53880050433474</c:v>
                </c:pt>
                <c:pt idx="86">
                  <c:v>299.84733128443736</c:v>
                </c:pt>
                <c:pt idx="87">
                  <c:v>302.1828624245411</c:v>
                </c:pt>
                <c:pt idx="88">
                  <c:v>304.54539392464613</c:v>
                </c:pt>
                <c:pt idx="89">
                  <c:v>306.93492578475229</c:v>
                </c:pt>
                <c:pt idx="90">
                  <c:v>309.35145800485969</c:v>
                </c:pt>
                <c:pt idx="91">
                  <c:v>311.79499058496833</c:v>
                </c:pt>
                <c:pt idx="92">
                  <c:v>314.26552352507809</c:v>
                </c:pt>
                <c:pt idx="93">
                  <c:v>316.7630568251891</c:v>
                </c:pt>
                <c:pt idx="94">
                  <c:v>319.28759048530128</c:v>
                </c:pt>
                <c:pt idx="95">
                  <c:v>321.8391245054147</c:v>
                </c:pt>
                <c:pt idx="96">
                  <c:v>324.41765888552925</c:v>
                </c:pt>
                <c:pt idx="97">
                  <c:v>327.02319362564504</c:v>
                </c:pt>
                <c:pt idx="98">
                  <c:v>329.65572872576206</c:v>
                </c:pt>
                <c:pt idx="99">
                  <c:v>332.31526418588021</c:v>
                </c:pt>
                <c:pt idx="100">
                  <c:v>335.0018000059996</c:v>
                </c:pt>
              </c:numCache>
            </c:numRef>
          </c:yVal>
          <c:smooth val="0"/>
          <c:extLst>
            <c:ext xmlns:c16="http://schemas.microsoft.com/office/drawing/2014/chart" uri="{C3380CC4-5D6E-409C-BE32-E72D297353CC}">
              <c16:uniqueId val="{00000005-C253-4E64-8114-330E7FD6AC3C}"/>
            </c:ext>
          </c:extLst>
        </c:ser>
        <c:dLbls>
          <c:showLegendKey val="0"/>
          <c:showVal val="0"/>
          <c:showCatName val="0"/>
          <c:showSerName val="0"/>
          <c:showPercent val="0"/>
          <c:showBubbleSize val="0"/>
        </c:dLbls>
        <c:axId val="1958578959"/>
        <c:axId val="1894565904"/>
      </c:scatterChart>
      <c:valAx>
        <c:axId val="1958578959"/>
        <c:scaling>
          <c:orientation val="minMax"/>
        </c:scaling>
        <c:delete val="0"/>
        <c:axPos val="b"/>
        <c:majorGridlines>
          <c:spPr>
            <a:ln>
              <a:solidFill>
                <a:srgbClr val="D9D9D9"/>
              </a:solidFill>
            </a:ln>
          </c:spPr>
        </c:majorGridlines>
        <c:minorGridlines>
          <c:spPr>
            <a:ln>
              <a:solidFill>
                <a:srgbClr val="CCCCCC">
                  <a:alpha val="0"/>
                </a:srgbClr>
              </a:solidFill>
            </a:ln>
          </c:spPr>
        </c:minorGridlines>
        <c:title>
          <c:tx>
            <c:rich>
              <a:bodyPr/>
              <a:lstStyle/>
              <a:p>
                <a:pPr>
                  <a:defRPr/>
                </a:pPr>
                <a:r>
                  <a:rPr lang="it-IT" sz="1200" baseline="0"/>
                  <a:t>n</a:t>
                </a:r>
                <a:r>
                  <a:rPr lang="it-IT" sz="1200" baseline="-25000"/>
                  <a:t>r</a:t>
                </a:r>
                <a:r>
                  <a:rPr lang="it-IT" sz="1400" baseline="0"/>
                  <a:t> </a:t>
                </a:r>
                <a:r>
                  <a:rPr lang="it-IT" sz="1100" b="0" baseline="0"/>
                  <a:t>[rpm]</a:t>
                </a:r>
              </a:p>
              <a:p>
                <a:pPr>
                  <a:defRPr/>
                </a:pPr>
                <a:r>
                  <a:rPr lang="it-IT" sz="1000" b="0" i="0" u="none" strike="noStrike" baseline="0">
                    <a:effectLst/>
                  </a:rPr>
                  <a:t>Velocità di rotazione</a:t>
                </a:r>
                <a:endParaRPr lang="it-IT" sz="1400" b="0" baseline="0"/>
              </a:p>
            </c:rich>
          </c:tx>
          <c:overlay val="0"/>
        </c:title>
        <c:numFmt formatCode="General" sourceLinked="1"/>
        <c:majorTickMark val="cross"/>
        <c:minorTickMark val="cross"/>
        <c:tickLblPos val="nextTo"/>
        <c:spPr>
          <a:ln w="47625">
            <a:noFill/>
          </a:ln>
        </c:spPr>
        <c:txPr>
          <a:bodyPr/>
          <a:lstStyle/>
          <a:p>
            <a:pPr lvl="0">
              <a:defRPr sz="900" b="0" i="0">
                <a:solidFill>
                  <a:srgbClr val="595959"/>
                </a:solidFill>
                <a:latin typeface="Calibri"/>
              </a:defRPr>
            </a:pPr>
            <a:endParaRPr lang="it-IT"/>
          </a:p>
        </c:txPr>
        <c:crossAx val="1894565904"/>
        <c:crosses val="autoZero"/>
        <c:crossBetween val="midCat"/>
      </c:valAx>
      <c:valAx>
        <c:axId val="1894565904"/>
        <c:scaling>
          <c:orientation val="minMax"/>
          <c:min val="0"/>
        </c:scaling>
        <c:delete val="0"/>
        <c:axPos val="l"/>
        <c:majorGridlines>
          <c:spPr>
            <a:ln>
              <a:solidFill>
                <a:srgbClr val="D9D9D9"/>
              </a:solidFill>
            </a:ln>
          </c:spPr>
        </c:majorGridlines>
        <c:minorGridlines>
          <c:spPr>
            <a:ln>
              <a:solidFill>
                <a:srgbClr val="CCCCCC">
                  <a:alpha val="0"/>
                </a:srgbClr>
              </a:solidFill>
            </a:ln>
          </c:spPr>
        </c:minorGridlines>
        <c:title>
          <c:tx>
            <c:rich>
              <a:bodyPr/>
              <a:lstStyle/>
              <a:p>
                <a:pPr>
                  <a:defRPr/>
                </a:pPr>
                <a:r>
                  <a:rPr lang="it-IT"/>
                  <a:t>Coppia motrice </a:t>
                </a:r>
                <a:r>
                  <a:rPr lang="it-IT" b="0"/>
                  <a:t>[Nm]</a:t>
                </a:r>
              </a:p>
            </c:rich>
          </c:tx>
          <c:overlay val="0"/>
        </c:title>
        <c:numFmt formatCode="General" sourceLinked="1"/>
        <c:majorTickMark val="cross"/>
        <c:minorTickMark val="cross"/>
        <c:tickLblPos val="nextTo"/>
        <c:spPr>
          <a:ln w="47625">
            <a:noFill/>
          </a:ln>
        </c:spPr>
        <c:txPr>
          <a:bodyPr/>
          <a:lstStyle/>
          <a:p>
            <a:pPr lvl="0">
              <a:defRPr sz="900" b="0" i="0">
                <a:solidFill>
                  <a:srgbClr val="595959"/>
                </a:solidFill>
                <a:latin typeface="Calibri"/>
              </a:defRPr>
            </a:pPr>
            <a:endParaRPr lang="it-IT"/>
          </a:p>
        </c:txPr>
        <c:crossAx val="1958578959"/>
        <c:crosses val="autoZero"/>
        <c:crossBetween val="midCat"/>
      </c:valAx>
    </c:plotArea>
    <c:plotVisOnly val="1"/>
    <c:dispBlanksAs val="zero"/>
    <c:showDLblsOverMax val="1"/>
  </c:chart>
  <c:spPr>
    <a:solidFill>
      <a:srgbClr val="FFFFFF"/>
    </a:solidFill>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solidFill>
                  <a:schemeClr val="accent6">
                    <a:lumMod val="50000"/>
                  </a:schemeClr>
                </a:solidFill>
              </a:rPr>
              <a:t>Avviamento con Reostato</a:t>
            </a:r>
          </a:p>
        </c:rich>
      </c:tx>
      <c:overlay val="0"/>
    </c:title>
    <c:autoTitleDeleted val="0"/>
    <c:plotArea>
      <c:layout>
        <c:manualLayout>
          <c:layoutTarget val="inner"/>
          <c:xMode val="edge"/>
          <c:yMode val="edge"/>
          <c:x val="0.12901170940660875"/>
          <c:y val="0.13137488789866039"/>
          <c:w val="0.81507829721152492"/>
          <c:h val="0.62928460033035027"/>
        </c:manualLayout>
      </c:layout>
      <c:scatterChart>
        <c:scatterStyle val="smoothMarker"/>
        <c:varyColors val="0"/>
        <c:ser>
          <c:idx val="0"/>
          <c:order val="0"/>
          <c:tx>
            <c:v>G</c:v>
          </c:tx>
          <c:spPr>
            <a:ln w="12700">
              <a:solidFill>
                <a:srgbClr val="1B6B17"/>
              </a:solidFill>
            </a:ln>
          </c:spPr>
          <c:marker>
            <c:symbol val="none"/>
          </c:marker>
          <c:xVal>
            <c:numRef>
              <c:f>avvioAvvolto!$F$7:$F$107</c:f>
              <c:numCache>
                <c:formatCode>General</c:formatCode>
                <c:ptCount val="101"/>
                <c:pt idx="0">
                  <c:v>0</c:v>
                </c:pt>
                <c:pt idx="1">
                  <c:v>15.0001</c:v>
                </c:pt>
                <c:pt idx="2">
                  <c:v>30.0002</c:v>
                </c:pt>
                <c:pt idx="3">
                  <c:v>45.000299999999996</c:v>
                </c:pt>
                <c:pt idx="4">
                  <c:v>60.000399999999999</c:v>
                </c:pt>
                <c:pt idx="5">
                  <c:v>75.000500000000002</c:v>
                </c:pt>
                <c:pt idx="6">
                  <c:v>90.000600000000006</c:v>
                </c:pt>
                <c:pt idx="7">
                  <c:v>105.00070000000001</c:v>
                </c:pt>
                <c:pt idx="8">
                  <c:v>120.00080000000001</c:v>
                </c:pt>
                <c:pt idx="9">
                  <c:v>135.0009</c:v>
                </c:pt>
                <c:pt idx="10">
                  <c:v>150.001</c:v>
                </c:pt>
                <c:pt idx="11">
                  <c:v>165.00110000000001</c:v>
                </c:pt>
                <c:pt idx="12">
                  <c:v>180.00120000000001</c:v>
                </c:pt>
                <c:pt idx="13">
                  <c:v>195.00130000000001</c:v>
                </c:pt>
                <c:pt idx="14">
                  <c:v>210.00140000000002</c:v>
                </c:pt>
                <c:pt idx="15">
                  <c:v>225.00150000000002</c:v>
                </c:pt>
                <c:pt idx="16">
                  <c:v>240.00160000000002</c:v>
                </c:pt>
                <c:pt idx="17">
                  <c:v>255.00170000000003</c:v>
                </c:pt>
                <c:pt idx="18">
                  <c:v>270.0018</c:v>
                </c:pt>
                <c:pt idx="19">
                  <c:v>285.00189999999998</c:v>
                </c:pt>
                <c:pt idx="20">
                  <c:v>300.00199999999995</c:v>
                </c:pt>
                <c:pt idx="21">
                  <c:v>315.00209999999993</c:v>
                </c:pt>
                <c:pt idx="22">
                  <c:v>330.0021999999999</c:v>
                </c:pt>
                <c:pt idx="23">
                  <c:v>345.00229999999988</c:v>
                </c:pt>
                <c:pt idx="24">
                  <c:v>360.00239999999985</c:v>
                </c:pt>
                <c:pt idx="25">
                  <c:v>375.00249999999983</c:v>
                </c:pt>
                <c:pt idx="26">
                  <c:v>390.0025999999998</c:v>
                </c:pt>
                <c:pt idx="27">
                  <c:v>405.00269999999978</c:v>
                </c:pt>
                <c:pt idx="28">
                  <c:v>420.00279999999975</c:v>
                </c:pt>
                <c:pt idx="29">
                  <c:v>435.00289999999973</c:v>
                </c:pt>
                <c:pt idx="30">
                  <c:v>450.0029999999997</c:v>
                </c:pt>
                <c:pt idx="31">
                  <c:v>465.00309999999968</c:v>
                </c:pt>
                <c:pt idx="32">
                  <c:v>480.00319999999965</c:v>
                </c:pt>
                <c:pt idx="33">
                  <c:v>495.00329999999963</c:v>
                </c:pt>
                <c:pt idx="34">
                  <c:v>510.0033999999996</c:v>
                </c:pt>
                <c:pt idx="35">
                  <c:v>525.00349999999958</c:v>
                </c:pt>
                <c:pt idx="36">
                  <c:v>540.00359999999955</c:v>
                </c:pt>
                <c:pt idx="37">
                  <c:v>555.00369999999953</c:v>
                </c:pt>
                <c:pt idx="38">
                  <c:v>570.0037999999995</c:v>
                </c:pt>
                <c:pt idx="39">
                  <c:v>585.00389999999948</c:v>
                </c:pt>
                <c:pt idx="40">
                  <c:v>600.00399999999945</c:v>
                </c:pt>
                <c:pt idx="41">
                  <c:v>615.00409999999943</c:v>
                </c:pt>
                <c:pt idx="42">
                  <c:v>630.0041999999994</c:v>
                </c:pt>
                <c:pt idx="43">
                  <c:v>645.00429999999938</c:v>
                </c:pt>
                <c:pt idx="44">
                  <c:v>660.00439999999935</c:v>
                </c:pt>
                <c:pt idx="45">
                  <c:v>675.00449999999933</c:v>
                </c:pt>
                <c:pt idx="46">
                  <c:v>690.0045999999993</c:v>
                </c:pt>
                <c:pt idx="47">
                  <c:v>705.00469999999927</c:v>
                </c:pt>
                <c:pt idx="48">
                  <c:v>720.00479999999925</c:v>
                </c:pt>
                <c:pt idx="49">
                  <c:v>735.00489999999922</c:v>
                </c:pt>
                <c:pt idx="50">
                  <c:v>750.0049999999992</c:v>
                </c:pt>
                <c:pt idx="51">
                  <c:v>765.00509999999917</c:v>
                </c:pt>
                <c:pt idx="52">
                  <c:v>780.00519999999915</c:v>
                </c:pt>
                <c:pt idx="53">
                  <c:v>795.00529999999912</c:v>
                </c:pt>
                <c:pt idx="54">
                  <c:v>810.0053999999991</c:v>
                </c:pt>
                <c:pt idx="55">
                  <c:v>825.00549999999907</c:v>
                </c:pt>
                <c:pt idx="56">
                  <c:v>840.00559999999905</c:v>
                </c:pt>
                <c:pt idx="57">
                  <c:v>855.00569999999902</c:v>
                </c:pt>
                <c:pt idx="58">
                  <c:v>870.005799999999</c:v>
                </c:pt>
                <c:pt idx="59">
                  <c:v>885.00589999999897</c:v>
                </c:pt>
                <c:pt idx="60">
                  <c:v>900.00599999999895</c:v>
                </c:pt>
                <c:pt idx="61">
                  <c:v>915.00609999999892</c:v>
                </c:pt>
                <c:pt idx="62">
                  <c:v>930.0061999999989</c:v>
                </c:pt>
                <c:pt idx="63">
                  <c:v>945.00629999999887</c:v>
                </c:pt>
                <c:pt idx="64">
                  <c:v>960.00639999999885</c:v>
                </c:pt>
                <c:pt idx="65">
                  <c:v>975.00649999999882</c:v>
                </c:pt>
                <c:pt idx="66">
                  <c:v>990.0065999999988</c:v>
                </c:pt>
                <c:pt idx="67">
                  <c:v>1005.0066999999988</c:v>
                </c:pt>
                <c:pt idx="68">
                  <c:v>1020.0067999999987</c:v>
                </c:pt>
                <c:pt idx="69">
                  <c:v>1035.0068999999987</c:v>
                </c:pt>
                <c:pt idx="70">
                  <c:v>1050.0069999999987</c:v>
                </c:pt>
                <c:pt idx="71">
                  <c:v>1065.0070999999987</c:v>
                </c:pt>
                <c:pt idx="72">
                  <c:v>1080.0071999999986</c:v>
                </c:pt>
                <c:pt idx="73">
                  <c:v>1095.0072999999986</c:v>
                </c:pt>
                <c:pt idx="74">
                  <c:v>1110.0073999999986</c:v>
                </c:pt>
                <c:pt idx="75">
                  <c:v>1125.0074999999986</c:v>
                </c:pt>
                <c:pt idx="76">
                  <c:v>1140.0075999999985</c:v>
                </c:pt>
                <c:pt idx="77">
                  <c:v>1155.0076999999985</c:v>
                </c:pt>
                <c:pt idx="78">
                  <c:v>1170.0077999999985</c:v>
                </c:pt>
                <c:pt idx="79">
                  <c:v>1185.0078999999985</c:v>
                </c:pt>
                <c:pt idx="80">
                  <c:v>1200.0079999999984</c:v>
                </c:pt>
                <c:pt idx="81">
                  <c:v>1215.0080999999984</c:v>
                </c:pt>
                <c:pt idx="82">
                  <c:v>1230.0081999999984</c:v>
                </c:pt>
                <c:pt idx="83">
                  <c:v>1245.0082999999984</c:v>
                </c:pt>
                <c:pt idx="84">
                  <c:v>1260.0083999999983</c:v>
                </c:pt>
                <c:pt idx="85">
                  <c:v>1275.0084999999983</c:v>
                </c:pt>
                <c:pt idx="86">
                  <c:v>1290.0085999999983</c:v>
                </c:pt>
                <c:pt idx="87">
                  <c:v>1305.0086999999983</c:v>
                </c:pt>
                <c:pt idx="88">
                  <c:v>1320.0087999999982</c:v>
                </c:pt>
                <c:pt idx="89">
                  <c:v>1335.0088999999982</c:v>
                </c:pt>
                <c:pt idx="90">
                  <c:v>1350.0089999999982</c:v>
                </c:pt>
                <c:pt idx="91">
                  <c:v>1365.0090999999982</c:v>
                </c:pt>
                <c:pt idx="92">
                  <c:v>1380.0091999999981</c:v>
                </c:pt>
                <c:pt idx="93">
                  <c:v>1395.0092999999981</c:v>
                </c:pt>
                <c:pt idx="94">
                  <c:v>1410.0093999999981</c:v>
                </c:pt>
                <c:pt idx="95">
                  <c:v>1425.0094999999981</c:v>
                </c:pt>
                <c:pt idx="96">
                  <c:v>1440.009599999998</c:v>
                </c:pt>
                <c:pt idx="97">
                  <c:v>1455.009699999998</c:v>
                </c:pt>
                <c:pt idx="98">
                  <c:v>1470.009799999998</c:v>
                </c:pt>
                <c:pt idx="99">
                  <c:v>1485.009899999998</c:v>
                </c:pt>
                <c:pt idx="100">
                  <c:v>1500.0099999999979</c:v>
                </c:pt>
              </c:numCache>
            </c:numRef>
          </c:xVal>
          <c:yVal>
            <c:numRef>
              <c:f>avvioAvvolto!$G$7:$G$107</c:f>
              <c:numCache>
                <c:formatCode>General</c:formatCode>
                <c:ptCount val="101"/>
                <c:pt idx="0">
                  <c:v>148.46688462777252</c:v>
                </c:pt>
                <c:pt idx="1">
                  <c:v>149.65056435625834</c:v>
                </c:pt>
                <c:pt idx="2">
                  <c:v>150.85292511584305</c:v>
                </c:pt>
                <c:pt idx="3">
                  <c:v>152.07440167574839</c:v>
                </c:pt>
                <c:pt idx="4">
                  <c:v>153.31544192154448</c:v>
                </c:pt>
                <c:pt idx="5">
                  <c:v>154.57650732632194</c:v>
                </c:pt>
                <c:pt idx="6">
                  <c:v>155.85807344038324</c:v>
                </c:pt>
                <c:pt idx="7">
                  <c:v>157.160630400136</c:v>
                </c:pt>
                <c:pt idx="8">
                  <c:v>158.48468345688048</c:v>
                </c:pt>
                <c:pt idx="9">
                  <c:v>159.83075352618891</c:v>
                </c:pt>
                <c:pt idx="10">
                  <c:v>161.19937775857795</c:v>
                </c:pt>
                <c:pt idx="11">
                  <c:v>162.59111013217324</c:v>
                </c:pt>
                <c:pt idx="12">
                  <c:v>164.00652206805751</c:v>
                </c:pt>
                <c:pt idx="13">
                  <c:v>165.44620306898088</c:v>
                </c:pt>
                <c:pt idx="14">
                  <c:v>166.91076138208854</c:v>
                </c:pt>
                <c:pt idx="15">
                  <c:v>168.40082468629316</c:v>
                </c:pt>
                <c:pt idx="16">
                  <c:v>169.91704080487466</c:v>
                </c:pt>
                <c:pt idx="17">
                  <c:v>171.46007844383692</c:v>
                </c:pt>
                <c:pt idx="18">
                  <c:v>173.03062795647975</c:v>
                </c:pt>
                <c:pt idx="19">
                  <c:v>174.62940213455818</c:v>
                </c:pt>
                <c:pt idx="20">
                  <c:v>176.25713702628772</c:v>
                </c:pt>
                <c:pt idx="21">
                  <c:v>177.91459278132439</c:v>
                </c:pt>
                <c:pt idx="22">
                  <c:v>179.60255452267867</c:v>
                </c:pt>
                <c:pt idx="23">
                  <c:v>181.32183324532767</c:v>
                </c:pt>
                <c:pt idx="24">
                  <c:v>183.07326674104769</c:v>
                </c:pt>
                <c:pt idx="25">
                  <c:v>184.85772054870262</c:v>
                </c:pt>
                <c:pt idx="26">
                  <c:v>186.67608892887887</c:v>
                </c:pt>
                <c:pt idx="27">
                  <c:v>188.52929586134908</c:v>
                </c:pt>
                <c:pt idx="28">
                  <c:v>190.41829606335963</c:v>
                </c:pt>
                <c:pt idx="29">
                  <c:v>192.34407602615863</c:v>
                </c:pt>
                <c:pt idx="30">
                  <c:v>194.30765506649789</c:v>
                </c:pt>
                <c:pt idx="31">
                  <c:v>196.31008638903373</c:v>
                </c:pt>
                <c:pt idx="32">
                  <c:v>198.35245815459459</c:v>
                </c:pt>
                <c:pt idx="33">
                  <c:v>200.43589454815589</c:v>
                </c:pt>
                <c:pt idx="34">
                  <c:v>202.56155683903</c:v>
                </c:pt>
                <c:pt idx="35">
                  <c:v>204.73064442420977</c:v>
                </c:pt>
                <c:pt idx="36">
                  <c:v>206.94439584394891</c:v>
                </c:pt>
                <c:pt idx="37">
                  <c:v>209.20408975647899</c:v>
                </c:pt>
                <c:pt idx="38">
                  <c:v>211.51104585618415</c:v>
                </c:pt>
                <c:pt idx="39">
                  <c:v>213.86662571651055</c:v>
                </c:pt>
                <c:pt idx="40">
                  <c:v>216.27223353529649</c:v>
                </c:pt>
                <c:pt idx="41">
                  <c:v>218.72931675596396</c:v>
                </c:pt>
                <c:pt idx="42">
                  <c:v>221.23936653299617</c:v>
                </c:pt>
                <c:pt idx="43">
                  <c:v>223.80391800418565</c:v>
                </c:pt>
                <c:pt idx="44">
                  <c:v>226.42455032511057</c:v>
                </c:pt>
                <c:pt idx="45">
                  <c:v>229.10288641295588</c:v>
                </c:pt>
                <c:pt idx="46">
                  <c:v>231.84059233690348</c:v>
                </c:pt>
                <c:pt idx="47">
                  <c:v>234.63937628055464</c:v>
                </c:pt>
                <c:pt idx="48">
                  <c:v>237.50098698785186</c:v>
                </c:pt>
                <c:pt idx="49">
                  <c:v>240.42721158728278</c:v>
                </c:pt>
                <c:pt idx="50">
                  <c:v>243.41987266923891</c:v>
                </c:pt>
                <c:pt idx="51">
                  <c:v>246.48082446758124</c:v>
                </c:pt>
                <c:pt idx="52">
                  <c:v>249.61194796794385</c:v>
                </c:pt>
                <c:pt idx="53">
                  <c:v>252.81514473106193</c:v>
                </c:pt>
                <c:pt idx="54">
                  <c:v>256.09232917823505</c:v>
                </c:pt>
                <c:pt idx="55">
                  <c:v>259.44541903641334</c:v>
                </c:pt>
                <c:pt idx="56">
                  <c:v>262.87632358044834</c:v>
                </c:pt>
                <c:pt idx="57">
                  <c:v>266.38692923748772</c:v>
                </c:pt>
                <c:pt idx="58">
                  <c:v>269.97908203041038</c:v>
                </c:pt>
                <c:pt idx="59">
                  <c:v>273.65456623003507</c:v>
                </c:pt>
                <c:pt idx="60">
                  <c:v>277.41507845506885</c:v>
                </c:pt>
                <c:pt idx="61">
                  <c:v>281.26219629876931</c:v>
                </c:pt>
                <c:pt idx="62">
                  <c:v>285.19734036494003</c:v>
                </c:pt>
                <c:pt idx="63">
                  <c:v>289.22172835415535</c:v>
                </c:pt>
                <c:pt idx="64">
                  <c:v>293.33631954255463</c:v>
                </c:pt>
                <c:pt idx="65">
                  <c:v>297.54174762553549</c:v>
                </c:pt>
                <c:pt idx="66">
                  <c:v>301.83823943845084</c:v>
                </c:pt>
                <c:pt idx="67">
                  <c:v>306.22551649182594</c:v>
                </c:pt>
                <c:pt idx="68">
                  <c:v>310.70267553839705</c:v>
                </c:pt>
                <c:pt idx="69">
                  <c:v>315.26804348278387</c:v>
                </c:pt>
                <c:pt idx="70">
                  <c:v>319.9190007986827</c:v>
                </c:pt>
                <c:pt idx="71">
                  <c:v>324.65176616324885</c:v>
                </c:pt>
                <c:pt idx="72">
                  <c:v>329.46113316144482</c:v>
                </c:pt>
                <c:pt idx="73">
                  <c:v>334.34014753173045</c:v>
                </c:pt>
                <c:pt idx="74">
                  <c:v>339.27971035413054</c:v>
                </c:pt>
                <c:pt idx="75">
                  <c:v>344.26808860098242</c:v>
                </c:pt>
                <c:pt idx="76">
                  <c:v>349.29030927904199</c:v>
                </c:pt>
                <c:pt idx="77">
                  <c:v>354.32740657863269</c:v>
                </c:pt>
                <c:pt idx="78">
                  <c:v>359.35548244581571</c:v>
                </c:pt>
                <c:pt idx="79">
                  <c:v>364.34452902252224</c:v>
                </c:pt>
                <c:pt idx="80">
                  <c:v>369.25694535863204</c:v>
                </c:pt>
                <c:pt idx="81">
                  <c:v>374.04565913718596</c:v>
                </c:pt>
                <c:pt idx="82">
                  <c:v>378.65173465572155</c:v>
                </c:pt>
                <c:pt idx="83">
                  <c:v>383.00130778371624</c:v>
                </c:pt>
                <c:pt idx="84">
                  <c:v>387.00163242287505</c:v>
                </c:pt>
                <c:pt idx="85">
                  <c:v>390.53594428918638</c:v>
                </c:pt>
                <c:pt idx="86">
                  <c:v>393.45673640466612</c:v>
                </c:pt>
                <c:pt idx="87">
                  <c:v>395.57688110474214</c:v>
                </c:pt>
                <c:pt idx="88">
                  <c:v>396.65780198882925</c:v>
                </c:pt>
                <c:pt idx="89">
                  <c:v>396.39355927429341</c:v>
                </c:pt>
                <c:pt idx="90">
                  <c:v>394.38920526811711</c:v>
                </c:pt>
                <c:pt idx="91">
                  <c:v>390.13099948111005</c:v>
                </c:pt>
                <c:pt idx="92">
                  <c:v>382.9448916028017</c:v>
                </c:pt>
                <c:pt idx="93">
                  <c:v>371.9378277121499</c:v>
                </c:pt>
                <c:pt idx="94">
                  <c:v>355.91346962437592</c:v>
                </c:pt>
                <c:pt idx="95">
                  <c:v>333.24906429722279</c:v>
                </c:pt>
                <c:pt idx="96">
                  <c:v>301.71206069478222</c:v>
                </c:pt>
                <c:pt idx="97">
                  <c:v>258.18104153049052</c:v>
                </c:pt>
                <c:pt idx="98">
                  <c:v>198.21060367192965</c:v>
                </c:pt>
                <c:pt idx="99">
                  <c:v>115.33395841833701</c:v>
                </c:pt>
                <c:pt idx="100">
                  <c:v>-9.0696079237080174E-2</c:v>
                </c:pt>
              </c:numCache>
            </c:numRef>
          </c:yVal>
          <c:smooth val="1"/>
          <c:extLst>
            <c:ext xmlns:c16="http://schemas.microsoft.com/office/drawing/2014/chart" uri="{C3380CC4-5D6E-409C-BE32-E72D297353CC}">
              <c16:uniqueId val="{00000000-3D3F-4680-8850-03CD4DBD49C4}"/>
            </c:ext>
          </c:extLst>
        </c:ser>
        <c:ser>
          <c:idx val="1"/>
          <c:order val="1"/>
          <c:tx>
            <c:v>H</c:v>
          </c:tx>
          <c:spPr>
            <a:ln w="12700"/>
          </c:spPr>
          <c:marker>
            <c:symbol val="none"/>
          </c:marker>
          <c:xVal>
            <c:numRef>
              <c:f>avvioAvvolto!$F$7:$F$107</c:f>
              <c:numCache>
                <c:formatCode>General</c:formatCode>
                <c:ptCount val="101"/>
                <c:pt idx="0">
                  <c:v>0</c:v>
                </c:pt>
                <c:pt idx="1">
                  <c:v>15.0001</c:v>
                </c:pt>
                <c:pt idx="2">
                  <c:v>30.0002</c:v>
                </c:pt>
                <c:pt idx="3">
                  <c:v>45.000299999999996</c:v>
                </c:pt>
                <c:pt idx="4">
                  <c:v>60.000399999999999</c:v>
                </c:pt>
                <c:pt idx="5">
                  <c:v>75.000500000000002</c:v>
                </c:pt>
                <c:pt idx="6">
                  <c:v>90.000600000000006</c:v>
                </c:pt>
                <c:pt idx="7">
                  <c:v>105.00070000000001</c:v>
                </c:pt>
                <c:pt idx="8">
                  <c:v>120.00080000000001</c:v>
                </c:pt>
                <c:pt idx="9">
                  <c:v>135.0009</c:v>
                </c:pt>
                <c:pt idx="10">
                  <c:v>150.001</c:v>
                </c:pt>
                <c:pt idx="11">
                  <c:v>165.00110000000001</c:v>
                </c:pt>
                <c:pt idx="12">
                  <c:v>180.00120000000001</c:v>
                </c:pt>
                <c:pt idx="13">
                  <c:v>195.00130000000001</c:v>
                </c:pt>
                <c:pt idx="14">
                  <c:v>210.00140000000002</c:v>
                </c:pt>
                <c:pt idx="15">
                  <c:v>225.00150000000002</c:v>
                </c:pt>
                <c:pt idx="16">
                  <c:v>240.00160000000002</c:v>
                </c:pt>
                <c:pt idx="17">
                  <c:v>255.00170000000003</c:v>
                </c:pt>
                <c:pt idx="18">
                  <c:v>270.0018</c:v>
                </c:pt>
                <c:pt idx="19">
                  <c:v>285.00189999999998</c:v>
                </c:pt>
                <c:pt idx="20">
                  <c:v>300.00199999999995</c:v>
                </c:pt>
                <c:pt idx="21">
                  <c:v>315.00209999999993</c:v>
                </c:pt>
                <c:pt idx="22">
                  <c:v>330.0021999999999</c:v>
                </c:pt>
                <c:pt idx="23">
                  <c:v>345.00229999999988</c:v>
                </c:pt>
                <c:pt idx="24">
                  <c:v>360.00239999999985</c:v>
                </c:pt>
                <c:pt idx="25">
                  <c:v>375.00249999999983</c:v>
                </c:pt>
                <c:pt idx="26">
                  <c:v>390.0025999999998</c:v>
                </c:pt>
                <c:pt idx="27">
                  <c:v>405.00269999999978</c:v>
                </c:pt>
                <c:pt idx="28">
                  <c:v>420.00279999999975</c:v>
                </c:pt>
                <c:pt idx="29">
                  <c:v>435.00289999999973</c:v>
                </c:pt>
                <c:pt idx="30">
                  <c:v>450.0029999999997</c:v>
                </c:pt>
                <c:pt idx="31">
                  <c:v>465.00309999999968</c:v>
                </c:pt>
                <c:pt idx="32">
                  <c:v>480.00319999999965</c:v>
                </c:pt>
                <c:pt idx="33">
                  <c:v>495.00329999999963</c:v>
                </c:pt>
                <c:pt idx="34">
                  <c:v>510.0033999999996</c:v>
                </c:pt>
                <c:pt idx="35">
                  <c:v>525.00349999999958</c:v>
                </c:pt>
                <c:pt idx="36">
                  <c:v>540.00359999999955</c:v>
                </c:pt>
                <c:pt idx="37">
                  <c:v>555.00369999999953</c:v>
                </c:pt>
                <c:pt idx="38">
                  <c:v>570.0037999999995</c:v>
                </c:pt>
                <c:pt idx="39">
                  <c:v>585.00389999999948</c:v>
                </c:pt>
                <c:pt idx="40">
                  <c:v>600.00399999999945</c:v>
                </c:pt>
                <c:pt idx="41">
                  <c:v>615.00409999999943</c:v>
                </c:pt>
                <c:pt idx="42">
                  <c:v>630.0041999999994</c:v>
                </c:pt>
                <c:pt idx="43">
                  <c:v>645.00429999999938</c:v>
                </c:pt>
                <c:pt idx="44">
                  <c:v>660.00439999999935</c:v>
                </c:pt>
                <c:pt idx="45">
                  <c:v>675.00449999999933</c:v>
                </c:pt>
                <c:pt idx="46">
                  <c:v>690.0045999999993</c:v>
                </c:pt>
                <c:pt idx="47">
                  <c:v>705.00469999999927</c:v>
                </c:pt>
                <c:pt idx="48">
                  <c:v>720.00479999999925</c:v>
                </c:pt>
                <c:pt idx="49">
                  <c:v>735.00489999999922</c:v>
                </c:pt>
                <c:pt idx="50">
                  <c:v>750.0049999999992</c:v>
                </c:pt>
                <c:pt idx="51">
                  <c:v>765.00509999999917</c:v>
                </c:pt>
                <c:pt idx="52">
                  <c:v>780.00519999999915</c:v>
                </c:pt>
                <c:pt idx="53">
                  <c:v>795.00529999999912</c:v>
                </c:pt>
                <c:pt idx="54">
                  <c:v>810.0053999999991</c:v>
                </c:pt>
                <c:pt idx="55">
                  <c:v>825.00549999999907</c:v>
                </c:pt>
                <c:pt idx="56">
                  <c:v>840.00559999999905</c:v>
                </c:pt>
                <c:pt idx="57">
                  <c:v>855.00569999999902</c:v>
                </c:pt>
                <c:pt idx="58">
                  <c:v>870.005799999999</c:v>
                </c:pt>
                <c:pt idx="59">
                  <c:v>885.00589999999897</c:v>
                </c:pt>
                <c:pt idx="60">
                  <c:v>900.00599999999895</c:v>
                </c:pt>
                <c:pt idx="61">
                  <c:v>915.00609999999892</c:v>
                </c:pt>
                <c:pt idx="62">
                  <c:v>930.0061999999989</c:v>
                </c:pt>
                <c:pt idx="63">
                  <c:v>945.00629999999887</c:v>
                </c:pt>
                <c:pt idx="64">
                  <c:v>960.00639999999885</c:v>
                </c:pt>
                <c:pt idx="65">
                  <c:v>975.00649999999882</c:v>
                </c:pt>
                <c:pt idx="66">
                  <c:v>990.0065999999988</c:v>
                </c:pt>
                <c:pt idx="67">
                  <c:v>1005.0066999999988</c:v>
                </c:pt>
                <c:pt idx="68">
                  <c:v>1020.0067999999987</c:v>
                </c:pt>
                <c:pt idx="69">
                  <c:v>1035.0068999999987</c:v>
                </c:pt>
                <c:pt idx="70">
                  <c:v>1050.0069999999987</c:v>
                </c:pt>
                <c:pt idx="71">
                  <c:v>1065.0070999999987</c:v>
                </c:pt>
                <c:pt idx="72">
                  <c:v>1080.0071999999986</c:v>
                </c:pt>
                <c:pt idx="73">
                  <c:v>1095.0072999999986</c:v>
                </c:pt>
                <c:pt idx="74">
                  <c:v>1110.0073999999986</c:v>
                </c:pt>
                <c:pt idx="75">
                  <c:v>1125.0074999999986</c:v>
                </c:pt>
                <c:pt idx="76">
                  <c:v>1140.0075999999985</c:v>
                </c:pt>
                <c:pt idx="77">
                  <c:v>1155.0076999999985</c:v>
                </c:pt>
                <c:pt idx="78">
                  <c:v>1170.0077999999985</c:v>
                </c:pt>
                <c:pt idx="79">
                  <c:v>1185.0078999999985</c:v>
                </c:pt>
                <c:pt idx="80">
                  <c:v>1200.0079999999984</c:v>
                </c:pt>
                <c:pt idx="81">
                  <c:v>1215.0080999999984</c:v>
                </c:pt>
                <c:pt idx="82">
                  <c:v>1230.0081999999984</c:v>
                </c:pt>
                <c:pt idx="83">
                  <c:v>1245.0082999999984</c:v>
                </c:pt>
                <c:pt idx="84">
                  <c:v>1260.0083999999983</c:v>
                </c:pt>
                <c:pt idx="85">
                  <c:v>1275.0084999999983</c:v>
                </c:pt>
                <c:pt idx="86">
                  <c:v>1290.0085999999983</c:v>
                </c:pt>
                <c:pt idx="87">
                  <c:v>1305.0086999999983</c:v>
                </c:pt>
                <c:pt idx="88">
                  <c:v>1320.0087999999982</c:v>
                </c:pt>
                <c:pt idx="89">
                  <c:v>1335.0088999999982</c:v>
                </c:pt>
                <c:pt idx="90">
                  <c:v>1350.0089999999982</c:v>
                </c:pt>
                <c:pt idx="91">
                  <c:v>1365.0090999999982</c:v>
                </c:pt>
                <c:pt idx="92">
                  <c:v>1380.0091999999981</c:v>
                </c:pt>
                <c:pt idx="93">
                  <c:v>1395.0092999999981</c:v>
                </c:pt>
                <c:pt idx="94">
                  <c:v>1410.0093999999981</c:v>
                </c:pt>
                <c:pt idx="95">
                  <c:v>1425.0094999999981</c:v>
                </c:pt>
                <c:pt idx="96">
                  <c:v>1440.009599999998</c:v>
                </c:pt>
                <c:pt idx="97">
                  <c:v>1455.009699999998</c:v>
                </c:pt>
                <c:pt idx="98">
                  <c:v>1470.009799999998</c:v>
                </c:pt>
                <c:pt idx="99">
                  <c:v>1485.009899999998</c:v>
                </c:pt>
                <c:pt idx="100">
                  <c:v>1500.0099999999979</c:v>
                </c:pt>
              </c:numCache>
            </c:numRef>
          </c:xVal>
          <c:yVal>
            <c:numRef>
              <c:f>avvioAvvolto!$H$7:$H$107</c:f>
              <c:numCache>
                <c:formatCode>General</c:formatCode>
                <c:ptCount val="101"/>
                <c:pt idx="0">
                  <c:v>220.39600454124093</c:v>
                </c:pt>
                <c:pt idx="1">
                  <c:v>221.87462540767683</c:v>
                </c:pt>
                <c:pt idx="2">
                  <c:v>223.37192395299272</c:v>
                </c:pt>
                <c:pt idx="3">
                  <c:v>224.88821399750196</c:v>
                </c:pt>
                <c:pt idx="4">
                  <c:v>226.42381444054951</c:v>
                </c:pt>
                <c:pt idx="5">
                  <c:v>227.97904922948513</c:v>
                </c:pt>
                <c:pt idx="6">
                  <c:v>229.55424731363195</c:v>
                </c:pt>
                <c:pt idx="7">
                  <c:v>231.1497425814832</c:v>
                </c:pt>
                <c:pt idx="8">
                  <c:v>232.76587377917699</c:v>
                </c:pt>
                <c:pt idx="9">
                  <c:v>234.40298440809119</c:v>
                </c:pt>
                <c:pt idx="10">
                  <c:v>236.06142259916996</c:v>
                </c:pt>
                <c:pt idx="11">
                  <c:v>237.74154096134453</c:v>
                </c:pt>
                <c:pt idx="12">
                  <c:v>239.44369640112393</c:v>
                </c:pt>
                <c:pt idx="13">
                  <c:v>241.16824991012473</c:v>
                </c:pt>
                <c:pt idx="14">
                  <c:v>242.91556631695656</c:v>
                </c:pt>
                <c:pt idx="15">
                  <c:v>244.68601399950077</c:v>
                </c:pt>
                <c:pt idx="16">
                  <c:v>246.47996455318588</c:v>
                </c:pt>
                <c:pt idx="17">
                  <c:v>248.29779241038955</c:v>
                </c:pt>
                <c:pt idx="18">
                  <c:v>250.13987440556534</c:v>
                </c:pt>
                <c:pt idx="19">
                  <c:v>252.0065892801006</c:v>
                </c:pt>
                <c:pt idx="20">
                  <c:v>253.89831712025105</c:v>
                </c:pt>
                <c:pt idx="21">
                  <c:v>255.81543872076321</c:v>
                </c:pt>
                <c:pt idx="22">
                  <c:v>257.75833486597173</c:v>
                </c:pt>
                <c:pt idx="23">
                  <c:v>259.72738551924039</c:v>
                </c:pt>
                <c:pt idx="24">
                  <c:v>261.72296891058534</c:v>
                </c:pt>
                <c:pt idx="25">
                  <c:v>263.74546051117125</c:v>
                </c:pt>
                <c:pt idx="26">
                  <c:v>265.79523188207526</c:v>
                </c:pt>
                <c:pt idx="27">
                  <c:v>267.87264938327246</c:v>
                </c:pt>
                <c:pt idx="28">
                  <c:v>269.97807272716705</c:v>
                </c:pt>
                <c:pt idx="29">
                  <c:v>272.11185335916952</c:v>
                </c:pt>
                <c:pt idx="30">
                  <c:v>274.27433264576723</c:v>
                </c:pt>
                <c:pt idx="31">
                  <c:v>276.46583984822109</c:v>
                </c:pt>
                <c:pt idx="32">
                  <c:v>278.68668985741817</c:v>
                </c:pt>
                <c:pt idx="33">
                  <c:v>280.93718066246674</c:v>
                </c:pt>
                <c:pt idx="34">
                  <c:v>283.21759052230016</c:v>
                </c:pt>
                <c:pt idx="35">
                  <c:v>285.52817480580188</c:v>
                </c:pt>
                <c:pt idx="36">
                  <c:v>287.86916246170955</c:v>
                </c:pt>
                <c:pt idx="37">
                  <c:v>290.24075207474016</c:v>
                </c:pt>
                <c:pt idx="38">
                  <c:v>292.64310745890981</c:v>
                </c:pt>
                <c:pt idx="39">
                  <c:v>295.07635273280783</c:v>
                </c:pt>
                <c:pt idx="40">
                  <c:v>297.54056681451965</c:v>
                </c:pt>
                <c:pt idx="41">
                  <c:v>300.03577726584012</c:v>
                </c:pt>
                <c:pt idx="42">
                  <c:v>302.56195340623827</c:v>
                </c:pt>
                <c:pt idx="43">
                  <c:v>305.1189986065437</c:v>
                </c:pt>
                <c:pt idx="44">
                  <c:v>307.70674166032416</c:v>
                </c:pt>
                <c:pt idx="45">
                  <c:v>310.32492711718629</c:v>
                </c:pt>
                <c:pt idx="46">
                  <c:v>312.97320444645203</c:v>
                </c:pt>
                <c:pt idx="47">
                  <c:v>315.65111588155258</c:v>
                </c:pt>
                <c:pt idx="48">
                  <c:v>318.35808277462041</c:v>
                </c:pt>
                <c:pt idx="49">
                  <c:v>321.09339026672188</c:v>
                </c:pt>
                <c:pt idx="50">
                  <c:v>323.85617005140955</c:v>
                </c:pt>
                <c:pt idx="51">
                  <c:v>326.64538097716081</c:v>
                </c:pt>
                <c:pt idx="52">
                  <c:v>329.45978719704891</c:v>
                </c:pt>
                <c:pt idx="53">
                  <c:v>332.29793353078873</c:v>
                </c:pt>
                <c:pt idx="54">
                  <c:v>335.15811765403532</c:v>
                </c:pt>
                <c:pt idx="55">
                  <c:v>338.03835867123507</c:v>
                </c:pt>
                <c:pt idx="56">
                  <c:v>340.93636155991248</c:v>
                </c:pt>
                <c:pt idx="57">
                  <c:v>343.84947689420875</c:v>
                </c:pt>
                <c:pt idx="58">
                  <c:v>346.77465516157719</c:v>
                </c:pt>
                <c:pt idx="59">
                  <c:v>349.70839487615495</c:v>
                </c:pt>
                <c:pt idx="60">
                  <c:v>352.64668356226758</c:v>
                </c:pt>
                <c:pt idx="61">
                  <c:v>355.58493052792136</c:v>
                </c:pt>
                <c:pt idx="62">
                  <c:v>358.51789016629243</c:v>
                </c:pt>
                <c:pt idx="63">
                  <c:v>361.43957430737242</c:v>
                </c:pt>
                <c:pt idx="64">
                  <c:v>364.34315188506542</c:v>
                </c:pt>
                <c:pt idx="65">
                  <c:v>367.22083387850654</c:v>
                </c:pt>
                <c:pt idx="66">
                  <c:v>370.06374111956296</c:v>
                </c:pt>
                <c:pt idx="67">
                  <c:v>372.8617521182332</c:v>
                </c:pt>
                <c:pt idx="68">
                  <c:v>375.60332752767971</c:v>
                </c:pt>
                <c:pt idx="69">
                  <c:v>378.27530723060852</c:v>
                </c:pt>
                <c:pt idx="70">
                  <c:v>380.86267525326969</c:v>
                </c:pt>
                <c:pt idx="71">
                  <c:v>383.34828677064701</c:v>
                </c:pt>
                <c:pt idx="72">
                  <c:v>385.71255031631341</c:v>
                </c:pt>
                <c:pt idx="73">
                  <c:v>387.93305690215692</c:v>
                </c:pt>
                <c:pt idx="74">
                  <c:v>389.98414602218389</c:v>
                </c:pt>
                <c:pt idx="75">
                  <c:v>391.83639637845329</c:v>
                </c:pt>
                <c:pt idx="76">
                  <c:v>393.45602652007057</c:v>
                </c:pt>
                <c:pt idx="77">
                  <c:v>394.80418729168571</c:v>
                </c:pt>
                <c:pt idx="78">
                  <c:v>395.83612386914228</c:v>
                </c:pt>
                <c:pt idx="79">
                  <c:v>396.50017998627271</c:v>
                </c:pt>
                <c:pt idx="80">
                  <c:v>396.73661042592818</c:v>
                </c:pt>
                <c:pt idx="81">
                  <c:v>396.47615956140356</c:v>
                </c:pt>
                <c:pt idx="82">
                  <c:v>395.63835316211492</c:v>
                </c:pt>
                <c:pt idx="83">
                  <c:v>394.12943711250267</c:v>
                </c:pt>
                <c:pt idx="84">
                  <c:v>391.83987918421764</c:v>
                </c:pt>
                <c:pt idx="85">
                  <c:v>388.64132725941573</c:v>
                </c:pt>
                <c:pt idx="86">
                  <c:v>384.38288766693188</c:v>
                </c:pt>
                <c:pt idx="87">
                  <c:v>378.88654813988086</c:v>
                </c:pt>
                <c:pt idx="88">
                  <c:v>371.94151796879038</c:v>
                </c:pt>
                <c:pt idx="89">
                  <c:v>363.29718849665915</c:v>
                </c:pt>
                <c:pt idx="90">
                  <c:v>352.654323518453</c:v>
                </c:pt>
                <c:pt idx="91">
                  <c:v>339.65396189103512</c:v>
                </c:pt>
                <c:pt idx="92">
                  <c:v>323.8633399925202</c:v>
                </c:pt>
                <c:pt idx="93">
                  <c:v>304.75789953487453</c:v>
                </c:pt>
                <c:pt idx="94">
                  <c:v>281.69810698942945</c:v>
                </c:pt>
                <c:pt idx="95">
                  <c:v>253.89933016071456</c:v>
                </c:pt>
                <c:pt idx="96">
                  <c:v>220.39232789398909</c:v>
                </c:pt>
                <c:pt idx="97">
                  <c:v>179.97090678435529</c:v>
                </c:pt>
                <c:pt idx="98">
                  <c:v>131.12182169381057</c:v>
                </c:pt>
                <c:pt idx="99">
                  <c:v>71.929786314377367</c:v>
                </c:pt>
                <c:pt idx="100">
                  <c:v>-5.2903526832125077E-2</c:v>
                </c:pt>
              </c:numCache>
            </c:numRef>
          </c:yVal>
          <c:smooth val="1"/>
          <c:extLst>
            <c:ext xmlns:c16="http://schemas.microsoft.com/office/drawing/2014/chart" uri="{C3380CC4-5D6E-409C-BE32-E72D297353CC}">
              <c16:uniqueId val="{00000001-3D3F-4680-8850-03CD4DBD49C4}"/>
            </c:ext>
          </c:extLst>
        </c:ser>
        <c:ser>
          <c:idx val="2"/>
          <c:order val="2"/>
          <c:tx>
            <c:v>I</c:v>
          </c:tx>
          <c:spPr>
            <a:ln w="12700"/>
          </c:spPr>
          <c:marker>
            <c:symbol val="none"/>
          </c:marker>
          <c:xVal>
            <c:numRef>
              <c:f>avvioAvvolto!$F$7:$F$107</c:f>
              <c:numCache>
                <c:formatCode>General</c:formatCode>
                <c:ptCount val="101"/>
                <c:pt idx="0">
                  <c:v>0</c:v>
                </c:pt>
                <c:pt idx="1">
                  <c:v>15.0001</c:v>
                </c:pt>
                <c:pt idx="2">
                  <c:v>30.0002</c:v>
                </c:pt>
                <c:pt idx="3">
                  <c:v>45.000299999999996</c:v>
                </c:pt>
                <c:pt idx="4">
                  <c:v>60.000399999999999</c:v>
                </c:pt>
                <c:pt idx="5">
                  <c:v>75.000500000000002</c:v>
                </c:pt>
                <c:pt idx="6">
                  <c:v>90.000600000000006</c:v>
                </c:pt>
                <c:pt idx="7">
                  <c:v>105.00070000000001</c:v>
                </c:pt>
                <c:pt idx="8">
                  <c:v>120.00080000000001</c:v>
                </c:pt>
                <c:pt idx="9">
                  <c:v>135.0009</c:v>
                </c:pt>
                <c:pt idx="10">
                  <c:v>150.001</c:v>
                </c:pt>
                <c:pt idx="11">
                  <c:v>165.00110000000001</c:v>
                </c:pt>
                <c:pt idx="12">
                  <c:v>180.00120000000001</c:v>
                </c:pt>
                <c:pt idx="13">
                  <c:v>195.00130000000001</c:v>
                </c:pt>
                <c:pt idx="14">
                  <c:v>210.00140000000002</c:v>
                </c:pt>
                <c:pt idx="15">
                  <c:v>225.00150000000002</c:v>
                </c:pt>
                <c:pt idx="16">
                  <c:v>240.00160000000002</c:v>
                </c:pt>
                <c:pt idx="17">
                  <c:v>255.00170000000003</c:v>
                </c:pt>
                <c:pt idx="18">
                  <c:v>270.0018</c:v>
                </c:pt>
                <c:pt idx="19">
                  <c:v>285.00189999999998</c:v>
                </c:pt>
                <c:pt idx="20">
                  <c:v>300.00199999999995</c:v>
                </c:pt>
                <c:pt idx="21">
                  <c:v>315.00209999999993</c:v>
                </c:pt>
                <c:pt idx="22">
                  <c:v>330.0021999999999</c:v>
                </c:pt>
                <c:pt idx="23">
                  <c:v>345.00229999999988</c:v>
                </c:pt>
                <c:pt idx="24">
                  <c:v>360.00239999999985</c:v>
                </c:pt>
                <c:pt idx="25">
                  <c:v>375.00249999999983</c:v>
                </c:pt>
                <c:pt idx="26">
                  <c:v>390.0025999999998</c:v>
                </c:pt>
                <c:pt idx="27">
                  <c:v>405.00269999999978</c:v>
                </c:pt>
                <c:pt idx="28">
                  <c:v>420.00279999999975</c:v>
                </c:pt>
                <c:pt idx="29">
                  <c:v>435.00289999999973</c:v>
                </c:pt>
                <c:pt idx="30">
                  <c:v>450.0029999999997</c:v>
                </c:pt>
                <c:pt idx="31">
                  <c:v>465.00309999999968</c:v>
                </c:pt>
                <c:pt idx="32">
                  <c:v>480.00319999999965</c:v>
                </c:pt>
                <c:pt idx="33">
                  <c:v>495.00329999999963</c:v>
                </c:pt>
                <c:pt idx="34">
                  <c:v>510.0033999999996</c:v>
                </c:pt>
                <c:pt idx="35">
                  <c:v>525.00349999999958</c:v>
                </c:pt>
                <c:pt idx="36">
                  <c:v>540.00359999999955</c:v>
                </c:pt>
                <c:pt idx="37">
                  <c:v>555.00369999999953</c:v>
                </c:pt>
                <c:pt idx="38">
                  <c:v>570.0037999999995</c:v>
                </c:pt>
                <c:pt idx="39">
                  <c:v>585.00389999999948</c:v>
                </c:pt>
                <c:pt idx="40">
                  <c:v>600.00399999999945</c:v>
                </c:pt>
                <c:pt idx="41">
                  <c:v>615.00409999999943</c:v>
                </c:pt>
                <c:pt idx="42">
                  <c:v>630.0041999999994</c:v>
                </c:pt>
                <c:pt idx="43">
                  <c:v>645.00429999999938</c:v>
                </c:pt>
                <c:pt idx="44">
                  <c:v>660.00439999999935</c:v>
                </c:pt>
                <c:pt idx="45">
                  <c:v>675.00449999999933</c:v>
                </c:pt>
                <c:pt idx="46">
                  <c:v>690.0045999999993</c:v>
                </c:pt>
                <c:pt idx="47">
                  <c:v>705.00469999999927</c:v>
                </c:pt>
                <c:pt idx="48">
                  <c:v>720.00479999999925</c:v>
                </c:pt>
                <c:pt idx="49">
                  <c:v>735.00489999999922</c:v>
                </c:pt>
                <c:pt idx="50">
                  <c:v>750.0049999999992</c:v>
                </c:pt>
                <c:pt idx="51">
                  <c:v>765.00509999999917</c:v>
                </c:pt>
                <c:pt idx="52">
                  <c:v>780.00519999999915</c:v>
                </c:pt>
                <c:pt idx="53">
                  <c:v>795.00529999999912</c:v>
                </c:pt>
                <c:pt idx="54">
                  <c:v>810.0053999999991</c:v>
                </c:pt>
                <c:pt idx="55">
                  <c:v>825.00549999999907</c:v>
                </c:pt>
                <c:pt idx="56">
                  <c:v>840.00559999999905</c:v>
                </c:pt>
                <c:pt idx="57">
                  <c:v>855.00569999999902</c:v>
                </c:pt>
                <c:pt idx="58">
                  <c:v>870.005799999999</c:v>
                </c:pt>
                <c:pt idx="59">
                  <c:v>885.00589999999897</c:v>
                </c:pt>
                <c:pt idx="60">
                  <c:v>900.00599999999895</c:v>
                </c:pt>
                <c:pt idx="61">
                  <c:v>915.00609999999892</c:v>
                </c:pt>
                <c:pt idx="62">
                  <c:v>930.0061999999989</c:v>
                </c:pt>
                <c:pt idx="63">
                  <c:v>945.00629999999887</c:v>
                </c:pt>
                <c:pt idx="64">
                  <c:v>960.00639999999885</c:v>
                </c:pt>
                <c:pt idx="65">
                  <c:v>975.00649999999882</c:v>
                </c:pt>
                <c:pt idx="66">
                  <c:v>990.0065999999988</c:v>
                </c:pt>
                <c:pt idx="67">
                  <c:v>1005.0066999999988</c:v>
                </c:pt>
                <c:pt idx="68">
                  <c:v>1020.0067999999987</c:v>
                </c:pt>
                <c:pt idx="69">
                  <c:v>1035.0068999999987</c:v>
                </c:pt>
                <c:pt idx="70">
                  <c:v>1050.0069999999987</c:v>
                </c:pt>
                <c:pt idx="71">
                  <c:v>1065.0070999999987</c:v>
                </c:pt>
                <c:pt idx="72">
                  <c:v>1080.0071999999986</c:v>
                </c:pt>
                <c:pt idx="73">
                  <c:v>1095.0072999999986</c:v>
                </c:pt>
                <c:pt idx="74">
                  <c:v>1110.0073999999986</c:v>
                </c:pt>
                <c:pt idx="75">
                  <c:v>1125.0074999999986</c:v>
                </c:pt>
                <c:pt idx="76">
                  <c:v>1140.0075999999985</c:v>
                </c:pt>
                <c:pt idx="77">
                  <c:v>1155.0076999999985</c:v>
                </c:pt>
                <c:pt idx="78">
                  <c:v>1170.0077999999985</c:v>
                </c:pt>
                <c:pt idx="79">
                  <c:v>1185.0078999999985</c:v>
                </c:pt>
                <c:pt idx="80">
                  <c:v>1200.0079999999984</c:v>
                </c:pt>
                <c:pt idx="81">
                  <c:v>1215.0080999999984</c:v>
                </c:pt>
                <c:pt idx="82">
                  <c:v>1230.0081999999984</c:v>
                </c:pt>
                <c:pt idx="83">
                  <c:v>1245.0082999999984</c:v>
                </c:pt>
                <c:pt idx="84">
                  <c:v>1260.0083999999983</c:v>
                </c:pt>
                <c:pt idx="85">
                  <c:v>1275.0084999999983</c:v>
                </c:pt>
                <c:pt idx="86">
                  <c:v>1290.0085999999983</c:v>
                </c:pt>
                <c:pt idx="87">
                  <c:v>1305.0086999999983</c:v>
                </c:pt>
                <c:pt idx="88">
                  <c:v>1320.0087999999982</c:v>
                </c:pt>
                <c:pt idx="89">
                  <c:v>1335.0088999999982</c:v>
                </c:pt>
                <c:pt idx="90">
                  <c:v>1350.0089999999982</c:v>
                </c:pt>
                <c:pt idx="91">
                  <c:v>1365.0090999999982</c:v>
                </c:pt>
                <c:pt idx="92">
                  <c:v>1380.0091999999981</c:v>
                </c:pt>
                <c:pt idx="93">
                  <c:v>1395.0092999999981</c:v>
                </c:pt>
                <c:pt idx="94">
                  <c:v>1410.0093999999981</c:v>
                </c:pt>
                <c:pt idx="95">
                  <c:v>1425.0094999999981</c:v>
                </c:pt>
                <c:pt idx="96">
                  <c:v>1440.009599999998</c:v>
                </c:pt>
                <c:pt idx="97">
                  <c:v>1455.009699999998</c:v>
                </c:pt>
                <c:pt idx="98">
                  <c:v>1470.009799999998</c:v>
                </c:pt>
                <c:pt idx="99">
                  <c:v>1485.009899999998</c:v>
                </c:pt>
                <c:pt idx="100">
                  <c:v>1500.0099999999979</c:v>
                </c:pt>
              </c:numCache>
            </c:numRef>
          </c:xVal>
          <c:yVal>
            <c:numRef>
              <c:f>avvioAvvolto!$I$7:$I$107</c:f>
              <c:numCache>
                <c:formatCode>General</c:formatCode>
                <c:ptCount val="101"/>
                <c:pt idx="0">
                  <c:v>297.53990556342126</c:v>
                </c:pt>
                <c:pt idx="1">
                  <c:v>299.03330788347091</c:v>
                </c:pt>
                <c:pt idx="2">
                  <c:v>300.53786616263227</c:v>
                </c:pt>
                <c:pt idx="3">
                  <c:v>302.0535684291408</c:v>
                </c:pt>
                <c:pt idx="4">
                  <c:v>303.58039396396293</c:v>
                </c:pt>
                <c:pt idx="5">
                  <c:v>305.11831263105103</c:v>
                </c:pt>
                <c:pt idx="6">
                  <c:v>306.66728416041838</c:v>
                </c:pt>
                <c:pt idx="7">
                  <c:v>308.22725738054595</c:v>
                </c:pt>
                <c:pt idx="8">
                  <c:v>309.79816939635504</c:v>
                </c:pt>
                <c:pt idx="9">
                  <c:v>311.37994470867915</c:v>
                </c:pt>
                <c:pt idx="10">
                  <c:v>312.97249427083568</c:v>
                </c:pt>
                <c:pt idx="11">
                  <c:v>314.5757144775406</c:v>
                </c:pt>
                <c:pt idx="12">
                  <c:v>316.18948608102096</c:v>
                </c:pt>
                <c:pt idx="13">
                  <c:v>317.81367302874827</c:v>
                </c:pt>
                <c:pt idx="14">
                  <c:v>319.44812121676193</c:v>
                </c:pt>
                <c:pt idx="15">
                  <c:v>321.09265715203344</c:v>
                </c:pt>
                <c:pt idx="16">
                  <c:v>322.74708651678003</c:v>
                </c:pt>
                <c:pt idx="17">
                  <c:v>324.4111926270258</c:v>
                </c:pt>
                <c:pt idx="18">
                  <c:v>326.08473477705252</c:v>
                </c:pt>
                <c:pt idx="19">
                  <c:v>327.767446460656</c:v>
                </c:pt>
                <c:pt idx="20">
                  <c:v>329.45903345934056</c:v>
                </c:pt>
                <c:pt idx="21">
                  <c:v>331.15917178671003</c:v>
                </c:pt>
                <c:pt idx="22">
                  <c:v>332.86750547737165</c:v>
                </c:pt>
                <c:pt idx="23">
                  <c:v>334.5836442076249</c:v>
                </c:pt>
                <c:pt idx="24">
                  <c:v>336.30716073406694</c:v>
                </c:pt>
                <c:pt idx="25">
                  <c:v>338.03758813498803</c:v>
                </c:pt>
                <c:pt idx="26">
                  <c:v>339.77441683805267</c:v>
                </c:pt>
                <c:pt idx="27">
                  <c:v>341.51709141624536</c:v>
                </c:pt>
                <c:pt idx="28">
                  <c:v>343.26500713238158</c:v>
                </c:pt>
                <c:pt idx="29">
                  <c:v>345.01750621064934</c:v>
                </c:pt>
                <c:pt idx="30">
                  <c:v>346.77387381160986</c:v>
                </c:pt>
                <c:pt idx="31">
                  <c:v>348.53333368484272</c:v>
                </c:pt>
                <c:pt idx="32">
                  <c:v>350.29504347094348</c:v>
                </c:pt>
                <c:pt idx="33">
                  <c:v>352.05808962183897</c:v>
                </c:pt>
                <c:pt idx="34">
                  <c:v>353.82148190535463</c:v>
                </c:pt>
                <c:pt idx="35">
                  <c:v>355.58414745660144</c:v>
                </c:pt>
                <c:pt idx="36">
                  <c:v>357.34492433503118</c:v>
                </c:pt>
                <c:pt idx="37">
                  <c:v>359.10255454186489</c:v>
                </c:pt>
                <c:pt idx="38">
                  <c:v>360.85567644801006</c:v>
                </c:pt>
                <c:pt idx="39">
                  <c:v>362.602816577466</c:v>
                </c:pt>
                <c:pt idx="40">
                  <c:v>364.34238068553367</c:v>
                </c:pt>
                <c:pt idx="41">
                  <c:v>366.0726440648026</c:v>
                </c:pt>
                <c:pt idx="42">
                  <c:v>367.79174100481595</c:v>
                </c:pt>
                <c:pt idx="43">
                  <c:v>369.49765332341985</c:v>
                </c:pt>
                <c:pt idx="44">
                  <c:v>371.18819787897132</c:v>
                </c:pt>
                <c:pt idx="45">
                  <c:v>372.86101296269811</c:v>
                </c:pt>
                <c:pt idx="46">
                  <c:v>374.51354345942929</c:v>
                </c:pt>
                <c:pt idx="47">
                  <c:v>376.14302465249875</c:v>
                </c:pt>
                <c:pt idx="48">
                  <c:v>377.74646453466181</c:v>
                </c:pt>
                <c:pt idx="49">
                  <c:v>379.32062447118352</c:v>
                </c:pt>
                <c:pt idx="50">
                  <c:v>380.86199804358324</c:v>
                </c:pt>
                <c:pt idx="51">
                  <c:v>382.36678788260343</c:v>
                </c:pt>
                <c:pt idx="52">
                  <c:v>383.83088027647835</c:v>
                </c:pt>
                <c:pt idx="53">
                  <c:v>385.24981731515891</c:v>
                </c:pt>
                <c:pt idx="54">
                  <c:v>386.6187663023652</c:v>
                </c:pt>
                <c:pt idx="55">
                  <c:v>387.93248613471167</c:v>
                </c:pt>
                <c:pt idx="56">
                  <c:v>389.1852903101061</c:v>
                </c:pt>
                <c:pt idx="57">
                  <c:v>390.37100618550596</c:v>
                </c:pt>
                <c:pt idx="58">
                  <c:v>391.48293005614255</c:v>
                </c:pt>
                <c:pt idx="59">
                  <c:v>392.51377757362849</c:v>
                </c:pt>
                <c:pt idx="60">
                  <c:v>393.45562895785741</c:v>
                </c:pt>
                <c:pt idx="61">
                  <c:v>394.29986838608409</c:v>
                </c:pt>
                <c:pt idx="62">
                  <c:v>395.03711686061183</c:v>
                </c:pt>
                <c:pt idx="63">
                  <c:v>395.65715776236095</c:v>
                </c:pt>
                <c:pt idx="64">
                  <c:v>396.14885418932954</c:v>
                </c:pt>
                <c:pt idx="65">
                  <c:v>396.50005705415418</c:v>
                </c:pt>
                <c:pt idx="66">
                  <c:v>396.69750277089264</c:v>
                </c:pt>
                <c:pt idx="67">
                  <c:v>396.72669919445588</c:v>
                </c:pt>
                <c:pt idx="68">
                  <c:v>396.57179828286615</c:v>
                </c:pt>
                <c:pt idx="69">
                  <c:v>396.21545372804127</c:v>
                </c:pt>
                <c:pt idx="70">
                  <c:v>395.63866153949084</c:v>
                </c:pt>
                <c:pt idx="71">
                  <c:v>394.82058126041323</c:v>
                </c:pt>
                <c:pt idx="72">
                  <c:v>393.73833513919692</c:v>
                </c:pt>
                <c:pt idx="73">
                  <c:v>392.36678216146601</c:v>
                </c:pt>
                <c:pt idx="74">
                  <c:v>390.67826335688972</c:v>
                </c:pt>
                <c:pt idx="75">
                  <c:v>388.64231421675288</c:v>
                </c:pt>
                <c:pt idx="76">
                  <c:v>386.22533937547291</c:v>
                </c:pt>
                <c:pt idx="77">
                  <c:v>383.39024390082704</c:v>
                </c:pt>
                <c:pt idx="78">
                  <c:v>380.09601457783361</c:v>
                </c:pt>
                <c:pt idx="79">
                  <c:v>376.29724342844821</c:v>
                </c:pt>
                <c:pt idx="80">
                  <c:v>371.94358434459684</c:v>
                </c:pt>
                <c:pt idx="81">
                  <c:v>366.97913207753339</c:v>
                </c:pt>
                <c:pt idx="82">
                  <c:v>361.34171086250745</c:v>
                </c:pt>
                <c:pt idx="83">
                  <c:v>354.96205759011286</c:v>
                </c:pt>
                <c:pt idx="84">
                  <c:v>347.76288157182228</c:v>
                </c:pt>
                <c:pt idx="85">
                  <c:v>339.65777947080733</c:v>
                </c:pt>
                <c:pt idx="86">
                  <c:v>330.54997973374475</c:v>
                </c:pt>
                <c:pt idx="87">
                  <c:v>320.33088567945936</c:v>
                </c:pt>
                <c:pt idx="88">
                  <c:v>308.87838004021847</c:v>
                </c:pt>
                <c:pt idx="89">
                  <c:v>296.05484591003005</c:v>
                </c:pt>
                <c:pt idx="90">
                  <c:v>281.70484934465918</c:v>
                </c:pt>
                <c:pt idx="91">
                  <c:v>265.65241678102933</c:v>
                </c:pt>
                <c:pt idx="92">
                  <c:v>247.69782535141994</c:v>
                </c:pt>
                <c:pt idx="93">
                  <c:v>227.61380521487951</c:v>
                </c:pt>
                <c:pt idx="94">
                  <c:v>205.14102910459684</c:v>
                </c:pt>
                <c:pt idx="95">
                  <c:v>179.98273392925302</c:v>
                </c:pt>
                <c:pt idx="96">
                  <c:v>151.79828051902129</c:v>
                </c:pt>
                <c:pt idx="97">
                  <c:v>120.19540786292043</c:v>
                </c:pt>
                <c:pt idx="98">
                  <c:v>84.720873924674294</c:v>
                </c:pt>
                <c:pt idx="99">
                  <c:v>44.849091568664562</c:v>
                </c:pt>
                <c:pt idx="100">
                  <c:v>-3.1741269631562756E-2</c:v>
                </c:pt>
              </c:numCache>
            </c:numRef>
          </c:yVal>
          <c:smooth val="1"/>
          <c:extLst>
            <c:ext xmlns:c16="http://schemas.microsoft.com/office/drawing/2014/chart" uri="{C3380CC4-5D6E-409C-BE32-E72D297353CC}">
              <c16:uniqueId val="{00000002-3D3F-4680-8850-03CD4DBD49C4}"/>
            </c:ext>
          </c:extLst>
        </c:ser>
        <c:ser>
          <c:idx val="3"/>
          <c:order val="3"/>
          <c:tx>
            <c:v>J</c:v>
          </c:tx>
          <c:spPr>
            <a:ln w="12700"/>
          </c:spPr>
          <c:marker>
            <c:symbol val="none"/>
          </c:marker>
          <c:xVal>
            <c:numRef>
              <c:f>avvioAvvolto!$F$7:$F$107</c:f>
              <c:numCache>
                <c:formatCode>General</c:formatCode>
                <c:ptCount val="101"/>
                <c:pt idx="0">
                  <c:v>0</c:v>
                </c:pt>
                <c:pt idx="1">
                  <c:v>15.0001</c:v>
                </c:pt>
                <c:pt idx="2">
                  <c:v>30.0002</c:v>
                </c:pt>
                <c:pt idx="3">
                  <c:v>45.000299999999996</c:v>
                </c:pt>
                <c:pt idx="4">
                  <c:v>60.000399999999999</c:v>
                </c:pt>
                <c:pt idx="5">
                  <c:v>75.000500000000002</c:v>
                </c:pt>
                <c:pt idx="6">
                  <c:v>90.000600000000006</c:v>
                </c:pt>
                <c:pt idx="7">
                  <c:v>105.00070000000001</c:v>
                </c:pt>
                <c:pt idx="8">
                  <c:v>120.00080000000001</c:v>
                </c:pt>
                <c:pt idx="9">
                  <c:v>135.0009</c:v>
                </c:pt>
                <c:pt idx="10">
                  <c:v>150.001</c:v>
                </c:pt>
                <c:pt idx="11">
                  <c:v>165.00110000000001</c:v>
                </c:pt>
                <c:pt idx="12">
                  <c:v>180.00120000000001</c:v>
                </c:pt>
                <c:pt idx="13">
                  <c:v>195.00130000000001</c:v>
                </c:pt>
                <c:pt idx="14">
                  <c:v>210.00140000000002</c:v>
                </c:pt>
                <c:pt idx="15">
                  <c:v>225.00150000000002</c:v>
                </c:pt>
                <c:pt idx="16">
                  <c:v>240.00160000000002</c:v>
                </c:pt>
                <c:pt idx="17">
                  <c:v>255.00170000000003</c:v>
                </c:pt>
                <c:pt idx="18">
                  <c:v>270.0018</c:v>
                </c:pt>
                <c:pt idx="19">
                  <c:v>285.00189999999998</c:v>
                </c:pt>
                <c:pt idx="20">
                  <c:v>300.00199999999995</c:v>
                </c:pt>
                <c:pt idx="21">
                  <c:v>315.00209999999993</c:v>
                </c:pt>
                <c:pt idx="22">
                  <c:v>330.0021999999999</c:v>
                </c:pt>
                <c:pt idx="23">
                  <c:v>345.00229999999988</c:v>
                </c:pt>
                <c:pt idx="24">
                  <c:v>360.00239999999985</c:v>
                </c:pt>
                <c:pt idx="25">
                  <c:v>375.00249999999983</c:v>
                </c:pt>
                <c:pt idx="26">
                  <c:v>390.0025999999998</c:v>
                </c:pt>
                <c:pt idx="27">
                  <c:v>405.00269999999978</c:v>
                </c:pt>
                <c:pt idx="28">
                  <c:v>420.00279999999975</c:v>
                </c:pt>
                <c:pt idx="29">
                  <c:v>435.00289999999973</c:v>
                </c:pt>
                <c:pt idx="30">
                  <c:v>450.0029999999997</c:v>
                </c:pt>
                <c:pt idx="31">
                  <c:v>465.00309999999968</c:v>
                </c:pt>
                <c:pt idx="32">
                  <c:v>480.00319999999965</c:v>
                </c:pt>
                <c:pt idx="33">
                  <c:v>495.00329999999963</c:v>
                </c:pt>
                <c:pt idx="34">
                  <c:v>510.0033999999996</c:v>
                </c:pt>
                <c:pt idx="35">
                  <c:v>525.00349999999958</c:v>
                </c:pt>
                <c:pt idx="36">
                  <c:v>540.00359999999955</c:v>
                </c:pt>
                <c:pt idx="37">
                  <c:v>555.00369999999953</c:v>
                </c:pt>
                <c:pt idx="38">
                  <c:v>570.0037999999995</c:v>
                </c:pt>
                <c:pt idx="39">
                  <c:v>585.00389999999948</c:v>
                </c:pt>
                <c:pt idx="40">
                  <c:v>600.00399999999945</c:v>
                </c:pt>
                <c:pt idx="41">
                  <c:v>615.00409999999943</c:v>
                </c:pt>
                <c:pt idx="42">
                  <c:v>630.0041999999994</c:v>
                </c:pt>
                <c:pt idx="43">
                  <c:v>645.00429999999938</c:v>
                </c:pt>
                <c:pt idx="44">
                  <c:v>660.00439999999935</c:v>
                </c:pt>
                <c:pt idx="45">
                  <c:v>675.00449999999933</c:v>
                </c:pt>
                <c:pt idx="46">
                  <c:v>690.0045999999993</c:v>
                </c:pt>
                <c:pt idx="47">
                  <c:v>705.00469999999927</c:v>
                </c:pt>
                <c:pt idx="48">
                  <c:v>720.00479999999925</c:v>
                </c:pt>
                <c:pt idx="49">
                  <c:v>735.00489999999922</c:v>
                </c:pt>
                <c:pt idx="50">
                  <c:v>750.0049999999992</c:v>
                </c:pt>
                <c:pt idx="51">
                  <c:v>765.00509999999917</c:v>
                </c:pt>
                <c:pt idx="52">
                  <c:v>780.00519999999915</c:v>
                </c:pt>
                <c:pt idx="53">
                  <c:v>795.00529999999912</c:v>
                </c:pt>
                <c:pt idx="54">
                  <c:v>810.0053999999991</c:v>
                </c:pt>
                <c:pt idx="55">
                  <c:v>825.00549999999907</c:v>
                </c:pt>
                <c:pt idx="56">
                  <c:v>840.00559999999905</c:v>
                </c:pt>
                <c:pt idx="57">
                  <c:v>855.00569999999902</c:v>
                </c:pt>
                <c:pt idx="58">
                  <c:v>870.005799999999</c:v>
                </c:pt>
                <c:pt idx="59">
                  <c:v>885.00589999999897</c:v>
                </c:pt>
                <c:pt idx="60">
                  <c:v>900.00599999999895</c:v>
                </c:pt>
                <c:pt idx="61">
                  <c:v>915.00609999999892</c:v>
                </c:pt>
                <c:pt idx="62">
                  <c:v>930.0061999999989</c:v>
                </c:pt>
                <c:pt idx="63">
                  <c:v>945.00629999999887</c:v>
                </c:pt>
                <c:pt idx="64">
                  <c:v>960.00639999999885</c:v>
                </c:pt>
                <c:pt idx="65">
                  <c:v>975.00649999999882</c:v>
                </c:pt>
                <c:pt idx="66">
                  <c:v>990.0065999999988</c:v>
                </c:pt>
                <c:pt idx="67">
                  <c:v>1005.0066999999988</c:v>
                </c:pt>
                <c:pt idx="68">
                  <c:v>1020.0067999999987</c:v>
                </c:pt>
                <c:pt idx="69">
                  <c:v>1035.0068999999987</c:v>
                </c:pt>
                <c:pt idx="70">
                  <c:v>1050.0069999999987</c:v>
                </c:pt>
                <c:pt idx="71">
                  <c:v>1065.0070999999987</c:v>
                </c:pt>
                <c:pt idx="72">
                  <c:v>1080.0071999999986</c:v>
                </c:pt>
                <c:pt idx="73">
                  <c:v>1095.0072999999986</c:v>
                </c:pt>
                <c:pt idx="74">
                  <c:v>1110.0073999999986</c:v>
                </c:pt>
                <c:pt idx="75">
                  <c:v>1125.0074999999986</c:v>
                </c:pt>
                <c:pt idx="76">
                  <c:v>1140.0075999999985</c:v>
                </c:pt>
                <c:pt idx="77">
                  <c:v>1155.0076999999985</c:v>
                </c:pt>
                <c:pt idx="78">
                  <c:v>1170.0077999999985</c:v>
                </c:pt>
                <c:pt idx="79">
                  <c:v>1185.0078999999985</c:v>
                </c:pt>
                <c:pt idx="80">
                  <c:v>1200.0079999999984</c:v>
                </c:pt>
                <c:pt idx="81">
                  <c:v>1215.0080999999984</c:v>
                </c:pt>
                <c:pt idx="82">
                  <c:v>1230.0081999999984</c:v>
                </c:pt>
                <c:pt idx="83">
                  <c:v>1245.0082999999984</c:v>
                </c:pt>
                <c:pt idx="84">
                  <c:v>1260.0083999999983</c:v>
                </c:pt>
                <c:pt idx="85">
                  <c:v>1275.0084999999983</c:v>
                </c:pt>
                <c:pt idx="86">
                  <c:v>1290.0085999999983</c:v>
                </c:pt>
                <c:pt idx="87">
                  <c:v>1305.0086999999983</c:v>
                </c:pt>
                <c:pt idx="88">
                  <c:v>1320.0087999999982</c:v>
                </c:pt>
                <c:pt idx="89">
                  <c:v>1335.0088999999982</c:v>
                </c:pt>
                <c:pt idx="90">
                  <c:v>1350.0089999999982</c:v>
                </c:pt>
                <c:pt idx="91">
                  <c:v>1365.0090999999982</c:v>
                </c:pt>
                <c:pt idx="92">
                  <c:v>1380.0091999999981</c:v>
                </c:pt>
                <c:pt idx="93">
                  <c:v>1395.0092999999981</c:v>
                </c:pt>
                <c:pt idx="94">
                  <c:v>1410.0093999999981</c:v>
                </c:pt>
                <c:pt idx="95">
                  <c:v>1425.0094999999981</c:v>
                </c:pt>
                <c:pt idx="96">
                  <c:v>1440.009599999998</c:v>
                </c:pt>
                <c:pt idx="97">
                  <c:v>1455.009699999998</c:v>
                </c:pt>
                <c:pt idx="98">
                  <c:v>1470.009799999998</c:v>
                </c:pt>
                <c:pt idx="99">
                  <c:v>1485.009899999998</c:v>
                </c:pt>
                <c:pt idx="100">
                  <c:v>1500.0099999999979</c:v>
                </c:pt>
              </c:numCache>
            </c:numRef>
          </c:xVal>
          <c:yVal>
            <c:numRef>
              <c:f>avvioAvvolto!$J$7:$J$107</c:f>
              <c:numCache>
                <c:formatCode>General</c:formatCode>
                <c:ptCount val="101"/>
                <c:pt idx="0">
                  <c:v>348.59368557869067</c:v>
                </c:pt>
                <c:pt idx="1">
                  <c:v>349.80851634822159</c:v>
                </c:pt>
                <c:pt idx="2">
                  <c:v>351.02410776879788</c:v>
                </c:pt>
                <c:pt idx="3">
                  <c:v>352.24014622878775</c:v>
                </c:pt>
                <c:pt idx="4">
                  <c:v>353.45630023486444</c:v>
                </c:pt>
                <c:pt idx="5">
                  <c:v>354.67221946537592</c:v>
                </c:pt>
                <c:pt idx="6">
                  <c:v>355.88753377010352</c:v>
                </c:pt>
                <c:pt idx="7">
                  <c:v>357.10185211307112</c:v>
                </c:pt>
                <c:pt idx="8">
                  <c:v>358.31476145483555</c:v>
                </c:pt>
                <c:pt idx="9">
                  <c:v>359.52582557044491</c:v>
                </c:pt>
                <c:pt idx="10">
                  <c:v>360.73458379898125</c:v>
                </c:pt>
                <c:pt idx="11">
                  <c:v>361.94054972032012</c:v>
                </c:pt>
                <c:pt idx="12">
                  <c:v>363.14320975443434</c:v>
                </c:pt>
                <c:pt idx="13">
                  <c:v>364.34202167822934</c:v>
                </c:pt>
                <c:pt idx="14">
                  <c:v>365.5364130545471</c:v>
                </c:pt>
                <c:pt idx="15">
                  <c:v>366.72577956758494</c:v>
                </c:pt>
                <c:pt idx="16">
                  <c:v>367.90948325855692</c:v>
                </c:pt>
                <c:pt idx="17">
                  <c:v>369.08685065497895</c:v>
                </c:pt>
                <c:pt idx="18">
                  <c:v>370.25717078646875</c:v>
                </c:pt>
                <c:pt idx="19">
                  <c:v>371.41969307942503</c:v>
                </c:pt>
                <c:pt idx="20">
                  <c:v>372.573625122382</c:v>
                </c:pt>
                <c:pt idx="21">
                  <c:v>373.71813029321788</c:v>
                </c:pt>
                <c:pt idx="22">
                  <c:v>374.85232523872867</c:v>
                </c:pt>
                <c:pt idx="23">
                  <c:v>375.97527719635337</c:v>
                </c:pt>
                <c:pt idx="24">
                  <c:v>377.08600114705456</c:v>
                </c:pt>
                <c:pt idx="25">
                  <c:v>378.18345678750393</c:v>
                </c:pt>
                <c:pt idx="26">
                  <c:v>379.26654530880143</c:v>
                </c:pt>
                <c:pt idx="27">
                  <c:v>380.3341059679488</c:v>
                </c:pt>
                <c:pt idx="28">
                  <c:v>381.38491243721137</c:v>
                </c:pt>
                <c:pt idx="29">
                  <c:v>382.4176689153108</c:v>
                </c:pt>
                <c:pt idx="30">
                  <c:v>383.43100598310411</c:v>
                </c:pt>
                <c:pt idx="31">
                  <c:v>384.42347618499298</c:v>
                </c:pt>
                <c:pt idx="32">
                  <c:v>385.39354931577753</c:v>
                </c:pt>
                <c:pt idx="33">
                  <c:v>386.33960739099706</c:v>
                </c:pt>
                <c:pt idx="34">
                  <c:v>387.25993927697078</c:v>
                </c:pt>
                <c:pt idx="35">
                  <c:v>388.15273495476799</c:v>
                </c:pt>
                <c:pt idx="36">
                  <c:v>389.0160793901498</c:v>
                </c:pt>
                <c:pt idx="37">
                  <c:v>389.84794597915032</c:v>
                </c:pt>
                <c:pt idx="38">
                  <c:v>390.64618953635596</c:v>
                </c:pt>
                <c:pt idx="39">
                  <c:v>391.40853879008745</c:v>
                </c:pt>
                <c:pt idx="40">
                  <c:v>392.13258834555859</c:v>
                </c:pt>
                <c:pt idx="41">
                  <c:v>392.81579007365724</c:v>
                </c:pt>
                <c:pt idx="42">
                  <c:v>393.45544387921979</c:v>
                </c:pt>
                <c:pt idx="43">
                  <c:v>394.04868779853683</c:v>
                </c:pt>
                <c:pt idx="44">
                  <c:v>394.5924873712666</c:v>
                </c:pt>
                <c:pt idx="45">
                  <c:v>395.08362422692755</c:v>
                </c:pt>
                <c:pt idx="46">
                  <c:v>395.5186838206202</c:v>
                </c:pt>
                <c:pt idx="47">
                  <c:v>395.89404224653816</c:v>
                </c:pt>
                <c:pt idx="48">
                  <c:v>396.20585205111865</c:v>
                </c:pt>
                <c:pt idx="49">
                  <c:v>396.45002696025853</c:v>
                </c:pt>
                <c:pt idx="50">
                  <c:v>396.62222542682895</c:v>
                </c:pt>
                <c:pt idx="51">
                  <c:v>396.71783289563768</c:v>
                </c:pt>
                <c:pt idx="52">
                  <c:v>396.73194267294582</c:v>
                </c:pt>
                <c:pt idx="53">
                  <c:v>396.65933527649599</c:v>
                </c:pt>
                <c:pt idx="54">
                  <c:v>396.49445612964109</c:v>
                </c:pt>
                <c:pt idx="55">
                  <c:v>396.23139144942337</c:v>
                </c:pt>
                <c:pt idx="56">
                  <c:v>395.86384216316748</c:v>
                </c:pt>
                <c:pt idx="57">
                  <c:v>395.38509567113846</c:v>
                </c:pt>
                <c:pt idx="58">
                  <c:v>394.78799525384954</c:v>
                </c:pt>
                <c:pt idx="59">
                  <c:v>394.06490690144312</c:v>
                </c:pt>
                <c:pt idx="60">
                  <c:v>393.2076833189297</c:v>
                </c:pt>
                <c:pt idx="61">
                  <c:v>392.20762483463022</c:v>
                </c:pt>
                <c:pt idx="62">
                  <c:v>391.05543690956495</c:v>
                </c:pt>
                <c:pt idx="63">
                  <c:v>389.74118391233941</c:v>
                </c:pt>
                <c:pt idx="64">
                  <c:v>388.25423878682898</c:v>
                </c:pt>
                <c:pt idx="65">
                  <c:v>386.58322819808285</c:v>
                </c:pt>
                <c:pt idx="66">
                  <c:v>384.71597269475456</c:v>
                </c:pt>
                <c:pt idx="67">
                  <c:v>382.63942137325199</c:v>
                </c:pt>
                <c:pt idx="68">
                  <c:v>380.33958046888341</c:v>
                </c:pt>
                <c:pt idx="69">
                  <c:v>377.80143523154982</c:v>
                </c:pt>
                <c:pt idx="70">
                  <c:v>375.00886436690388</c:v>
                </c:pt>
                <c:pt idx="71">
                  <c:v>371.94454623704195</c:v>
                </c:pt>
                <c:pt idx="72">
                  <c:v>368.589855916212</c:v>
                </c:pt>
                <c:pt idx="73">
                  <c:v>364.92475208495711</c:v>
                </c:pt>
                <c:pt idx="74">
                  <c:v>360.92765261850752</c:v>
                </c:pt>
                <c:pt idx="75">
                  <c:v>356.57529757971889</c:v>
                </c:pt>
                <c:pt idx="76">
                  <c:v>351.84259816060649</c:v>
                </c:pt>
                <c:pt idx="77">
                  <c:v>346.70246992629501</c:v>
                </c:pt>
                <c:pt idx="78">
                  <c:v>341.12564849713249</c:v>
                </c:pt>
                <c:pt idx="79">
                  <c:v>335.08048555427501</c:v>
                </c:pt>
                <c:pt idx="80">
                  <c:v>328.53272276590866</c:v>
                </c:pt>
                <c:pt idx="81">
                  <c:v>321.44524089911414</c:v>
                </c:pt>
                <c:pt idx="82">
                  <c:v>313.77778099873063</c:v>
                </c:pt>
                <c:pt idx="83">
                  <c:v>305.48663407055051</c:v>
                </c:pt>
                <c:pt idx="84">
                  <c:v>296.52429519120915</c:v>
                </c:pt>
                <c:pt idx="85">
                  <c:v>286.83907736861016</c:v>
                </c:pt>
                <c:pt idx="86">
                  <c:v>276.37467977953918</c:v>
                </c:pt>
                <c:pt idx="87">
                  <c:v>265.06970419716902</c:v>
                </c:pt>
                <c:pt idx="88">
                  <c:v>252.85711246865074</c:v>
                </c:pt>
                <c:pt idx="89">
                  <c:v>239.66361678562293</c:v>
                </c:pt>
                <c:pt idx="90">
                  <c:v>225.40899317646122</c:v>
                </c:pt>
                <c:pt idx="91">
                  <c:v>210.00530709981817</c:v>
                </c:pt>
                <c:pt idx="92">
                  <c:v>193.3560381874762</c:v>
                </c:pt>
                <c:pt idx="93">
                  <c:v>175.35508901335453</c:v>
                </c:pt>
                <c:pt idx="94">
                  <c:v>155.88566018434889</c:v>
                </c:pt>
                <c:pt idx="95">
                  <c:v>134.81897097104877</c:v>
                </c:pt>
                <c:pt idx="96">
                  <c:v>112.01280101555967</c:v>
                </c:pt>
                <c:pt idx="97">
                  <c:v>87.309824237488741</c:v>
                </c:pt>
                <c:pt idx="98">
                  <c:v>60.535700743309107</c:v>
                </c:pt>
                <c:pt idx="99">
                  <c:v>31.496886123694765</c:v>
                </c:pt>
                <c:pt idx="100">
                  <c:v>-2.189025903296387E-2</c:v>
                </c:pt>
              </c:numCache>
            </c:numRef>
          </c:yVal>
          <c:smooth val="1"/>
          <c:extLst>
            <c:ext xmlns:c16="http://schemas.microsoft.com/office/drawing/2014/chart" uri="{C3380CC4-5D6E-409C-BE32-E72D297353CC}">
              <c16:uniqueId val="{00000003-3D3F-4680-8850-03CD4DBD49C4}"/>
            </c:ext>
          </c:extLst>
        </c:ser>
        <c:ser>
          <c:idx val="4"/>
          <c:order val="4"/>
          <c:tx>
            <c:v>K</c:v>
          </c:tx>
          <c:spPr>
            <a:ln w="12700">
              <a:solidFill>
                <a:schemeClr val="accent1">
                  <a:lumMod val="75000"/>
                </a:schemeClr>
              </a:solidFill>
            </a:ln>
          </c:spPr>
          <c:marker>
            <c:symbol val="none"/>
          </c:marker>
          <c:xVal>
            <c:numRef>
              <c:f>avvioAvvolto!$F$7:$F$107</c:f>
              <c:numCache>
                <c:formatCode>General</c:formatCode>
                <c:ptCount val="101"/>
                <c:pt idx="0">
                  <c:v>0</c:v>
                </c:pt>
                <c:pt idx="1">
                  <c:v>15.0001</c:v>
                </c:pt>
                <c:pt idx="2">
                  <c:v>30.0002</c:v>
                </c:pt>
                <c:pt idx="3">
                  <c:v>45.000299999999996</c:v>
                </c:pt>
                <c:pt idx="4">
                  <c:v>60.000399999999999</c:v>
                </c:pt>
                <c:pt idx="5">
                  <c:v>75.000500000000002</c:v>
                </c:pt>
                <c:pt idx="6">
                  <c:v>90.000600000000006</c:v>
                </c:pt>
                <c:pt idx="7">
                  <c:v>105.00070000000001</c:v>
                </c:pt>
                <c:pt idx="8">
                  <c:v>120.00080000000001</c:v>
                </c:pt>
                <c:pt idx="9">
                  <c:v>135.0009</c:v>
                </c:pt>
                <c:pt idx="10">
                  <c:v>150.001</c:v>
                </c:pt>
                <c:pt idx="11">
                  <c:v>165.00110000000001</c:v>
                </c:pt>
                <c:pt idx="12">
                  <c:v>180.00120000000001</c:v>
                </c:pt>
                <c:pt idx="13">
                  <c:v>195.00130000000001</c:v>
                </c:pt>
                <c:pt idx="14">
                  <c:v>210.00140000000002</c:v>
                </c:pt>
                <c:pt idx="15">
                  <c:v>225.00150000000002</c:v>
                </c:pt>
                <c:pt idx="16">
                  <c:v>240.00160000000002</c:v>
                </c:pt>
                <c:pt idx="17">
                  <c:v>255.00170000000003</c:v>
                </c:pt>
                <c:pt idx="18">
                  <c:v>270.0018</c:v>
                </c:pt>
                <c:pt idx="19">
                  <c:v>285.00189999999998</c:v>
                </c:pt>
                <c:pt idx="20">
                  <c:v>300.00199999999995</c:v>
                </c:pt>
                <c:pt idx="21">
                  <c:v>315.00209999999993</c:v>
                </c:pt>
                <c:pt idx="22">
                  <c:v>330.0021999999999</c:v>
                </c:pt>
                <c:pt idx="23">
                  <c:v>345.00229999999988</c:v>
                </c:pt>
                <c:pt idx="24">
                  <c:v>360.00239999999985</c:v>
                </c:pt>
                <c:pt idx="25">
                  <c:v>375.00249999999983</c:v>
                </c:pt>
                <c:pt idx="26">
                  <c:v>390.0025999999998</c:v>
                </c:pt>
                <c:pt idx="27">
                  <c:v>405.00269999999978</c:v>
                </c:pt>
                <c:pt idx="28">
                  <c:v>420.00279999999975</c:v>
                </c:pt>
                <c:pt idx="29">
                  <c:v>435.00289999999973</c:v>
                </c:pt>
                <c:pt idx="30">
                  <c:v>450.0029999999997</c:v>
                </c:pt>
                <c:pt idx="31">
                  <c:v>465.00309999999968</c:v>
                </c:pt>
                <c:pt idx="32">
                  <c:v>480.00319999999965</c:v>
                </c:pt>
                <c:pt idx="33">
                  <c:v>495.00329999999963</c:v>
                </c:pt>
                <c:pt idx="34">
                  <c:v>510.0033999999996</c:v>
                </c:pt>
                <c:pt idx="35">
                  <c:v>525.00349999999958</c:v>
                </c:pt>
                <c:pt idx="36">
                  <c:v>540.00359999999955</c:v>
                </c:pt>
                <c:pt idx="37">
                  <c:v>555.00369999999953</c:v>
                </c:pt>
                <c:pt idx="38">
                  <c:v>570.0037999999995</c:v>
                </c:pt>
                <c:pt idx="39">
                  <c:v>585.00389999999948</c:v>
                </c:pt>
                <c:pt idx="40">
                  <c:v>600.00399999999945</c:v>
                </c:pt>
                <c:pt idx="41">
                  <c:v>615.00409999999943</c:v>
                </c:pt>
                <c:pt idx="42">
                  <c:v>630.0041999999994</c:v>
                </c:pt>
                <c:pt idx="43">
                  <c:v>645.00429999999938</c:v>
                </c:pt>
                <c:pt idx="44">
                  <c:v>660.00439999999935</c:v>
                </c:pt>
                <c:pt idx="45">
                  <c:v>675.00449999999933</c:v>
                </c:pt>
                <c:pt idx="46">
                  <c:v>690.0045999999993</c:v>
                </c:pt>
                <c:pt idx="47">
                  <c:v>705.00469999999927</c:v>
                </c:pt>
                <c:pt idx="48">
                  <c:v>720.00479999999925</c:v>
                </c:pt>
                <c:pt idx="49">
                  <c:v>735.00489999999922</c:v>
                </c:pt>
                <c:pt idx="50">
                  <c:v>750.0049999999992</c:v>
                </c:pt>
                <c:pt idx="51">
                  <c:v>765.00509999999917</c:v>
                </c:pt>
                <c:pt idx="52">
                  <c:v>780.00519999999915</c:v>
                </c:pt>
                <c:pt idx="53">
                  <c:v>795.00529999999912</c:v>
                </c:pt>
                <c:pt idx="54">
                  <c:v>810.0053999999991</c:v>
                </c:pt>
                <c:pt idx="55">
                  <c:v>825.00549999999907</c:v>
                </c:pt>
                <c:pt idx="56">
                  <c:v>840.00559999999905</c:v>
                </c:pt>
                <c:pt idx="57">
                  <c:v>855.00569999999902</c:v>
                </c:pt>
                <c:pt idx="58">
                  <c:v>870.005799999999</c:v>
                </c:pt>
                <c:pt idx="59">
                  <c:v>885.00589999999897</c:v>
                </c:pt>
                <c:pt idx="60">
                  <c:v>900.00599999999895</c:v>
                </c:pt>
                <c:pt idx="61">
                  <c:v>915.00609999999892</c:v>
                </c:pt>
                <c:pt idx="62">
                  <c:v>930.0061999999989</c:v>
                </c:pt>
                <c:pt idx="63">
                  <c:v>945.00629999999887</c:v>
                </c:pt>
                <c:pt idx="64">
                  <c:v>960.00639999999885</c:v>
                </c:pt>
                <c:pt idx="65">
                  <c:v>975.00649999999882</c:v>
                </c:pt>
                <c:pt idx="66">
                  <c:v>990.0065999999988</c:v>
                </c:pt>
                <c:pt idx="67">
                  <c:v>1005.0066999999988</c:v>
                </c:pt>
                <c:pt idx="68">
                  <c:v>1020.0067999999987</c:v>
                </c:pt>
                <c:pt idx="69">
                  <c:v>1035.0068999999987</c:v>
                </c:pt>
                <c:pt idx="70">
                  <c:v>1050.0069999999987</c:v>
                </c:pt>
                <c:pt idx="71">
                  <c:v>1065.0070999999987</c:v>
                </c:pt>
                <c:pt idx="72">
                  <c:v>1080.0071999999986</c:v>
                </c:pt>
                <c:pt idx="73">
                  <c:v>1095.0072999999986</c:v>
                </c:pt>
                <c:pt idx="74">
                  <c:v>1110.0073999999986</c:v>
                </c:pt>
                <c:pt idx="75">
                  <c:v>1125.0074999999986</c:v>
                </c:pt>
                <c:pt idx="76">
                  <c:v>1140.0075999999985</c:v>
                </c:pt>
                <c:pt idx="77">
                  <c:v>1155.0076999999985</c:v>
                </c:pt>
                <c:pt idx="78">
                  <c:v>1170.0077999999985</c:v>
                </c:pt>
                <c:pt idx="79">
                  <c:v>1185.0078999999985</c:v>
                </c:pt>
                <c:pt idx="80">
                  <c:v>1200.0079999999984</c:v>
                </c:pt>
                <c:pt idx="81">
                  <c:v>1215.0080999999984</c:v>
                </c:pt>
                <c:pt idx="82">
                  <c:v>1230.0081999999984</c:v>
                </c:pt>
                <c:pt idx="83">
                  <c:v>1245.0082999999984</c:v>
                </c:pt>
                <c:pt idx="84">
                  <c:v>1260.0083999999983</c:v>
                </c:pt>
                <c:pt idx="85">
                  <c:v>1275.0084999999983</c:v>
                </c:pt>
                <c:pt idx="86">
                  <c:v>1290.0085999999983</c:v>
                </c:pt>
                <c:pt idx="87">
                  <c:v>1305.0086999999983</c:v>
                </c:pt>
                <c:pt idx="88">
                  <c:v>1320.0087999999982</c:v>
                </c:pt>
                <c:pt idx="89">
                  <c:v>1335.0088999999982</c:v>
                </c:pt>
                <c:pt idx="90">
                  <c:v>1350.0089999999982</c:v>
                </c:pt>
                <c:pt idx="91">
                  <c:v>1365.0090999999982</c:v>
                </c:pt>
                <c:pt idx="92">
                  <c:v>1380.0091999999981</c:v>
                </c:pt>
                <c:pt idx="93">
                  <c:v>1395.0092999999981</c:v>
                </c:pt>
                <c:pt idx="94">
                  <c:v>1410.0093999999981</c:v>
                </c:pt>
                <c:pt idx="95">
                  <c:v>1425.0094999999981</c:v>
                </c:pt>
                <c:pt idx="96">
                  <c:v>1440.009599999998</c:v>
                </c:pt>
                <c:pt idx="97">
                  <c:v>1455.009699999998</c:v>
                </c:pt>
                <c:pt idx="98">
                  <c:v>1470.009799999998</c:v>
                </c:pt>
                <c:pt idx="99">
                  <c:v>1485.009899999998</c:v>
                </c:pt>
                <c:pt idx="100">
                  <c:v>1500.0099999999979</c:v>
                </c:pt>
              </c:numCache>
            </c:numRef>
          </c:xVal>
          <c:yVal>
            <c:numRef>
              <c:f>avvioAvvolto!$K$7:$K$107</c:f>
              <c:numCache>
                <c:formatCode>General</c:formatCode>
                <c:ptCount val="101"/>
                <c:pt idx="0">
                  <c:v>388.63592951820897</c:v>
                </c:pt>
                <c:pt idx="1">
                  <c:v>389.18483833389791</c:v>
                </c:pt>
                <c:pt idx="2">
                  <c:v>389.72050261711206</c:v>
                </c:pt>
                <c:pt idx="3">
                  <c:v>390.24234765035106</c:v>
                </c:pt>
                <c:pt idx="4">
                  <c:v>390.74977718494563</c:v>
                </c:pt>
                <c:pt idx="5">
                  <c:v>391.24217256851313</c:v>
                </c:pt>
                <c:pt idx="6">
                  <c:v>391.71889183288926</c:v>
                </c:pt>
                <c:pt idx="7">
                  <c:v>392.17926874053165</c:v>
                </c:pt>
                <c:pt idx="8">
                  <c:v>392.62261178727647</c:v>
                </c:pt>
                <c:pt idx="9">
                  <c:v>393.04820315921131</c:v>
                </c:pt>
                <c:pt idx="10">
                  <c:v>393.45529764129384</c:v>
                </c:pt>
                <c:pt idx="11">
                  <c:v>393.84312147521899</c:v>
                </c:pt>
                <c:pt idx="12">
                  <c:v>394.21087116388139</c:v>
                </c:pt>
                <c:pt idx="13">
                  <c:v>394.5577122196359</c:v>
                </c:pt>
                <c:pt idx="14">
                  <c:v>394.88277785339011</c:v>
                </c:pt>
                <c:pt idx="15">
                  <c:v>395.18516760138715</c:v>
                </c:pt>
                <c:pt idx="16">
                  <c:v>395.46394588635565</c:v>
                </c:pt>
                <c:pt idx="17">
                  <c:v>395.71814050950121</c:v>
                </c:pt>
                <c:pt idx="18">
                  <c:v>395.94674106960576</c:v>
                </c:pt>
                <c:pt idx="19">
                  <c:v>396.1486973052746</c:v>
                </c:pt>
                <c:pt idx="20">
                  <c:v>396.32291735612984</c:v>
                </c:pt>
                <c:pt idx="21">
                  <c:v>396.46826593849499</c:v>
                </c:pt>
                <c:pt idx="22">
                  <c:v>396.58356243084069</c:v>
                </c:pt>
                <c:pt idx="23">
                  <c:v>396.66757886396772</c:v>
                </c:pt>
                <c:pt idx="24">
                  <c:v>396.71903781059325</c:v>
                </c:pt>
                <c:pt idx="25">
                  <c:v>396.73661016867226</c:v>
                </c:pt>
                <c:pt idx="26">
                  <c:v>396.71891283242815</c:v>
                </c:pt>
                <c:pt idx="27">
                  <c:v>396.66450624468422</c:v>
                </c:pt>
                <c:pt idx="28">
                  <c:v>396.57189182368035</c:v>
                </c:pt>
                <c:pt idx="29">
                  <c:v>396.43950925712119</c:v>
                </c:pt>
                <c:pt idx="30">
                  <c:v>396.26573365573233</c:v>
                </c:pt>
                <c:pt idx="31">
                  <c:v>396.04887255809905</c:v>
                </c:pt>
                <c:pt idx="32">
                  <c:v>395.78716277802363</c:v>
                </c:pt>
                <c:pt idx="33">
                  <c:v>395.47876708505822</c:v>
                </c:pt>
                <c:pt idx="34">
                  <c:v>395.12177070825294</c:v>
                </c:pt>
                <c:pt idx="35">
                  <c:v>394.71417765248583</c:v>
                </c:pt>
                <c:pt idx="36">
                  <c:v>394.25390681603898</c:v>
                </c:pt>
                <c:pt idx="37">
                  <c:v>393.73878789729747</c:v>
                </c:pt>
                <c:pt idx="38">
                  <c:v>393.16655707764164</c:v>
                </c:pt>
                <c:pt idx="39">
                  <c:v>392.53485246669692</c:v>
                </c:pt>
                <c:pt idx="40">
                  <c:v>391.841209295157</c:v>
                </c:pt>
                <c:pt idx="41">
                  <c:v>391.08305483936471</c:v>
                </c:pt>
                <c:pt idx="42">
                  <c:v>390.25770306071894</c:v>
                </c:pt>
                <c:pt idx="43">
                  <c:v>389.36234894178563</c:v>
                </c:pt>
                <c:pt idx="44">
                  <c:v>388.39406249969312</c:v>
                </c:pt>
                <c:pt idx="45">
                  <c:v>387.34978245599984</c:v>
                </c:pt>
                <c:pt idx="46">
                  <c:v>386.2263095407227</c:v>
                </c:pt>
                <c:pt idx="47">
                  <c:v>385.02029940657508</c:v>
                </c:pt>
                <c:pt idx="48">
                  <c:v>383.72825512772289</c:v>
                </c:pt>
                <c:pt idx="49">
                  <c:v>382.34651925544796</c:v>
                </c:pt>
                <c:pt idx="50">
                  <c:v>380.87126540106493</c:v>
                </c:pt>
                <c:pt idx="51">
                  <c:v>379.29848931419707</c:v>
                </c:pt>
                <c:pt idx="52">
                  <c:v>377.62399942210936</c:v>
                </c:pt>
                <c:pt idx="53">
                  <c:v>375.84340679317626</c:v>
                </c:pt>
                <c:pt idx="54">
                  <c:v>373.95211448471667</c:v>
                </c:pt>
                <c:pt idx="55">
                  <c:v>371.94530623235153</c:v>
                </c:pt>
                <c:pt idx="56">
                  <c:v>369.81793443468149</c:v>
                </c:pt>
                <c:pt idx="57">
                  <c:v>367.56470738344342</c:v>
                </c:pt>
                <c:pt idx="58">
                  <c:v>365.18007568534313</c:v>
                </c:pt>
                <c:pt idx="59">
                  <c:v>362.65821781744586</c:v>
                </c:pt>
                <c:pt idx="60">
                  <c:v>359.99302475330785</c:v>
                </c:pt>
                <c:pt idx="61">
                  <c:v>357.17808359191673</c:v>
                </c:pt>
                <c:pt idx="62">
                  <c:v>354.20666011591248</c:v>
                </c:pt>
                <c:pt idx="63">
                  <c:v>351.07168019947295</c:v>
                </c:pt>
                <c:pt idx="64">
                  <c:v>347.76570997957731</c:v>
                </c:pt>
                <c:pt idx="65">
                  <c:v>344.28093469708335</c:v>
                </c:pt>
                <c:pt idx="66">
                  <c:v>340.60913610608497</c:v>
                </c:pt>
                <c:pt idx="67">
                  <c:v>336.74166834128658</c:v>
                </c:pt>
                <c:pt idx="68">
                  <c:v>332.66943212357751</c:v>
                </c:pt>
                <c:pt idx="69">
                  <c:v>328.38284717349831</c:v>
                </c:pt>
                <c:pt idx="70">
                  <c:v>323.87182269078141</c:v>
                </c:pt>
                <c:pt idx="71">
                  <c:v>319.12572574550853</c:v>
                </c:pt>
                <c:pt idx="72">
                  <c:v>314.13334741252231</c:v>
                </c:pt>
                <c:pt idx="73">
                  <c:v>308.88286646543366</c:v>
                </c:pt>
                <c:pt idx="74">
                  <c:v>303.36181042971884</c:v>
                </c:pt>
                <c:pt idx="75">
                  <c:v>297.55701377582</c:v>
                </c:pt>
                <c:pt idx="76">
                  <c:v>291.45457301267697</c:v>
                </c:pt>
                <c:pt idx="77">
                  <c:v>285.03979841946921</c:v>
                </c:pt>
                <c:pt idx="78">
                  <c:v>278.29716212833364</c:v>
                </c:pt>
                <c:pt idx="79">
                  <c:v>271.21024224311856</c:v>
                </c:pt>
                <c:pt idx="80">
                  <c:v>263.76166264856556</c:v>
                </c:pt>
                <c:pt idx="81">
                  <c:v>255.93302813029007</c:v>
                </c:pt>
                <c:pt idx="82">
                  <c:v>247.70485438817647</c:v>
                </c:pt>
                <c:pt idx="83">
                  <c:v>239.05649248384464</c:v>
                </c:pt>
                <c:pt idx="84">
                  <c:v>229.96604721617624</c:v>
                </c:pt>
                <c:pt idx="85">
                  <c:v>220.41028886691419</c:v>
                </c:pt>
                <c:pt idx="86">
                  <c:v>210.36455770040209</c:v>
                </c:pt>
                <c:pt idx="87">
                  <c:v>199.80266053685853</c:v>
                </c:pt>
                <c:pt idx="88">
                  <c:v>188.69675864630278</c:v>
                </c:pt>
                <c:pt idx="89">
                  <c:v>177.01724612938526</c:v>
                </c:pt>
                <c:pt idx="90">
                  <c:v>164.73261786079541</c:v>
                </c:pt>
                <c:pt idx="91">
                  <c:v>151.80932596931007</c:v>
                </c:pt>
                <c:pt idx="92">
                  <c:v>138.21162371444365</c:v>
                </c:pt>
                <c:pt idx="93">
                  <c:v>123.90139549133379</c:v>
                </c:pt>
                <c:pt idx="94">
                  <c:v>108.83797155099644</c:v>
                </c:pt>
                <c:pt idx="95">
                  <c:v>92.977925860135016</c:v>
                </c:pt>
                <c:pt idx="96">
                  <c:v>76.2748553406783</c:v>
                </c:pt>
                <c:pt idx="97">
                  <c:v>58.67913852112914</c:v>
                </c:pt>
                <c:pt idx="98">
                  <c:v>40.137671396122386</c:v>
                </c:pt>
                <c:pt idx="99">
                  <c:v>20.593578023256228</c:v>
                </c:pt>
                <c:pt idx="100">
                  <c:v>-1.4106917452295874E-2</c:v>
                </c:pt>
              </c:numCache>
            </c:numRef>
          </c:yVal>
          <c:smooth val="1"/>
          <c:extLst>
            <c:ext xmlns:c16="http://schemas.microsoft.com/office/drawing/2014/chart" uri="{C3380CC4-5D6E-409C-BE32-E72D297353CC}">
              <c16:uniqueId val="{00000004-3D3F-4680-8850-03CD4DBD49C4}"/>
            </c:ext>
          </c:extLst>
        </c:ser>
        <c:ser>
          <c:idx val="5"/>
          <c:order val="5"/>
          <c:tx>
            <c:v>Cres</c:v>
          </c:tx>
          <c:spPr>
            <a:ln w="12700">
              <a:solidFill>
                <a:schemeClr val="tx1"/>
              </a:solidFill>
              <a:prstDash val="sysDash"/>
            </a:ln>
          </c:spPr>
          <c:marker>
            <c:symbol val="none"/>
          </c:marker>
          <c:xVal>
            <c:numRef>
              <c:f>avvioAvvolto!$F$7:$F$107</c:f>
              <c:numCache>
                <c:formatCode>General</c:formatCode>
                <c:ptCount val="101"/>
                <c:pt idx="0">
                  <c:v>0</c:v>
                </c:pt>
                <c:pt idx="1">
                  <c:v>15.0001</c:v>
                </c:pt>
                <c:pt idx="2">
                  <c:v>30.0002</c:v>
                </c:pt>
                <c:pt idx="3">
                  <c:v>45.000299999999996</c:v>
                </c:pt>
                <c:pt idx="4">
                  <c:v>60.000399999999999</c:v>
                </c:pt>
                <c:pt idx="5">
                  <c:v>75.000500000000002</c:v>
                </c:pt>
                <c:pt idx="6">
                  <c:v>90.000600000000006</c:v>
                </c:pt>
                <c:pt idx="7">
                  <c:v>105.00070000000001</c:v>
                </c:pt>
                <c:pt idx="8">
                  <c:v>120.00080000000001</c:v>
                </c:pt>
                <c:pt idx="9">
                  <c:v>135.0009</c:v>
                </c:pt>
                <c:pt idx="10">
                  <c:v>150.001</c:v>
                </c:pt>
                <c:pt idx="11">
                  <c:v>165.00110000000001</c:v>
                </c:pt>
                <c:pt idx="12">
                  <c:v>180.00120000000001</c:v>
                </c:pt>
                <c:pt idx="13">
                  <c:v>195.00130000000001</c:v>
                </c:pt>
                <c:pt idx="14">
                  <c:v>210.00140000000002</c:v>
                </c:pt>
                <c:pt idx="15">
                  <c:v>225.00150000000002</c:v>
                </c:pt>
                <c:pt idx="16">
                  <c:v>240.00160000000002</c:v>
                </c:pt>
                <c:pt idx="17">
                  <c:v>255.00170000000003</c:v>
                </c:pt>
                <c:pt idx="18">
                  <c:v>270.0018</c:v>
                </c:pt>
                <c:pt idx="19">
                  <c:v>285.00189999999998</c:v>
                </c:pt>
                <c:pt idx="20">
                  <c:v>300.00199999999995</c:v>
                </c:pt>
                <c:pt idx="21">
                  <c:v>315.00209999999993</c:v>
                </c:pt>
                <c:pt idx="22">
                  <c:v>330.0021999999999</c:v>
                </c:pt>
                <c:pt idx="23">
                  <c:v>345.00229999999988</c:v>
                </c:pt>
                <c:pt idx="24">
                  <c:v>360.00239999999985</c:v>
                </c:pt>
                <c:pt idx="25">
                  <c:v>375.00249999999983</c:v>
                </c:pt>
                <c:pt idx="26">
                  <c:v>390.0025999999998</c:v>
                </c:pt>
                <c:pt idx="27">
                  <c:v>405.00269999999978</c:v>
                </c:pt>
                <c:pt idx="28">
                  <c:v>420.00279999999975</c:v>
                </c:pt>
                <c:pt idx="29">
                  <c:v>435.00289999999973</c:v>
                </c:pt>
                <c:pt idx="30">
                  <c:v>450.0029999999997</c:v>
                </c:pt>
                <c:pt idx="31">
                  <c:v>465.00309999999968</c:v>
                </c:pt>
                <c:pt idx="32">
                  <c:v>480.00319999999965</c:v>
                </c:pt>
                <c:pt idx="33">
                  <c:v>495.00329999999963</c:v>
                </c:pt>
                <c:pt idx="34">
                  <c:v>510.0033999999996</c:v>
                </c:pt>
                <c:pt idx="35">
                  <c:v>525.00349999999958</c:v>
                </c:pt>
                <c:pt idx="36">
                  <c:v>540.00359999999955</c:v>
                </c:pt>
                <c:pt idx="37">
                  <c:v>555.00369999999953</c:v>
                </c:pt>
                <c:pt idx="38">
                  <c:v>570.0037999999995</c:v>
                </c:pt>
                <c:pt idx="39">
                  <c:v>585.00389999999948</c:v>
                </c:pt>
                <c:pt idx="40">
                  <c:v>600.00399999999945</c:v>
                </c:pt>
                <c:pt idx="41">
                  <c:v>615.00409999999943</c:v>
                </c:pt>
                <c:pt idx="42">
                  <c:v>630.0041999999994</c:v>
                </c:pt>
                <c:pt idx="43">
                  <c:v>645.00429999999938</c:v>
                </c:pt>
                <c:pt idx="44">
                  <c:v>660.00439999999935</c:v>
                </c:pt>
                <c:pt idx="45">
                  <c:v>675.00449999999933</c:v>
                </c:pt>
                <c:pt idx="46">
                  <c:v>690.0045999999993</c:v>
                </c:pt>
                <c:pt idx="47">
                  <c:v>705.00469999999927</c:v>
                </c:pt>
                <c:pt idx="48">
                  <c:v>720.00479999999925</c:v>
                </c:pt>
                <c:pt idx="49">
                  <c:v>735.00489999999922</c:v>
                </c:pt>
                <c:pt idx="50">
                  <c:v>750.0049999999992</c:v>
                </c:pt>
                <c:pt idx="51">
                  <c:v>765.00509999999917</c:v>
                </c:pt>
                <c:pt idx="52">
                  <c:v>780.00519999999915</c:v>
                </c:pt>
                <c:pt idx="53">
                  <c:v>795.00529999999912</c:v>
                </c:pt>
                <c:pt idx="54">
                  <c:v>810.0053999999991</c:v>
                </c:pt>
                <c:pt idx="55">
                  <c:v>825.00549999999907</c:v>
                </c:pt>
                <c:pt idx="56">
                  <c:v>840.00559999999905</c:v>
                </c:pt>
                <c:pt idx="57">
                  <c:v>855.00569999999902</c:v>
                </c:pt>
                <c:pt idx="58">
                  <c:v>870.005799999999</c:v>
                </c:pt>
                <c:pt idx="59">
                  <c:v>885.00589999999897</c:v>
                </c:pt>
                <c:pt idx="60">
                  <c:v>900.00599999999895</c:v>
                </c:pt>
                <c:pt idx="61">
                  <c:v>915.00609999999892</c:v>
                </c:pt>
                <c:pt idx="62">
                  <c:v>930.0061999999989</c:v>
                </c:pt>
                <c:pt idx="63">
                  <c:v>945.00629999999887</c:v>
                </c:pt>
                <c:pt idx="64">
                  <c:v>960.00639999999885</c:v>
                </c:pt>
                <c:pt idx="65">
                  <c:v>975.00649999999882</c:v>
                </c:pt>
                <c:pt idx="66">
                  <c:v>990.0065999999988</c:v>
                </c:pt>
                <c:pt idx="67">
                  <c:v>1005.0066999999988</c:v>
                </c:pt>
                <c:pt idx="68">
                  <c:v>1020.0067999999987</c:v>
                </c:pt>
                <c:pt idx="69">
                  <c:v>1035.0068999999987</c:v>
                </c:pt>
                <c:pt idx="70">
                  <c:v>1050.0069999999987</c:v>
                </c:pt>
                <c:pt idx="71">
                  <c:v>1065.0070999999987</c:v>
                </c:pt>
                <c:pt idx="72">
                  <c:v>1080.0071999999986</c:v>
                </c:pt>
                <c:pt idx="73">
                  <c:v>1095.0072999999986</c:v>
                </c:pt>
                <c:pt idx="74">
                  <c:v>1110.0073999999986</c:v>
                </c:pt>
                <c:pt idx="75">
                  <c:v>1125.0074999999986</c:v>
                </c:pt>
                <c:pt idx="76">
                  <c:v>1140.0075999999985</c:v>
                </c:pt>
                <c:pt idx="77">
                  <c:v>1155.0076999999985</c:v>
                </c:pt>
                <c:pt idx="78">
                  <c:v>1170.0077999999985</c:v>
                </c:pt>
                <c:pt idx="79">
                  <c:v>1185.0078999999985</c:v>
                </c:pt>
                <c:pt idx="80">
                  <c:v>1200.0079999999984</c:v>
                </c:pt>
                <c:pt idx="81">
                  <c:v>1215.0080999999984</c:v>
                </c:pt>
                <c:pt idx="82">
                  <c:v>1230.0081999999984</c:v>
                </c:pt>
                <c:pt idx="83">
                  <c:v>1245.0082999999984</c:v>
                </c:pt>
                <c:pt idx="84">
                  <c:v>1260.0083999999983</c:v>
                </c:pt>
                <c:pt idx="85">
                  <c:v>1275.0084999999983</c:v>
                </c:pt>
                <c:pt idx="86">
                  <c:v>1290.0085999999983</c:v>
                </c:pt>
                <c:pt idx="87">
                  <c:v>1305.0086999999983</c:v>
                </c:pt>
                <c:pt idx="88">
                  <c:v>1320.0087999999982</c:v>
                </c:pt>
                <c:pt idx="89">
                  <c:v>1335.0088999999982</c:v>
                </c:pt>
                <c:pt idx="90">
                  <c:v>1350.0089999999982</c:v>
                </c:pt>
                <c:pt idx="91">
                  <c:v>1365.0090999999982</c:v>
                </c:pt>
                <c:pt idx="92">
                  <c:v>1380.0091999999981</c:v>
                </c:pt>
                <c:pt idx="93">
                  <c:v>1395.0092999999981</c:v>
                </c:pt>
                <c:pt idx="94">
                  <c:v>1410.0093999999981</c:v>
                </c:pt>
                <c:pt idx="95">
                  <c:v>1425.0094999999981</c:v>
                </c:pt>
                <c:pt idx="96">
                  <c:v>1440.009599999998</c:v>
                </c:pt>
                <c:pt idx="97">
                  <c:v>1455.009699999998</c:v>
                </c:pt>
                <c:pt idx="98">
                  <c:v>1470.009799999998</c:v>
                </c:pt>
                <c:pt idx="99">
                  <c:v>1485.009899999998</c:v>
                </c:pt>
                <c:pt idx="100">
                  <c:v>1500.0099999999979</c:v>
                </c:pt>
              </c:numCache>
            </c:numRef>
          </c:xVal>
          <c:yVal>
            <c:numRef>
              <c:f>avvioAvvolto!$M$7:$M$107</c:f>
              <c:numCache>
                <c:formatCode>General</c:formatCode>
                <c:ptCount val="101"/>
                <c:pt idx="0">
                  <c:v>240</c:v>
                </c:pt>
                <c:pt idx="1">
                  <c:v>240.01350018000059</c:v>
                </c:pt>
                <c:pt idx="2">
                  <c:v>240.05400072000239</c:v>
                </c:pt>
                <c:pt idx="3">
                  <c:v>240.1215016200054</c:v>
                </c:pt>
                <c:pt idx="4">
                  <c:v>240.2160028800096</c:v>
                </c:pt>
                <c:pt idx="5">
                  <c:v>240.337504500015</c:v>
                </c:pt>
                <c:pt idx="6">
                  <c:v>240.48600648002159</c:v>
                </c:pt>
                <c:pt idx="7">
                  <c:v>240.66150882002941</c:v>
                </c:pt>
                <c:pt idx="8">
                  <c:v>240.86401152003839</c:v>
                </c:pt>
                <c:pt idx="9">
                  <c:v>241.09351458004861</c:v>
                </c:pt>
                <c:pt idx="10">
                  <c:v>241.35001800006</c:v>
                </c:pt>
                <c:pt idx="11">
                  <c:v>241.63352178007261</c:v>
                </c:pt>
                <c:pt idx="12">
                  <c:v>241.9440259200864</c:v>
                </c:pt>
                <c:pt idx="13">
                  <c:v>242.2815304201014</c:v>
                </c:pt>
                <c:pt idx="14">
                  <c:v>242.64603528011759</c:v>
                </c:pt>
                <c:pt idx="15">
                  <c:v>243.03754050013501</c:v>
                </c:pt>
                <c:pt idx="16">
                  <c:v>243.45604608015361</c:v>
                </c:pt>
                <c:pt idx="17">
                  <c:v>243.9015520201734</c:v>
                </c:pt>
                <c:pt idx="18">
                  <c:v>244.37405832019439</c:v>
                </c:pt>
                <c:pt idx="19">
                  <c:v>244.8735649802166</c:v>
                </c:pt>
                <c:pt idx="20">
                  <c:v>245.40007200023999</c:v>
                </c:pt>
                <c:pt idx="21">
                  <c:v>245.95357938026459</c:v>
                </c:pt>
                <c:pt idx="22">
                  <c:v>246.53408712029039</c:v>
                </c:pt>
                <c:pt idx="23">
                  <c:v>247.14159522031738</c:v>
                </c:pt>
                <c:pt idx="24">
                  <c:v>247.77610368034559</c:v>
                </c:pt>
                <c:pt idx="25">
                  <c:v>248.437612500375</c:v>
                </c:pt>
                <c:pt idx="26">
                  <c:v>249.12612168040559</c:v>
                </c:pt>
                <c:pt idx="27">
                  <c:v>249.84163122043739</c:v>
                </c:pt>
                <c:pt idx="28">
                  <c:v>250.58414112047038</c:v>
                </c:pt>
                <c:pt idx="29">
                  <c:v>251.35365138050457</c:v>
                </c:pt>
                <c:pt idx="30">
                  <c:v>252.15016200053998</c:v>
                </c:pt>
                <c:pt idx="31">
                  <c:v>252.97367298057659</c:v>
                </c:pt>
                <c:pt idx="32">
                  <c:v>253.82418432061439</c:v>
                </c:pt>
                <c:pt idx="33">
                  <c:v>254.70169602065337</c:v>
                </c:pt>
                <c:pt idx="34">
                  <c:v>255.60620808069359</c:v>
                </c:pt>
                <c:pt idx="35">
                  <c:v>256.53772050073496</c:v>
                </c:pt>
                <c:pt idx="36">
                  <c:v>257.49623328077757</c:v>
                </c:pt>
                <c:pt idx="37">
                  <c:v>258.48174642082137</c:v>
                </c:pt>
                <c:pt idx="38">
                  <c:v>259.4942599208664</c:v>
                </c:pt>
                <c:pt idx="39">
                  <c:v>260.53377378091255</c:v>
                </c:pt>
                <c:pt idx="40">
                  <c:v>261.60028800095995</c:v>
                </c:pt>
                <c:pt idx="41">
                  <c:v>262.69380258100858</c:v>
                </c:pt>
                <c:pt idx="42">
                  <c:v>263.81431752105834</c:v>
                </c:pt>
                <c:pt idx="43">
                  <c:v>264.96183282110934</c:v>
                </c:pt>
                <c:pt idx="44">
                  <c:v>266.13634848116158</c:v>
                </c:pt>
                <c:pt idx="45">
                  <c:v>267.33786450121494</c:v>
                </c:pt>
                <c:pt idx="46">
                  <c:v>268.56638088126954</c:v>
                </c:pt>
                <c:pt idx="47">
                  <c:v>269.82189762132532</c:v>
                </c:pt>
                <c:pt idx="48">
                  <c:v>271.10441472138234</c:v>
                </c:pt>
                <c:pt idx="49">
                  <c:v>272.41393218144054</c:v>
                </c:pt>
                <c:pt idx="50">
                  <c:v>273.75045000149993</c:v>
                </c:pt>
                <c:pt idx="51">
                  <c:v>275.11396818156055</c:v>
                </c:pt>
                <c:pt idx="52">
                  <c:v>276.5044867216223</c:v>
                </c:pt>
                <c:pt idx="53">
                  <c:v>277.92200562168534</c:v>
                </c:pt>
                <c:pt idx="54">
                  <c:v>279.36652488174951</c:v>
                </c:pt>
                <c:pt idx="55">
                  <c:v>280.83804450181492</c:v>
                </c:pt>
                <c:pt idx="56">
                  <c:v>282.33656448188151</c:v>
                </c:pt>
                <c:pt idx="57">
                  <c:v>283.86208482194928</c:v>
                </c:pt>
                <c:pt idx="58">
                  <c:v>285.41460552201829</c:v>
                </c:pt>
                <c:pt idx="59">
                  <c:v>286.99412658208848</c:v>
                </c:pt>
                <c:pt idx="60">
                  <c:v>288.60064800215991</c:v>
                </c:pt>
                <c:pt idx="61">
                  <c:v>290.23416978223247</c:v>
                </c:pt>
                <c:pt idx="62">
                  <c:v>291.89469192230627</c:v>
                </c:pt>
                <c:pt idx="63">
                  <c:v>293.5822144223813</c:v>
                </c:pt>
                <c:pt idx="64">
                  <c:v>295.29673728245746</c:v>
                </c:pt>
                <c:pt idx="65">
                  <c:v>297.03826050253485</c:v>
                </c:pt>
                <c:pt idx="66">
                  <c:v>298.80678408261343</c:v>
                </c:pt>
                <c:pt idx="67">
                  <c:v>300.60230802269325</c:v>
                </c:pt>
                <c:pt idx="68">
                  <c:v>302.42483232277425</c:v>
                </c:pt>
                <c:pt idx="69">
                  <c:v>304.27435698285643</c:v>
                </c:pt>
                <c:pt idx="70">
                  <c:v>306.15088200293985</c:v>
                </c:pt>
                <c:pt idx="71">
                  <c:v>308.05440738302445</c:v>
                </c:pt>
                <c:pt idx="72">
                  <c:v>309.98493312311024</c:v>
                </c:pt>
                <c:pt idx="73">
                  <c:v>311.9424592231972</c:v>
                </c:pt>
                <c:pt idx="74">
                  <c:v>313.92698568328541</c:v>
                </c:pt>
                <c:pt idx="75">
                  <c:v>315.9385125033748</c:v>
                </c:pt>
                <c:pt idx="76">
                  <c:v>317.97703968346542</c:v>
                </c:pt>
                <c:pt idx="77">
                  <c:v>320.04256722355717</c:v>
                </c:pt>
                <c:pt idx="78">
                  <c:v>322.13509512365022</c:v>
                </c:pt>
                <c:pt idx="79">
                  <c:v>324.25462338374439</c:v>
                </c:pt>
                <c:pt idx="80">
                  <c:v>326.4011520038398</c:v>
                </c:pt>
                <c:pt idx="81">
                  <c:v>328.57468098393633</c:v>
                </c:pt>
                <c:pt idx="82">
                  <c:v>330.77521032403416</c:v>
                </c:pt>
                <c:pt idx="83">
                  <c:v>333.00274002413317</c:v>
                </c:pt>
                <c:pt idx="84">
                  <c:v>335.25727008423337</c:v>
                </c:pt>
                <c:pt idx="85">
                  <c:v>337.53880050433474</c:v>
                </c:pt>
                <c:pt idx="86">
                  <c:v>339.84733128443736</c:v>
                </c:pt>
                <c:pt idx="87">
                  <c:v>342.1828624245411</c:v>
                </c:pt>
                <c:pt idx="88">
                  <c:v>344.54539392464613</c:v>
                </c:pt>
                <c:pt idx="89">
                  <c:v>346.93492578475229</c:v>
                </c:pt>
                <c:pt idx="90">
                  <c:v>349.35145800485969</c:v>
                </c:pt>
                <c:pt idx="91">
                  <c:v>351.79499058496833</c:v>
                </c:pt>
                <c:pt idx="92">
                  <c:v>354.26552352507809</c:v>
                </c:pt>
                <c:pt idx="93">
                  <c:v>356.7630568251891</c:v>
                </c:pt>
                <c:pt idx="94">
                  <c:v>359.28759048530128</c:v>
                </c:pt>
                <c:pt idx="95">
                  <c:v>361.8391245054147</c:v>
                </c:pt>
                <c:pt idx="96">
                  <c:v>364.41765888552925</c:v>
                </c:pt>
                <c:pt idx="97">
                  <c:v>367.02319362564504</c:v>
                </c:pt>
                <c:pt idx="98">
                  <c:v>369.65572872576206</c:v>
                </c:pt>
                <c:pt idx="99">
                  <c:v>372.31526418588021</c:v>
                </c:pt>
                <c:pt idx="100">
                  <c:v>375.0018000059996</c:v>
                </c:pt>
              </c:numCache>
            </c:numRef>
          </c:yVal>
          <c:smooth val="1"/>
          <c:extLst>
            <c:ext xmlns:c16="http://schemas.microsoft.com/office/drawing/2014/chart" uri="{C3380CC4-5D6E-409C-BE32-E72D297353CC}">
              <c16:uniqueId val="{00000005-3D3F-4680-8850-03CD4DBD49C4}"/>
            </c:ext>
          </c:extLst>
        </c:ser>
        <c:ser>
          <c:idx val="13"/>
          <c:order val="6"/>
          <c:tx>
            <c:strRef>
              <c:f>avvioAvvolto!$X$12</c:f>
              <c:strCache>
                <c:ptCount val="1"/>
                <c:pt idx="0">
                  <c:v>200</c:v>
                </c:pt>
              </c:strCache>
            </c:strRef>
          </c:tx>
          <c:spPr>
            <a:ln w="19050">
              <a:solidFill>
                <a:srgbClr val="FF0000"/>
              </a:solidFill>
              <a:prstDash val="solid"/>
            </a:ln>
          </c:spPr>
          <c:marker>
            <c:symbol val="none"/>
          </c:marker>
          <c:xVal>
            <c:numRef>
              <c:f>avvioAvvolto!$AD$12:$AD$17</c:f>
              <c:numCache>
                <c:formatCode>0</c:formatCode>
                <c:ptCount val="6"/>
                <c:pt idx="0">
                  <c:v>1279</c:v>
                </c:pt>
                <c:pt idx="1">
                  <c:v>1294.2</c:v>
                </c:pt>
                <c:pt idx="2">
                  <c:v>1309.4000000000001</c:v>
                </c:pt>
                <c:pt idx="3">
                  <c:v>1324.6000000000001</c:v>
                </c:pt>
                <c:pt idx="4">
                  <c:v>1339.8000000000002</c:v>
                </c:pt>
                <c:pt idx="5">
                  <c:v>1355.0000000000002</c:v>
                </c:pt>
              </c:numCache>
            </c:numRef>
          </c:xVal>
          <c:yVal>
            <c:numRef>
              <c:f>avvioAvvolto!$AE$12:$AE$17</c:f>
              <c:numCache>
                <c:formatCode>0</c:formatCode>
                <c:ptCount val="6"/>
                <c:pt idx="0">
                  <c:v>387.61846671679319</c:v>
                </c:pt>
                <c:pt idx="1">
                  <c:v>382.98008900975526</c:v>
                </c:pt>
                <c:pt idx="2">
                  <c:v>377.01370768777844</c:v>
                </c:pt>
                <c:pt idx="3">
                  <c:v>369.48893292025338</c:v>
                </c:pt>
                <c:pt idx="4">
                  <c:v>360.1308780123851</c:v>
                </c:pt>
                <c:pt idx="5">
                  <c:v>348.61007708053239</c:v>
                </c:pt>
              </c:numCache>
            </c:numRef>
          </c:yVal>
          <c:smooth val="1"/>
          <c:extLst>
            <c:ext xmlns:c16="http://schemas.microsoft.com/office/drawing/2014/chart" uri="{C3380CC4-5D6E-409C-BE32-E72D297353CC}">
              <c16:uniqueId val="{00000006-3D3F-4680-8850-03CD4DBD49C4}"/>
            </c:ext>
          </c:extLst>
        </c:ser>
        <c:ser>
          <c:idx val="14"/>
          <c:order val="7"/>
          <c:tx>
            <c:strRef>
              <c:f>avvioAvvolto!$X$9</c:f>
              <c:strCache>
                <c:ptCount val="1"/>
                <c:pt idx="0">
                  <c:v>120</c:v>
                </c:pt>
              </c:strCache>
            </c:strRef>
          </c:tx>
          <c:spPr>
            <a:ln w="19050">
              <a:solidFill>
                <a:srgbClr val="FF0000"/>
              </a:solidFill>
              <a:prstDash val="solid"/>
            </a:ln>
          </c:spPr>
          <c:marker>
            <c:symbol val="none"/>
          </c:marker>
          <c:xVal>
            <c:numRef>
              <c:f>avvioAvvolto!$AF$9:$AF$14</c:f>
              <c:numCache>
                <c:formatCode>0</c:formatCode>
                <c:ptCount val="6"/>
                <c:pt idx="0">
                  <c:v>1355</c:v>
                </c:pt>
                <c:pt idx="1">
                  <c:v>1365.5</c:v>
                </c:pt>
                <c:pt idx="2">
                  <c:v>1376</c:v>
                </c:pt>
                <c:pt idx="3">
                  <c:v>1386.5</c:v>
                </c:pt>
                <c:pt idx="4">
                  <c:v>1397</c:v>
                </c:pt>
                <c:pt idx="5">
                  <c:v>1407.5</c:v>
                </c:pt>
              </c:numCache>
            </c:numRef>
          </c:xVal>
          <c:yVal>
            <c:numRef>
              <c:f>avvioAvvolto!$AG$9:$AG$14</c:f>
              <c:numCache>
                <c:formatCode>0</c:formatCode>
                <c:ptCount val="6"/>
                <c:pt idx="0">
                  <c:v>393.25203909417519</c:v>
                </c:pt>
                <c:pt idx="1">
                  <c:v>389.94636906484851</c:v>
                </c:pt>
                <c:pt idx="2">
                  <c:v>385.19815685589572</c:v>
                </c:pt>
                <c:pt idx="3">
                  <c:v>378.71292532559664</c:v>
                </c:pt>
                <c:pt idx="4">
                  <c:v>370.13023256985866</c:v>
                </c:pt>
                <c:pt idx="5">
                  <c:v>359.00634555351957</c:v>
                </c:pt>
              </c:numCache>
            </c:numRef>
          </c:yVal>
          <c:smooth val="1"/>
          <c:extLst>
            <c:ext xmlns:c16="http://schemas.microsoft.com/office/drawing/2014/chart" uri="{C3380CC4-5D6E-409C-BE32-E72D297353CC}">
              <c16:uniqueId val="{00000007-3D3F-4680-8850-03CD4DBD49C4}"/>
            </c:ext>
          </c:extLst>
        </c:ser>
        <c:ser>
          <c:idx val="12"/>
          <c:order val="8"/>
          <c:tx>
            <c:strRef>
              <c:f>avvioAvvolto!$X$15</c:f>
              <c:strCache>
                <c:ptCount val="1"/>
                <c:pt idx="0">
                  <c:v>290</c:v>
                </c:pt>
              </c:strCache>
            </c:strRef>
          </c:tx>
          <c:spPr>
            <a:ln w="19050">
              <a:solidFill>
                <a:srgbClr val="FF0000"/>
              </a:solidFill>
              <a:prstDash val="solid"/>
            </a:ln>
          </c:spPr>
          <c:marker>
            <c:symbol val="none"/>
          </c:marker>
          <c:xVal>
            <c:numRef>
              <c:f>avvioAvvolto!$AB$15:$AB$20</c:f>
              <c:numCache>
                <c:formatCode>0</c:formatCode>
                <c:ptCount val="6"/>
                <c:pt idx="0">
                  <c:v>1203</c:v>
                </c:pt>
                <c:pt idx="1">
                  <c:v>1218.2</c:v>
                </c:pt>
                <c:pt idx="2">
                  <c:v>1233.4000000000001</c:v>
                </c:pt>
                <c:pt idx="3">
                  <c:v>1248.6000000000001</c:v>
                </c:pt>
                <c:pt idx="4">
                  <c:v>1263.8000000000002</c:v>
                </c:pt>
                <c:pt idx="5">
                  <c:v>1279.0000000000002</c:v>
                </c:pt>
              </c:numCache>
            </c:numRef>
          </c:xVal>
          <c:yVal>
            <c:numRef>
              <c:f>avvioAvvolto!$AC$15:$AC$20</c:f>
              <c:numCache>
                <c:formatCode>0</c:formatCode>
                <c:ptCount val="6"/>
                <c:pt idx="0">
                  <c:v>371.00400341393373</c:v>
                </c:pt>
                <c:pt idx="1">
                  <c:v>365.83813155325004</c:v>
                </c:pt>
                <c:pt idx="2">
                  <c:v>359.96672389621733</c:v>
                </c:pt>
                <c:pt idx="3">
                  <c:v>353.3159633641958</c:v>
                </c:pt>
                <c:pt idx="4">
                  <c:v>345.80332359710451</c:v>
                </c:pt>
                <c:pt idx="5">
                  <c:v>337.33636969927255</c:v>
                </c:pt>
              </c:numCache>
            </c:numRef>
          </c:yVal>
          <c:smooth val="1"/>
          <c:extLst>
            <c:ext xmlns:c16="http://schemas.microsoft.com/office/drawing/2014/chart" uri="{C3380CC4-5D6E-409C-BE32-E72D297353CC}">
              <c16:uniqueId val="{00000008-3D3F-4680-8850-03CD4DBD49C4}"/>
            </c:ext>
          </c:extLst>
        </c:ser>
        <c:ser>
          <c:idx val="11"/>
          <c:order val="9"/>
          <c:tx>
            <c:strRef>
              <c:f>avvioAvvolto!$X$18</c:f>
              <c:strCache>
                <c:ptCount val="1"/>
                <c:pt idx="0">
                  <c:v>450</c:v>
                </c:pt>
              </c:strCache>
            </c:strRef>
          </c:tx>
          <c:spPr>
            <a:ln w="19050">
              <a:solidFill>
                <a:srgbClr val="FF0000"/>
              </a:solidFill>
              <a:prstDash val="solid"/>
            </a:ln>
          </c:spPr>
          <c:marker>
            <c:symbol val="none"/>
          </c:marker>
          <c:xVal>
            <c:numRef>
              <c:f>avvioAvvolto!$Z$18:$Z$23</c:f>
              <c:numCache>
                <c:formatCode>0</c:formatCode>
                <c:ptCount val="6"/>
                <c:pt idx="0">
                  <c:v>1088</c:v>
                </c:pt>
                <c:pt idx="1">
                  <c:v>1111</c:v>
                </c:pt>
                <c:pt idx="2">
                  <c:v>1134</c:v>
                </c:pt>
                <c:pt idx="3">
                  <c:v>1157</c:v>
                </c:pt>
                <c:pt idx="4">
                  <c:v>1180</c:v>
                </c:pt>
                <c:pt idx="5">
                  <c:v>1203</c:v>
                </c:pt>
              </c:numCache>
            </c:numRef>
          </c:xVal>
          <c:yVal>
            <c:numRef>
              <c:f>avvioAvvolto!$AA$18:$AA$23</c:f>
              <c:numCache>
                <c:formatCode>General</c:formatCode>
                <c:ptCount val="6"/>
                <c:pt idx="0">
                  <c:v>366.67687532580379</c:v>
                </c:pt>
                <c:pt idx="1">
                  <c:v>360.65088646770278</c:v>
                </c:pt>
                <c:pt idx="2">
                  <c:v>353.78541043956045</c:v>
                </c:pt>
                <c:pt idx="3">
                  <c:v>345.98757330424263</c:v>
                </c:pt>
                <c:pt idx="4">
                  <c:v>337.1528483313337</c:v>
                </c:pt>
                <c:pt idx="5">
                  <c:v>327.16334483682806</c:v>
                </c:pt>
              </c:numCache>
            </c:numRef>
          </c:yVal>
          <c:smooth val="1"/>
          <c:extLst>
            <c:ext xmlns:c16="http://schemas.microsoft.com/office/drawing/2014/chart" uri="{C3380CC4-5D6E-409C-BE32-E72D297353CC}">
              <c16:uniqueId val="{00000009-3D3F-4680-8850-03CD4DBD49C4}"/>
            </c:ext>
          </c:extLst>
        </c:ser>
        <c:ser>
          <c:idx val="6"/>
          <c:order val="10"/>
          <c:tx>
            <c:strRef>
              <c:f>avvioAvvolto!$X$6</c:f>
              <c:strCache>
                <c:ptCount val="1"/>
                <c:pt idx="0">
                  <c:v>70</c:v>
                </c:pt>
              </c:strCache>
            </c:strRef>
          </c:tx>
          <c:spPr>
            <a:ln w="9525">
              <a:solidFill>
                <a:schemeClr val="tx1"/>
              </a:solidFill>
              <a:prstDash val="sysDot"/>
              <a:tailEnd type="oval" w="sm" len="sm"/>
            </a:ln>
          </c:spPr>
          <c:marker>
            <c:symbol val="none"/>
          </c:marker>
          <c:xVal>
            <c:numRef>
              <c:f>avvioAvvolto!$V$5:$V$6</c:f>
              <c:numCache>
                <c:formatCode>0.00</c:formatCode>
                <c:ptCount val="2"/>
                <c:pt idx="0">
                  <c:v>1407.5</c:v>
                </c:pt>
                <c:pt idx="1">
                  <c:v>1407.5</c:v>
                </c:pt>
              </c:numCache>
            </c:numRef>
          </c:xVal>
          <c:yVal>
            <c:numRef>
              <c:f>avvioAvvolto!$W$5:$W$6</c:f>
              <c:numCache>
                <c:formatCode>General</c:formatCode>
                <c:ptCount val="2"/>
                <c:pt idx="0">
                  <c:v>0</c:v>
                </c:pt>
                <c:pt idx="1">
                  <c:v>359.00634555351957</c:v>
                </c:pt>
              </c:numCache>
            </c:numRef>
          </c:yVal>
          <c:smooth val="1"/>
          <c:extLst>
            <c:ext xmlns:c16="http://schemas.microsoft.com/office/drawing/2014/chart" uri="{C3380CC4-5D6E-409C-BE32-E72D297353CC}">
              <c16:uniqueId val="{0000000A-3D3F-4680-8850-03CD4DBD49C4}"/>
            </c:ext>
          </c:extLst>
        </c:ser>
        <c:ser>
          <c:idx val="8"/>
          <c:order val="11"/>
          <c:tx>
            <c:strRef>
              <c:f>avvioAvvolto!$X$9</c:f>
              <c:strCache>
                <c:ptCount val="1"/>
                <c:pt idx="0">
                  <c:v>120</c:v>
                </c:pt>
              </c:strCache>
            </c:strRef>
          </c:tx>
          <c:spPr>
            <a:ln w="9525">
              <a:solidFill>
                <a:schemeClr val="tx1"/>
              </a:solidFill>
              <a:prstDash val="sysDot"/>
              <a:tailEnd type="oval" w="sm" len="sm"/>
            </a:ln>
          </c:spPr>
          <c:marker>
            <c:symbol val="none"/>
          </c:marker>
          <c:xVal>
            <c:numRef>
              <c:f>avvioAvvolto!$V$8:$V$9</c:f>
              <c:numCache>
                <c:formatCode>0.00</c:formatCode>
                <c:ptCount val="2"/>
                <c:pt idx="0">
                  <c:v>1355</c:v>
                </c:pt>
                <c:pt idx="1">
                  <c:v>1355</c:v>
                </c:pt>
              </c:numCache>
            </c:numRef>
          </c:xVal>
          <c:yVal>
            <c:numRef>
              <c:f>avvioAvvolto!$W$8:$W$9</c:f>
              <c:numCache>
                <c:formatCode>General</c:formatCode>
                <c:ptCount val="2"/>
                <c:pt idx="0">
                  <c:v>0</c:v>
                </c:pt>
                <c:pt idx="1">
                  <c:v>348.61007708053262</c:v>
                </c:pt>
              </c:numCache>
            </c:numRef>
          </c:yVal>
          <c:smooth val="1"/>
          <c:extLst>
            <c:ext xmlns:c16="http://schemas.microsoft.com/office/drawing/2014/chart" uri="{C3380CC4-5D6E-409C-BE32-E72D297353CC}">
              <c16:uniqueId val="{0000000B-3D3F-4680-8850-03CD4DBD49C4}"/>
            </c:ext>
          </c:extLst>
        </c:ser>
        <c:ser>
          <c:idx val="7"/>
          <c:order val="12"/>
          <c:tx>
            <c:strRef>
              <c:f>avvioAvvolto!$X$12</c:f>
              <c:strCache>
                <c:ptCount val="1"/>
                <c:pt idx="0">
                  <c:v>200</c:v>
                </c:pt>
              </c:strCache>
            </c:strRef>
          </c:tx>
          <c:spPr>
            <a:ln w="9525">
              <a:solidFill>
                <a:schemeClr val="tx1"/>
              </a:solidFill>
              <a:prstDash val="sysDot"/>
              <a:tailEnd type="oval" w="sm" len="sm"/>
            </a:ln>
          </c:spPr>
          <c:marker>
            <c:symbol val="none"/>
          </c:marker>
          <c:xVal>
            <c:numRef>
              <c:f>avvioAvvolto!$V$11:$V$12</c:f>
              <c:numCache>
                <c:formatCode>0.00</c:formatCode>
                <c:ptCount val="2"/>
                <c:pt idx="0">
                  <c:v>1279</c:v>
                </c:pt>
                <c:pt idx="1">
                  <c:v>1279</c:v>
                </c:pt>
              </c:numCache>
            </c:numRef>
          </c:xVal>
          <c:yVal>
            <c:numRef>
              <c:f>avvioAvvolto!$W$11:$W$12</c:f>
              <c:numCache>
                <c:formatCode>General</c:formatCode>
                <c:ptCount val="2"/>
                <c:pt idx="0">
                  <c:v>0</c:v>
                </c:pt>
                <c:pt idx="1">
                  <c:v>337.33636969927272</c:v>
                </c:pt>
              </c:numCache>
            </c:numRef>
          </c:yVal>
          <c:smooth val="1"/>
          <c:extLst>
            <c:ext xmlns:c16="http://schemas.microsoft.com/office/drawing/2014/chart" uri="{C3380CC4-5D6E-409C-BE32-E72D297353CC}">
              <c16:uniqueId val="{0000000C-3D3F-4680-8850-03CD4DBD49C4}"/>
            </c:ext>
          </c:extLst>
        </c:ser>
        <c:ser>
          <c:idx val="9"/>
          <c:order val="13"/>
          <c:tx>
            <c:strRef>
              <c:f>avvioAvvolto!$X$15</c:f>
              <c:strCache>
                <c:ptCount val="1"/>
                <c:pt idx="0">
                  <c:v>290</c:v>
                </c:pt>
              </c:strCache>
            </c:strRef>
          </c:tx>
          <c:spPr>
            <a:ln w="9525">
              <a:solidFill>
                <a:schemeClr val="tx1"/>
              </a:solidFill>
              <a:prstDash val="sysDot"/>
              <a:tailEnd type="oval" w="sm" len="sm"/>
            </a:ln>
          </c:spPr>
          <c:marker>
            <c:symbol val="none"/>
          </c:marker>
          <c:xVal>
            <c:numRef>
              <c:f>avvioAvvolto!$V$14:$V$15</c:f>
              <c:numCache>
                <c:formatCode>0.00</c:formatCode>
                <c:ptCount val="2"/>
                <c:pt idx="0">
                  <c:v>1203</c:v>
                </c:pt>
                <c:pt idx="1">
                  <c:v>1203</c:v>
                </c:pt>
              </c:numCache>
            </c:numRef>
          </c:xVal>
          <c:yVal>
            <c:numRef>
              <c:f>avvioAvvolto!$W$14:$W$15</c:f>
              <c:numCache>
                <c:formatCode>General</c:formatCode>
                <c:ptCount val="2"/>
                <c:pt idx="0">
                  <c:v>0</c:v>
                </c:pt>
                <c:pt idx="1">
                  <c:v>327.16334483682806</c:v>
                </c:pt>
              </c:numCache>
            </c:numRef>
          </c:yVal>
          <c:smooth val="1"/>
          <c:extLst>
            <c:ext xmlns:c16="http://schemas.microsoft.com/office/drawing/2014/chart" uri="{C3380CC4-5D6E-409C-BE32-E72D297353CC}">
              <c16:uniqueId val="{0000000D-3D3F-4680-8850-03CD4DBD49C4}"/>
            </c:ext>
          </c:extLst>
        </c:ser>
        <c:ser>
          <c:idx val="10"/>
          <c:order val="14"/>
          <c:tx>
            <c:strRef>
              <c:f>avvioAvvolto!$X$18</c:f>
              <c:strCache>
                <c:ptCount val="1"/>
                <c:pt idx="0">
                  <c:v>450</c:v>
                </c:pt>
              </c:strCache>
            </c:strRef>
          </c:tx>
          <c:spPr>
            <a:ln w="9525">
              <a:solidFill>
                <a:schemeClr val="tx1"/>
              </a:solidFill>
              <a:prstDash val="sysDot"/>
              <a:tailEnd type="oval" w="sm" len="sm"/>
            </a:ln>
          </c:spPr>
          <c:marker>
            <c:symbol val="none"/>
          </c:marker>
          <c:xVal>
            <c:numRef>
              <c:f>avvioAvvolto!$V$17:$V$18</c:f>
              <c:numCache>
                <c:formatCode>0.00</c:formatCode>
                <c:ptCount val="2"/>
                <c:pt idx="0">
                  <c:v>1088</c:v>
                </c:pt>
                <c:pt idx="1">
                  <c:v>1088</c:v>
                </c:pt>
              </c:numCache>
            </c:numRef>
          </c:xVal>
          <c:yVal>
            <c:numRef>
              <c:f>avvioAvvolto!$W$17:$W$18</c:f>
              <c:numCache>
                <c:formatCode>General</c:formatCode>
                <c:ptCount val="2"/>
                <c:pt idx="0">
                  <c:v>0</c:v>
                </c:pt>
                <c:pt idx="1">
                  <c:v>311.36853084895426</c:v>
                </c:pt>
              </c:numCache>
            </c:numRef>
          </c:yVal>
          <c:smooth val="1"/>
          <c:extLst>
            <c:ext xmlns:c16="http://schemas.microsoft.com/office/drawing/2014/chart" uri="{C3380CC4-5D6E-409C-BE32-E72D297353CC}">
              <c16:uniqueId val="{0000000E-3D3F-4680-8850-03CD4DBD49C4}"/>
            </c:ext>
          </c:extLst>
        </c:ser>
        <c:ser>
          <c:idx val="15"/>
          <c:order val="15"/>
          <c:tx>
            <c:v>T1</c:v>
          </c:tx>
          <c:spPr>
            <a:ln>
              <a:prstDash val="sysDash"/>
            </a:ln>
          </c:spPr>
          <c:marker>
            <c:symbol val="none"/>
          </c:marker>
          <c:dPt>
            <c:idx val="1"/>
            <c:bubble3D val="0"/>
            <c:spPr>
              <a:ln w="19050">
                <a:solidFill>
                  <a:srgbClr val="FF0000"/>
                </a:solidFill>
                <a:prstDash val="solid"/>
              </a:ln>
            </c:spPr>
            <c:extLst>
              <c:ext xmlns:c16="http://schemas.microsoft.com/office/drawing/2014/chart" uri="{C3380CC4-5D6E-409C-BE32-E72D297353CC}">
                <c16:uniqueId val="{00000010-3D3F-4680-8850-03CD4DBD49C4}"/>
              </c:ext>
            </c:extLst>
          </c:dPt>
          <c:xVal>
            <c:numRef>
              <c:f>avvioAvvolto!$V$18:$V$19</c:f>
              <c:numCache>
                <c:formatCode>0.00</c:formatCode>
                <c:ptCount val="2"/>
                <c:pt idx="0">
                  <c:v>1088</c:v>
                </c:pt>
                <c:pt idx="1">
                  <c:v>1088</c:v>
                </c:pt>
              </c:numCache>
            </c:numRef>
          </c:xVal>
          <c:yVal>
            <c:numRef>
              <c:f>avvioAvvolto!$W$18:$W$19</c:f>
              <c:numCache>
                <c:formatCode>General</c:formatCode>
                <c:ptCount val="2"/>
                <c:pt idx="0">
                  <c:v>311.36853084895426</c:v>
                </c:pt>
                <c:pt idx="1">
                  <c:v>366.67687532580379</c:v>
                </c:pt>
              </c:numCache>
            </c:numRef>
          </c:yVal>
          <c:smooth val="1"/>
          <c:extLst>
            <c:ext xmlns:c16="http://schemas.microsoft.com/office/drawing/2014/chart" uri="{C3380CC4-5D6E-409C-BE32-E72D297353CC}">
              <c16:uniqueId val="{00000011-3D3F-4680-8850-03CD4DBD49C4}"/>
            </c:ext>
          </c:extLst>
        </c:ser>
        <c:ser>
          <c:idx val="16"/>
          <c:order val="16"/>
          <c:tx>
            <c:v>T2</c:v>
          </c:tx>
          <c:spPr>
            <a:ln w="19050">
              <a:solidFill>
                <a:srgbClr val="FF0000"/>
              </a:solidFill>
              <a:prstDash val="solid"/>
            </a:ln>
          </c:spPr>
          <c:marker>
            <c:symbol val="none"/>
          </c:marker>
          <c:xVal>
            <c:numRef>
              <c:f>avvioAvvolto!$V$15:$V$16</c:f>
              <c:numCache>
                <c:formatCode>0.00</c:formatCode>
                <c:ptCount val="2"/>
                <c:pt idx="0">
                  <c:v>1203</c:v>
                </c:pt>
                <c:pt idx="1">
                  <c:v>1203</c:v>
                </c:pt>
              </c:numCache>
            </c:numRef>
          </c:xVal>
          <c:yVal>
            <c:numRef>
              <c:f>avvioAvvolto!$W$15:$W$16</c:f>
              <c:numCache>
                <c:formatCode>General</c:formatCode>
                <c:ptCount val="2"/>
                <c:pt idx="0">
                  <c:v>327.16334483682806</c:v>
                </c:pt>
                <c:pt idx="1">
                  <c:v>371.00400341393373</c:v>
                </c:pt>
              </c:numCache>
            </c:numRef>
          </c:yVal>
          <c:smooth val="1"/>
          <c:extLst>
            <c:ext xmlns:c16="http://schemas.microsoft.com/office/drawing/2014/chart" uri="{C3380CC4-5D6E-409C-BE32-E72D297353CC}">
              <c16:uniqueId val="{00000012-3D3F-4680-8850-03CD4DBD49C4}"/>
            </c:ext>
          </c:extLst>
        </c:ser>
        <c:ser>
          <c:idx val="17"/>
          <c:order val="17"/>
          <c:tx>
            <c:v>T3</c:v>
          </c:tx>
          <c:spPr>
            <a:ln w="19050">
              <a:solidFill>
                <a:srgbClr val="FF0000"/>
              </a:solidFill>
              <a:prstDash val="solid"/>
            </a:ln>
          </c:spPr>
          <c:marker>
            <c:symbol val="none"/>
          </c:marker>
          <c:xVal>
            <c:numRef>
              <c:f>avvioAvvolto!$V$12:$V$13</c:f>
              <c:numCache>
                <c:formatCode>0.00</c:formatCode>
                <c:ptCount val="2"/>
                <c:pt idx="0">
                  <c:v>1279</c:v>
                </c:pt>
                <c:pt idx="1">
                  <c:v>1279</c:v>
                </c:pt>
              </c:numCache>
            </c:numRef>
          </c:xVal>
          <c:yVal>
            <c:numRef>
              <c:f>avvioAvvolto!$W$12:$W$13</c:f>
              <c:numCache>
                <c:formatCode>General</c:formatCode>
                <c:ptCount val="2"/>
                <c:pt idx="0">
                  <c:v>337.33636969927272</c:v>
                </c:pt>
                <c:pt idx="1">
                  <c:v>387.61846671679319</c:v>
                </c:pt>
              </c:numCache>
            </c:numRef>
          </c:yVal>
          <c:smooth val="1"/>
          <c:extLst>
            <c:ext xmlns:c16="http://schemas.microsoft.com/office/drawing/2014/chart" uri="{C3380CC4-5D6E-409C-BE32-E72D297353CC}">
              <c16:uniqueId val="{00000013-3D3F-4680-8850-03CD4DBD49C4}"/>
            </c:ext>
          </c:extLst>
        </c:ser>
        <c:ser>
          <c:idx val="18"/>
          <c:order val="18"/>
          <c:tx>
            <c:v>T4</c:v>
          </c:tx>
          <c:spPr>
            <a:ln w="19050">
              <a:solidFill>
                <a:srgbClr val="FF0000"/>
              </a:solidFill>
              <a:prstDash val="solid"/>
            </a:ln>
          </c:spPr>
          <c:marker>
            <c:symbol val="none"/>
          </c:marker>
          <c:xVal>
            <c:numRef>
              <c:f>avvioAvvolto!$V$9:$V$10</c:f>
              <c:numCache>
                <c:formatCode>0.00</c:formatCode>
                <c:ptCount val="2"/>
                <c:pt idx="0">
                  <c:v>1355</c:v>
                </c:pt>
                <c:pt idx="1">
                  <c:v>1355</c:v>
                </c:pt>
              </c:numCache>
            </c:numRef>
          </c:xVal>
          <c:yVal>
            <c:numRef>
              <c:f>avvioAvvolto!$W$9:$W$10</c:f>
              <c:numCache>
                <c:formatCode>General</c:formatCode>
                <c:ptCount val="2"/>
                <c:pt idx="0">
                  <c:v>348.61007708053262</c:v>
                </c:pt>
                <c:pt idx="1">
                  <c:v>393.25203909417519</c:v>
                </c:pt>
              </c:numCache>
            </c:numRef>
          </c:yVal>
          <c:smooth val="1"/>
          <c:extLst>
            <c:ext xmlns:c16="http://schemas.microsoft.com/office/drawing/2014/chart" uri="{C3380CC4-5D6E-409C-BE32-E72D297353CC}">
              <c16:uniqueId val="{00000014-3D3F-4680-8850-03CD4DBD49C4}"/>
            </c:ext>
          </c:extLst>
        </c:ser>
        <c:ser>
          <c:idx val="19"/>
          <c:order val="19"/>
          <c:tx>
            <c:v>R1Sovrapp</c:v>
          </c:tx>
          <c:spPr>
            <a:ln w="12700">
              <a:solidFill>
                <a:srgbClr val="FF0000"/>
              </a:solidFill>
              <a:prstDash val="solid"/>
            </a:ln>
          </c:spPr>
          <c:marker>
            <c:symbol val="none"/>
          </c:marker>
          <c:xVal>
            <c:numRef>
              <c:f>avvioAvvolto!$F$7:$F$79</c:f>
              <c:numCache>
                <c:formatCode>General</c:formatCode>
                <c:ptCount val="73"/>
                <c:pt idx="0">
                  <c:v>0</c:v>
                </c:pt>
                <c:pt idx="1">
                  <c:v>15.0001</c:v>
                </c:pt>
                <c:pt idx="2">
                  <c:v>30.0002</c:v>
                </c:pt>
                <c:pt idx="3">
                  <c:v>45.000299999999996</c:v>
                </c:pt>
                <c:pt idx="4">
                  <c:v>60.000399999999999</c:v>
                </c:pt>
                <c:pt idx="5">
                  <c:v>75.000500000000002</c:v>
                </c:pt>
                <c:pt idx="6">
                  <c:v>90.000600000000006</c:v>
                </c:pt>
                <c:pt idx="7">
                  <c:v>105.00070000000001</c:v>
                </c:pt>
                <c:pt idx="8">
                  <c:v>120.00080000000001</c:v>
                </c:pt>
                <c:pt idx="9">
                  <c:v>135.0009</c:v>
                </c:pt>
                <c:pt idx="10">
                  <c:v>150.001</c:v>
                </c:pt>
                <c:pt idx="11">
                  <c:v>165.00110000000001</c:v>
                </c:pt>
                <c:pt idx="12">
                  <c:v>180.00120000000001</c:v>
                </c:pt>
                <c:pt idx="13">
                  <c:v>195.00130000000001</c:v>
                </c:pt>
                <c:pt idx="14">
                  <c:v>210.00140000000002</c:v>
                </c:pt>
                <c:pt idx="15">
                  <c:v>225.00150000000002</c:v>
                </c:pt>
                <c:pt idx="16">
                  <c:v>240.00160000000002</c:v>
                </c:pt>
                <c:pt idx="17">
                  <c:v>255.00170000000003</c:v>
                </c:pt>
                <c:pt idx="18">
                  <c:v>270.0018</c:v>
                </c:pt>
                <c:pt idx="19">
                  <c:v>285.00189999999998</c:v>
                </c:pt>
                <c:pt idx="20">
                  <c:v>300.00199999999995</c:v>
                </c:pt>
                <c:pt idx="21">
                  <c:v>315.00209999999993</c:v>
                </c:pt>
                <c:pt idx="22">
                  <c:v>330.0021999999999</c:v>
                </c:pt>
                <c:pt idx="23">
                  <c:v>345.00229999999988</c:v>
                </c:pt>
                <c:pt idx="24">
                  <c:v>360.00239999999985</c:v>
                </c:pt>
                <c:pt idx="25">
                  <c:v>375.00249999999983</c:v>
                </c:pt>
                <c:pt idx="26">
                  <c:v>390.0025999999998</c:v>
                </c:pt>
                <c:pt idx="27">
                  <c:v>405.00269999999978</c:v>
                </c:pt>
                <c:pt idx="28">
                  <c:v>420.00279999999975</c:v>
                </c:pt>
                <c:pt idx="29">
                  <c:v>435.00289999999973</c:v>
                </c:pt>
                <c:pt idx="30">
                  <c:v>450.0029999999997</c:v>
                </c:pt>
                <c:pt idx="31">
                  <c:v>465.00309999999968</c:v>
                </c:pt>
                <c:pt idx="32">
                  <c:v>480.00319999999965</c:v>
                </c:pt>
                <c:pt idx="33">
                  <c:v>495.00329999999963</c:v>
                </c:pt>
                <c:pt idx="34">
                  <c:v>510.0033999999996</c:v>
                </c:pt>
                <c:pt idx="35">
                  <c:v>525.00349999999958</c:v>
                </c:pt>
                <c:pt idx="36">
                  <c:v>540.00359999999955</c:v>
                </c:pt>
                <c:pt idx="37">
                  <c:v>555.00369999999953</c:v>
                </c:pt>
                <c:pt idx="38">
                  <c:v>570.0037999999995</c:v>
                </c:pt>
                <c:pt idx="39">
                  <c:v>585.00389999999948</c:v>
                </c:pt>
                <c:pt idx="40">
                  <c:v>600.00399999999945</c:v>
                </c:pt>
                <c:pt idx="41">
                  <c:v>615.00409999999943</c:v>
                </c:pt>
                <c:pt idx="42">
                  <c:v>630.0041999999994</c:v>
                </c:pt>
                <c:pt idx="43">
                  <c:v>645.00429999999938</c:v>
                </c:pt>
                <c:pt idx="44">
                  <c:v>660.00439999999935</c:v>
                </c:pt>
                <c:pt idx="45">
                  <c:v>675.00449999999933</c:v>
                </c:pt>
                <c:pt idx="46">
                  <c:v>690.0045999999993</c:v>
                </c:pt>
                <c:pt idx="47">
                  <c:v>705.00469999999927</c:v>
                </c:pt>
                <c:pt idx="48">
                  <c:v>720.00479999999925</c:v>
                </c:pt>
                <c:pt idx="49">
                  <c:v>735.00489999999922</c:v>
                </c:pt>
                <c:pt idx="50">
                  <c:v>750.0049999999992</c:v>
                </c:pt>
                <c:pt idx="51">
                  <c:v>765.00509999999917</c:v>
                </c:pt>
                <c:pt idx="52">
                  <c:v>780.00519999999915</c:v>
                </c:pt>
                <c:pt idx="53">
                  <c:v>795.00529999999912</c:v>
                </c:pt>
                <c:pt idx="54">
                  <c:v>810.0053999999991</c:v>
                </c:pt>
                <c:pt idx="55">
                  <c:v>825.00549999999907</c:v>
                </c:pt>
                <c:pt idx="56">
                  <c:v>840.00559999999905</c:v>
                </c:pt>
                <c:pt idx="57">
                  <c:v>855.00569999999902</c:v>
                </c:pt>
                <c:pt idx="58">
                  <c:v>870.005799999999</c:v>
                </c:pt>
                <c:pt idx="59">
                  <c:v>885.00589999999897</c:v>
                </c:pt>
                <c:pt idx="60">
                  <c:v>900.00599999999895</c:v>
                </c:pt>
                <c:pt idx="61">
                  <c:v>915.00609999999892</c:v>
                </c:pt>
                <c:pt idx="62">
                  <c:v>930.0061999999989</c:v>
                </c:pt>
                <c:pt idx="63">
                  <c:v>945.00629999999887</c:v>
                </c:pt>
                <c:pt idx="64">
                  <c:v>960.00639999999885</c:v>
                </c:pt>
                <c:pt idx="65">
                  <c:v>975.00649999999882</c:v>
                </c:pt>
                <c:pt idx="66">
                  <c:v>990.0065999999988</c:v>
                </c:pt>
                <c:pt idx="67">
                  <c:v>1005.0066999999988</c:v>
                </c:pt>
                <c:pt idx="68">
                  <c:v>1020.0067999999987</c:v>
                </c:pt>
                <c:pt idx="69">
                  <c:v>1035.0068999999987</c:v>
                </c:pt>
                <c:pt idx="70">
                  <c:v>1050.0069999999987</c:v>
                </c:pt>
                <c:pt idx="71">
                  <c:v>1065.0070999999987</c:v>
                </c:pt>
                <c:pt idx="72">
                  <c:v>1080.0071999999986</c:v>
                </c:pt>
              </c:numCache>
            </c:numRef>
          </c:xVal>
          <c:yVal>
            <c:numRef>
              <c:f>avvioAvvolto!$L$7:$L$79</c:f>
              <c:numCache>
                <c:formatCode>General</c:formatCode>
                <c:ptCount val="73"/>
                <c:pt idx="0">
                  <c:v>391.63592951820897</c:v>
                </c:pt>
                <c:pt idx="1">
                  <c:v>392.18483833389791</c:v>
                </c:pt>
                <c:pt idx="2">
                  <c:v>392.72050261711206</c:v>
                </c:pt>
                <c:pt idx="3">
                  <c:v>393.24234765035106</c:v>
                </c:pt>
                <c:pt idx="4">
                  <c:v>393.74977718494563</c:v>
                </c:pt>
                <c:pt idx="5">
                  <c:v>394.24217256851313</c:v>
                </c:pt>
                <c:pt idx="6">
                  <c:v>394.71889183288926</c:v>
                </c:pt>
                <c:pt idx="7">
                  <c:v>395.17926874053165</c:v>
                </c:pt>
                <c:pt idx="8">
                  <c:v>395.62261178727647</c:v>
                </c:pt>
                <c:pt idx="9">
                  <c:v>396.04820315921131</c:v>
                </c:pt>
                <c:pt idx="10">
                  <c:v>396.45529764129384</c:v>
                </c:pt>
                <c:pt idx="11">
                  <c:v>396.84312147521899</c:v>
                </c:pt>
                <c:pt idx="12">
                  <c:v>397.21087116388139</c:v>
                </c:pt>
                <c:pt idx="13">
                  <c:v>397.5577122196359</c:v>
                </c:pt>
                <c:pt idx="14">
                  <c:v>397.88277785339011</c:v>
                </c:pt>
                <c:pt idx="15">
                  <c:v>398.18516760138715</c:v>
                </c:pt>
                <c:pt idx="16">
                  <c:v>398.46394588635565</c:v>
                </c:pt>
                <c:pt idx="17">
                  <c:v>398.71814050950121</c:v>
                </c:pt>
                <c:pt idx="18">
                  <c:v>398.94674106960576</c:v>
                </c:pt>
                <c:pt idx="19">
                  <c:v>399.1486973052746</c:v>
                </c:pt>
                <c:pt idx="20">
                  <c:v>399.32291735612984</c:v>
                </c:pt>
                <c:pt idx="21">
                  <c:v>399.46826593849499</c:v>
                </c:pt>
                <c:pt idx="22">
                  <c:v>399.58356243084069</c:v>
                </c:pt>
                <c:pt idx="23">
                  <c:v>399.66757886396772</c:v>
                </c:pt>
                <c:pt idx="24">
                  <c:v>399.71903781059325</c:v>
                </c:pt>
                <c:pt idx="25">
                  <c:v>399.73661016867226</c:v>
                </c:pt>
                <c:pt idx="26">
                  <c:v>399.71891283242815</c:v>
                </c:pt>
                <c:pt idx="27">
                  <c:v>399.66450624468422</c:v>
                </c:pt>
                <c:pt idx="28">
                  <c:v>399.57189182368035</c:v>
                </c:pt>
                <c:pt idx="29">
                  <c:v>399.43950925712119</c:v>
                </c:pt>
                <c:pt idx="30">
                  <c:v>399.26573365573233</c:v>
                </c:pt>
                <c:pt idx="31">
                  <c:v>399.04887255809905</c:v>
                </c:pt>
                <c:pt idx="32">
                  <c:v>398.78716277802363</c:v>
                </c:pt>
                <c:pt idx="33">
                  <c:v>398.47876708505822</c:v>
                </c:pt>
                <c:pt idx="34">
                  <c:v>398.12177070825294</c:v>
                </c:pt>
                <c:pt idx="35">
                  <c:v>397.71417765248583</c:v>
                </c:pt>
                <c:pt idx="36">
                  <c:v>397.25390681603898</c:v>
                </c:pt>
                <c:pt idx="37">
                  <c:v>396.73878789729747</c:v>
                </c:pt>
                <c:pt idx="38">
                  <c:v>396.16655707764164</c:v>
                </c:pt>
                <c:pt idx="39">
                  <c:v>395.53485246669692</c:v>
                </c:pt>
                <c:pt idx="40">
                  <c:v>394.841209295157</c:v>
                </c:pt>
                <c:pt idx="41">
                  <c:v>394.08305483936471</c:v>
                </c:pt>
                <c:pt idx="42">
                  <c:v>393.25770306071894</c:v>
                </c:pt>
                <c:pt idx="43">
                  <c:v>392.36234894178563</c:v>
                </c:pt>
                <c:pt idx="44">
                  <c:v>391.39406249969312</c:v>
                </c:pt>
                <c:pt idx="45">
                  <c:v>390.34978245599984</c:v>
                </c:pt>
                <c:pt idx="46">
                  <c:v>389.2263095407227</c:v>
                </c:pt>
                <c:pt idx="47">
                  <c:v>388.02029940657508</c:v>
                </c:pt>
                <c:pt idx="48">
                  <c:v>386.72825512772289</c:v>
                </c:pt>
                <c:pt idx="49">
                  <c:v>385.34651925544796</c:v>
                </c:pt>
                <c:pt idx="50">
                  <c:v>383.87126540106493</c:v>
                </c:pt>
                <c:pt idx="51">
                  <c:v>382.29848931419707</c:v>
                </c:pt>
                <c:pt idx="52">
                  <c:v>380.62399942210936</c:v>
                </c:pt>
                <c:pt idx="53">
                  <c:v>378.84340679317626</c:v>
                </c:pt>
                <c:pt idx="54">
                  <c:v>376.95211448471667</c:v>
                </c:pt>
                <c:pt idx="55">
                  <c:v>374.94530623235153</c:v>
                </c:pt>
                <c:pt idx="56">
                  <c:v>372.81793443468149</c:v>
                </c:pt>
                <c:pt idx="57">
                  <c:v>370.56470738344342</c:v>
                </c:pt>
                <c:pt idx="58">
                  <c:v>368.18007568534313</c:v>
                </c:pt>
                <c:pt idx="59">
                  <c:v>365.65821781744586</c:v>
                </c:pt>
                <c:pt idx="60">
                  <c:v>362.99302475330785</c:v>
                </c:pt>
                <c:pt idx="61">
                  <c:v>360.17808359191673</c:v>
                </c:pt>
                <c:pt idx="62">
                  <c:v>357.20666011591248</c:v>
                </c:pt>
                <c:pt idx="63">
                  <c:v>354.07168019947295</c:v>
                </c:pt>
                <c:pt idx="64">
                  <c:v>350.76570997957731</c:v>
                </c:pt>
                <c:pt idx="65">
                  <c:v>347.28093469708335</c:v>
                </c:pt>
                <c:pt idx="66">
                  <c:v>343.60913610608497</c:v>
                </c:pt>
                <c:pt idx="67">
                  <c:v>339.74166834128658</c:v>
                </c:pt>
                <c:pt idx="68">
                  <c:v>335.66943212357751</c:v>
                </c:pt>
                <c:pt idx="69">
                  <c:v>331.38284717349831</c:v>
                </c:pt>
                <c:pt idx="70">
                  <c:v>326.87182269078141</c:v>
                </c:pt>
                <c:pt idx="71">
                  <c:v>322.12572574550853</c:v>
                </c:pt>
                <c:pt idx="72">
                  <c:v>317.13334741252231</c:v>
                </c:pt>
              </c:numCache>
            </c:numRef>
          </c:yVal>
          <c:smooth val="1"/>
          <c:extLst>
            <c:ext xmlns:c16="http://schemas.microsoft.com/office/drawing/2014/chart" uri="{C3380CC4-5D6E-409C-BE32-E72D297353CC}">
              <c16:uniqueId val="{00000015-3D3F-4680-8850-03CD4DBD49C4}"/>
            </c:ext>
          </c:extLst>
        </c:ser>
        <c:dLbls>
          <c:showLegendKey val="0"/>
          <c:showVal val="0"/>
          <c:showCatName val="0"/>
          <c:showSerName val="0"/>
          <c:showPercent val="0"/>
          <c:showBubbleSize val="0"/>
        </c:dLbls>
        <c:axId val="1958578959"/>
        <c:axId val="1894565904"/>
      </c:scatterChart>
      <c:valAx>
        <c:axId val="1958578959"/>
        <c:scaling>
          <c:orientation val="minMax"/>
          <c:max val="1600"/>
        </c:scaling>
        <c:delete val="0"/>
        <c:axPos val="b"/>
        <c:majorGridlines>
          <c:spPr>
            <a:ln>
              <a:solidFill>
                <a:srgbClr val="D9D9D9"/>
              </a:solidFill>
            </a:ln>
          </c:spPr>
        </c:majorGridlines>
        <c:minorGridlines>
          <c:spPr>
            <a:ln>
              <a:solidFill>
                <a:srgbClr val="CCCCCC">
                  <a:alpha val="0"/>
                </a:srgbClr>
              </a:solidFill>
            </a:ln>
          </c:spPr>
        </c:minorGridlines>
        <c:title>
          <c:tx>
            <c:rich>
              <a:bodyPr/>
              <a:lstStyle/>
              <a:p>
                <a:pPr>
                  <a:defRPr/>
                </a:pPr>
                <a:r>
                  <a:rPr lang="it-IT" sz="1200" baseline="0"/>
                  <a:t>n</a:t>
                </a:r>
                <a:r>
                  <a:rPr lang="it-IT" sz="1200" baseline="-25000"/>
                  <a:t>r</a:t>
                </a:r>
                <a:r>
                  <a:rPr lang="it-IT" sz="1400" baseline="0"/>
                  <a:t> </a:t>
                </a:r>
                <a:r>
                  <a:rPr lang="it-IT" sz="1100" b="0" baseline="0"/>
                  <a:t>[rpm]</a:t>
                </a:r>
              </a:p>
              <a:p>
                <a:pPr>
                  <a:defRPr/>
                </a:pPr>
                <a:r>
                  <a:rPr lang="it-IT" sz="1000" b="0" i="0" u="none" strike="noStrike" baseline="0">
                    <a:effectLst/>
                  </a:rPr>
                  <a:t>Velocità di rotazione</a:t>
                </a:r>
                <a:endParaRPr lang="it-IT" sz="1400" b="0" baseline="0"/>
              </a:p>
            </c:rich>
          </c:tx>
          <c:overlay val="0"/>
        </c:title>
        <c:numFmt formatCode="General" sourceLinked="1"/>
        <c:majorTickMark val="cross"/>
        <c:minorTickMark val="cross"/>
        <c:tickLblPos val="nextTo"/>
        <c:spPr>
          <a:ln w="47625">
            <a:noFill/>
          </a:ln>
        </c:spPr>
        <c:txPr>
          <a:bodyPr/>
          <a:lstStyle/>
          <a:p>
            <a:pPr lvl="0">
              <a:defRPr sz="900" b="0" i="0">
                <a:solidFill>
                  <a:srgbClr val="595959"/>
                </a:solidFill>
                <a:latin typeface="Calibri"/>
              </a:defRPr>
            </a:pPr>
            <a:endParaRPr lang="it-IT"/>
          </a:p>
        </c:txPr>
        <c:crossAx val="1894565904"/>
        <c:crosses val="autoZero"/>
        <c:crossBetween val="midCat"/>
      </c:valAx>
      <c:valAx>
        <c:axId val="1894565904"/>
        <c:scaling>
          <c:orientation val="minMax"/>
          <c:min val="0"/>
        </c:scaling>
        <c:delete val="0"/>
        <c:axPos val="l"/>
        <c:majorGridlines>
          <c:spPr>
            <a:ln>
              <a:solidFill>
                <a:srgbClr val="D9D9D9"/>
              </a:solidFill>
            </a:ln>
          </c:spPr>
        </c:majorGridlines>
        <c:minorGridlines>
          <c:spPr>
            <a:ln>
              <a:solidFill>
                <a:srgbClr val="CCCCCC">
                  <a:alpha val="0"/>
                </a:srgbClr>
              </a:solidFill>
            </a:ln>
          </c:spPr>
        </c:minorGridlines>
        <c:title>
          <c:tx>
            <c:rich>
              <a:bodyPr/>
              <a:lstStyle/>
              <a:p>
                <a:pPr>
                  <a:defRPr/>
                </a:pPr>
                <a:r>
                  <a:rPr lang="it-IT"/>
                  <a:t>Coppia motrice </a:t>
                </a:r>
                <a:r>
                  <a:rPr lang="it-IT" b="0"/>
                  <a:t>[Nm]</a:t>
                </a:r>
              </a:p>
            </c:rich>
          </c:tx>
          <c:overlay val="0"/>
        </c:title>
        <c:numFmt formatCode="General" sourceLinked="1"/>
        <c:majorTickMark val="cross"/>
        <c:minorTickMark val="cross"/>
        <c:tickLblPos val="nextTo"/>
        <c:spPr>
          <a:ln w="47625">
            <a:noFill/>
          </a:ln>
        </c:spPr>
        <c:txPr>
          <a:bodyPr/>
          <a:lstStyle/>
          <a:p>
            <a:pPr lvl="0">
              <a:defRPr sz="900" b="0" i="0">
                <a:solidFill>
                  <a:srgbClr val="595959"/>
                </a:solidFill>
                <a:latin typeface="Calibri"/>
              </a:defRPr>
            </a:pPr>
            <a:endParaRPr lang="it-IT"/>
          </a:p>
        </c:txPr>
        <c:crossAx val="1958578959"/>
        <c:crosses val="autoZero"/>
        <c:crossBetween val="midCat"/>
      </c:valAx>
    </c:plotArea>
    <c:plotVisOnly val="1"/>
    <c:dispBlanksAs val="zero"/>
    <c:showDLblsOverMax val="1"/>
  </c:chart>
  <c:spPr>
    <a:solidFill>
      <a:srgbClr val="FFFFFF"/>
    </a:solidFill>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solidFill>
                  <a:schemeClr val="accent6">
                    <a:lumMod val="50000"/>
                  </a:schemeClr>
                </a:solidFill>
              </a:rPr>
              <a:t>Rotore a doppia gabbia</a:t>
            </a:r>
          </a:p>
        </c:rich>
      </c:tx>
      <c:overlay val="0"/>
    </c:title>
    <c:autoTitleDeleted val="0"/>
    <c:plotArea>
      <c:layout>
        <c:manualLayout>
          <c:layoutTarget val="inner"/>
          <c:xMode val="edge"/>
          <c:yMode val="edge"/>
          <c:x val="0.12901170940660875"/>
          <c:y val="0.13137488789866039"/>
          <c:w val="0.81507829721152492"/>
          <c:h val="0.62928460033035027"/>
        </c:manualLayout>
      </c:layout>
      <c:scatterChart>
        <c:scatterStyle val="smoothMarker"/>
        <c:varyColors val="0"/>
        <c:ser>
          <c:idx val="0"/>
          <c:order val="0"/>
          <c:tx>
            <c:strRef>
              <c:f>Foglio3!$G$6</c:f>
              <c:strCache>
                <c:ptCount val="1"/>
                <c:pt idx="0">
                  <c:v>70</c:v>
                </c:pt>
              </c:strCache>
            </c:strRef>
          </c:tx>
          <c:spPr>
            <a:ln w="12700">
              <a:solidFill>
                <a:srgbClr val="1B6B17"/>
              </a:solidFill>
            </a:ln>
          </c:spPr>
          <c:marker>
            <c:symbol val="none"/>
          </c:marker>
          <c:xVal>
            <c:numRef>
              <c:f>Foglio3!$F$7:$F$107</c:f>
              <c:numCache>
                <c:formatCode>General</c:formatCode>
                <c:ptCount val="101"/>
                <c:pt idx="0">
                  <c:v>0</c:v>
                </c:pt>
                <c:pt idx="1">
                  <c:v>15.0001</c:v>
                </c:pt>
                <c:pt idx="2">
                  <c:v>30.0002</c:v>
                </c:pt>
                <c:pt idx="3">
                  <c:v>45.000299999999996</c:v>
                </c:pt>
                <c:pt idx="4">
                  <c:v>60.000399999999999</c:v>
                </c:pt>
                <c:pt idx="5">
                  <c:v>75.000500000000002</c:v>
                </c:pt>
                <c:pt idx="6">
                  <c:v>90.000600000000006</c:v>
                </c:pt>
                <c:pt idx="7">
                  <c:v>105.00070000000001</c:v>
                </c:pt>
                <c:pt idx="8">
                  <c:v>120.00080000000001</c:v>
                </c:pt>
                <c:pt idx="9">
                  <c:v>135.0009</c:v>
                </c:pt>
                <c:pt idx="10">
                  <c:v>150.001</c:v>
                </c:pt>
                <c:pt idx="11">
                  <c:v>165.00110000000001</c:v>
                </c:pt>
                <c:pt idx="12">
                  <c:v>180.00120000000001</c:v>
                </c:pt>
                <c:pt idx="13">
                  <c:v>195.00130000000001</c:v>
                </c:pt>
                <c:pt idx="14">
                  <c:v>210.00140000000002</c:v>
                </c:pt>
                <c:pt idx="15">
                  <c:v>225.00150000000002</c:v>
                </c:pt>
                <c:pt idx="16">
                  <c:v>240.00160000000002</c:v>
                </c:pt>
                <c:pt idx="17">
                  <c:v>255.00170000000003</c:v>
                </c:pt>
                <c:pt idx="18">
                  <c:v>270.0018</c:v>
                </c:pt>
                <c:pt idx="19">
                  <c:v>285.00189999999998</c:v>
                </c:pt>
                <c:pt idx="20">
                  <c:v>300.00199999999995</c:v>
                </c:pt>
                <c:pt idx="21">
                  <c:v>315.00209999999993</c:v>
                </c:pt>
                <c:pt idx="22">
                  <c:v>330.0021999999999</c:v>
                </c:pt>
                <c:pt idx="23">
                  <c:v>345.00229999999988</c:v>
                </c:pt>
                <c:pt idx="24">
                  <c:v>360.00239999999985</c:v>
                </c:pt>
                <c:pt idx="25">
                  <c:v>375.00249999999983</c:v>
                </c:pt>
                <c:pt idx="26">
                  <c:v>390.0025999999998</c:v>
                </c:pt>
                <c:pt idx="27">
                  <c:v>405.00269999999978</c:v>
                </c:pt>
                <c:pt idx="28">
                  <c:v>420.00279999999975</c:v>
                </c:pt>
                <c:pt idx="29">
                  <c:v>435.00289999999973</c:v>
                </c:pt>
                <c:pt idx="30">
                  <c:v>450.0029999999997</c:v>
                </c:pt>
                <c:pt idx="31">
                  <c:v>465.00309999999968</c:v>
                </c:pt>
                <c:pt idx="32">
                  <c:v>480.00319999999965</c:v>
                </c:pt>
                <c:pt idx="33">
                  <c:v>495.00329999999963</c:v>
                </c:pt>
                <c:pt idx="34">
                  <c:v>510.0033999999996</c:v>
                </c:pt>
                <c:pt idx="35">
                  <c:v>525.00349999999958</c:v>
                </c:pt>
                <c:pt idx="36">
                  <c:v>540.00359999999955</c:v>
                </c:pt>
                <c:pt idx="37">
                  <c:v>555.00369999999953</c:v>
                </c:pt>
                <c:pt idx="38">
                  <c:v>570.0037999999995</c:v>
                </c:pt>
                <c:pt idx="39">
                  <c:v>585.00389999999948</c:v>
                </c:pt>
                <c:pt idx="40">
                  <c:v>600.00399999999945</c:v>
                </c:pt>
                <c:pt idx="41">
                  <c:v>615.00409999999943</c:v>
                </c:pt>
                <c:pt idx="42">
                  <c:v>630.0041999999994</c:v>
                </c:pt>
                <c:pt idx="43">
                  <c:v>645.00429999999938</c:v>
                </c:pt>
                <c:pt idx="44">
                  <c:v>660.00439999999935</c:v>
                </c:pt>
                <c:pt idx="45">
                  <c:v>675.00449999999933</c:v>
                </c:pt>
                <c:pt idx="46">
                  <c:v>690.0045999999993</c:v>
                </c:pt>
                <c:pt idx="47">
                  <c:v>705.00469999999927</c:v>
                </c:pt>
                <c:pt idx="48">
                  <c:v>720.00479999999925</c:v>
                </c:pt>
                <c:pt idx="49">
                  <c:v>735.00489999999922</c:v>
                </c:pt>
                <c:pt idx="50">
                  <c:v>750.0049999999992</c:v>
                </c:pt>
                <c:pt idx="51">
                  <c:v>765.00509999999917</c:v>
                </c:pt>
                <c:pt idx="52">
                  <c:v>780.00519999999915</c:v>
                </c:pt>
                <c:pt idx="53">
                  <c:v>795.00529999999912</c:v>
                </c:pt>
                <c:pt idx="54">
                  <c:v>810.0053999999991</c:v>
                </c:pt>
                <c:pt idx="55">
                  <c:v>825.00549999999907</c:v>
                </c:pt>
                <c:pt idx="56">
                  <c:v>840.00559999999905</c:v>
                </c:pt>
                <c:pt idx="57">
                  <c:v>855.00569999999902</c:v>
                </c:pt>
                <c:pt idx="58">
                  <c:v>870.005799999999</c:v>
                </c:pt>
                <c:pt idx="59">
                  <c:v>885.00589999999897</c:v>
                </c:pt>
                <c:pt idx="60">
                  <c:v>900.00599999999895</c:v>
                </c:pt>
                <c:pt idx="61">
                  <c:v>915.00609999999892</c:v>
                </c:pt>
                <c:pt idx="62">
                  <c:v>930.0061999999989</c:v>
                </c:pt>
                <c:pt idx="63">
                  <c:v>945.00629999999887</c:v>
                </c:pt>
                <c:pt idx="64">
                  <c:v>960.00639999999885</c:v>
                </c:pt>
                <c:pt idx="65">
                  <c:v>975.00649999999882</c:v>
                </c:pt>
                <c:pt idx="66">
                  <c:v>990.0065999999988</c:v>
                </c:pt>
                <c:pt idx="67">
                  <c:v>1005.0066999999988</c:v>
                </c:pt>
                <c:pt idx="68">
                  <c:v>1020.0067999999987</c:v>
                </c:pt>
                <c:pt idx="69">
                  <c:v>1035.0068999999987</c:v>
                </c:pt>
                <c:pt idx="70">
                  <c:v>1050.0069999999987</c:v>
                </c:pt>
                <c:pt idx="71">
                  <c:v>1065.0070999999987</c:v>
                </c:pt>
                <c:pt idx="72">
                  <c:v>1080.0071999999986</c:v>
                </c:pt>
                <c:pt idx="73">
                  <c:v>1095.0072999999986</c:v>
                </c:pt>
                <c:pt idx="74">
                  <c:v>1110.0073999999986</c:v>
                </c:pt>
                <c:pt idx="75">
                  <c:v>1125.0074999999986</c:v>
                </c:pt>
                <c:pt idx="76">
                  <c:v>1140.0075999999985</c:v>
                </c:pt>
                <c:pt idx="77">
                  <c:v>1155.0076999999985</c:v>
                </c:pt>
                <c:pt idx="78">
                  <c:v>1170.0077999999985</c:v>
                </c:pt>
                <c:pt idx="79">
                  <c:v>1185.0078999999985</c:v>
                </c:pt>
                <c:pt idx="80">
                  <c:v>1200.0079999999984</c:v>
                </c:pt>
                <c:pt idx="81">
                  <c:v>1215.0080999999984</c:v>
                </c:pt>
                <c:pt idx="82">
                  <c:v>1230.0081999999984</c:v>
                </c:pt>
                <c:pt idx="83">
                  <c:v>1245.0082999999984</c:v>
                </c:pt>
                <c:pt idx="84">
                  <c:v>1260.0083999999983</c:v>
                </c:pt>
                <c:pt idx="85">
                  <c:v>1275.0084999999983</c:v>
                </c:pt>
                <c:pt idx="86">
                  <c:v>1290.0085999999983</c:v>
                </c:pt>
                <c:pt idx="87">
                  <c:v>1305.0086999999983</c:v>
                </c:pt>
                <c:pt idx="88">
                  <c:v>1320.0087999999982</c:v>
                </c:pt>
                <c:pt idx="89">
                  <c:v>1335.0088999999982</c:v>
                </c:pt>
                <c:pt idx="90">
                  <c:v>1350.0089999999982</c:v>
                </c:pt>
                <c:pt idx="91">
                  <c:v>1365.0090999999982</c:v>
                </c:pt>
                <c:pt idx="92">
                  <c:v>1380.0091999999981</c:v>
                </c:pt>
                <c:pt idx="93">
                  <c:v>1395.0092999999981</c:v>
                </c:pt>
                <c:pt idx="94">
                  <c:v>1410.0093999999981</c:v>
                </c:pt>
                <c:pt idx="95">
                  <c:v>1425.0094999999981</c:v>
                </c:pt>
                <c:pt idx="96">
                  <c:v>1440.009599999998</c:v>
                </c:pt>
                <c:pt idx="97">
                  <c:v>1455.009699999998</c:v>
                </c:pt>
                <c:pt idx="98">
                  <c:v>1470.009799999998</c:v>
                </c:pt>
                <c:pt idx="99">
                  <c:v>1485.009899999998</c:v>
                </c:pt>
                <c:pt idx="100">
                  <c:v>1500.0099999999979</c:v>
                </c:pt>
              </c:numCache>
            </c:numRef>
          </c:xVal>
          <c:yVal>
            <c:numRef>
              <c:f>Foglio3!$G$7:$G$107</c:f>
              <c:numCache>
                <c:formatCode>General</c:formatCode>
                <c:ptCount val="101"/>
                <c:pt idx="0">
                  <c:v>148.46688462777252</c:v>
                </c:pt>
                <c:pt idx="1">
                  <c:v>149.65056435625834</c:v>
                </c:pt>
                <c:pt idx="2">
                  <c:v>150.85292511584305</c:v>
                </c:pt>
                <c:pt idx="3">
                  <c:v>152.07440167574839</c:v>
                </c:pt>
                <c:pt idx="4">
                  <c:v>153.31544192154448</c:v>
                </c:pt>
                <c:pt idx="5">
                  <c:v>154.57650732632194</c:v>
                </c:pt>
                <c:pt idx="6">
                  <c:v>155.85807344038324</c:v>
                </c:pt>
                <c:pt idx="7">
                  <c:v>157.160630400136</c:v>
                </c:pt>
                <c:pt idx="8">
                  <c:v>158.48468345688048</c:v>
                </c:pt>
                <c:pt idx="9">
                  <c:v>159.83075352618891</c:v>
                </c:pt>
                <c:pt idx="10">
                  <c:v>161.19937775857795</c:v>
                </c:pt>
                <c:pt idx="11">
                  <c:v>162.59111013217324</c:v>
                </c:pt>
                <c:pt idx="12">
                  <c:v>164.00652206805751</c:v>
                </c:pt>
                <c:pt idx="13">
                  <c:v>165.44620306898088</c:v>
                </c:pt>
                <c:pt idx="14">
                  <c:v>166.91076138208854</c:v>
                </c:pt>
                <c:pt idx="15">
                  <c:v>168.40082468629316</c:v>
                </c:pt>
                <c:pt idx="16">
                  <c:v>169.91704080487466</c:v>
                </c:pt>
                <c:pt idx="17">
                  <c:v>171.46007844383692</c:v>
                </c:pt>
                <c:pt idx="18">
                  <c:v>173.03062795647975</c:v>
                </c:pt>
                <c:pt idx="19">
                  <c:v>174.62940213455818</c:v>
                </c:pt>
                <c:pt idx="20">
                  <c:v>176.25713702628772</c:v>
                </c:pt>
                <c:pt idx="21">
                  <c:v>177.91459278132439</c:v>
                </c:pt>
                <c:pt idx="22">
                  <c:v>179.60255452267867</c:v>
                </c:pt>
                <c:pt idx="23">
                  <c:v>181.32183324532767</c:v>
                </c:pt>
                <c:pt idx="24">
                  <c:v>183.07326674104769</c:v>
                </c:pt>
                <c:pt idx="25">
                  <c:v>184.85772054870262</c:v>
                </c:pt>
                <c:pt idx="26">
                  <c:v>186.67608892887887</c:v>
                </c:pt>
                <c:pt idx="27">
                  <c:v>188.52929586134908</c:v>
                </c:pt>
                <c:pt idx="28">
                  <c:v>190.41829606335963</c:v>
                </c:pt>
                <c:pt idx="29">
                  <c:v>192.34407602615863</c:v>
                </c:pt>
                <c:pt idx="30">
                  <c:v>194.30765506649789</c:v>
                </c:pt>
                <c:pt idx="31">
                  <c:v>196.31008638903373</c:v>
                </c:pt>
                <c:pt idx="32">
                  <c:v>198.35245815459459</c:v>
                </c:pt>
                <c:pt idx="33">
                  <c:v>200.43589454815589</c:v>
                </c:pt>
                <c:pt idx="34">
                  <c:v>202.56155683903</c:v>
                </c:pt>
                <c:pt idx="35">
                  <c:v>204.73064442420977</c:v>
                </c:pt>
                <c:pt idx="36">
                  <c:v>206.94439584394891</c:v>
                </c:pt>
                <c:pt idx="37">
                  <c:v>209.20408975647899</c:v>
                </c:pt>
                <c:pt idx="38">
                  <c:v>211.51104585618415</c:v>
                </c:pt>
                <c:pt idx="39">
                  <c:v>213.86662571651055</c:v>
                </c:pt>
                <c:pt idx="40">
                  <c:v>216.27223353529649</c:v>
                </c:pt>
                <c:pt idx="41">
                  <c:v>218.72931675596396</c:v>
                </c:pt>
                <c:pt idx="42">
                  <c:v>221.23936653299617</c:v>
                </c:pt>
                <c:pt idx="43">
                  <c:v>223.80391800418565</c:v>
                </c:pt>
                <c:pt idx="44">
                  <c:v>226.42455032511057</c:v>
                </c:pt>
                <c:pt idx="45">
                  <c:v>229.10288641295588</c:v>
                </c:pt>
                <c:pt idx="46">
                  <c:v>231.84059233690348</c:v>
                </c:pt>
                <c:pt idx="47">
                  <c:v>234.63937628055464</c:v>
                </c:pt>
                <c:pt idx="48">
                  <c:v>237.50098698785186</c:v>
                </c:pt>
                <c:pt idx="49">
                  <c:v>240.42721158728278</c:v>
                </c:pt>
                <c:pt idx="50">
                  <c:v>243.41987266923891</c:v>
                </c:pt>
                <c:pt idx="51">
                  <c:v>246.48082446758124</c:v>
                </c:pt>
                <c:pt idx="52">
                  <c:v>249.61194796794385</c:v>
                </c:pt>
                <c:pt idx="53">
                  <c:v>252.81514473106193</c:v>
                </c:pt>
                <c:pt idx="54">
                  <c:v>256.09232917823505</c:v>
                </c:pt>
                <c:pt idx="55">
                  <c:v>259.44541903641334</c:v>
                </c:pt>
                <c:pt idx="56">
                  <c:v>262.87632358044834</c:v>
                </c:pt>
                <c:pt idx="57">
                  <c:v>266.38692923748772</c:v>
                </c:pt>
                <c:pt idx="58">
                  <c:v>269.97908203041038</c:v>
                </c:pt>
                <c:pt idx="59">
                  <c:v>273.65456623003507</c:v>
                </c:pt>
                <c:pt idx="60">
                  <c:v>277.41507845506885</c:v>
                </c:pt>
                <c:pt idx="61">
                  <c:v>281.26219629876931</c:v>
                </c:pt>
                <c:pt idx="62">
                  <c:v>285.19734036494003</c:v>
                </c:pt>
                <c:pt idx="63">
                  <c:v>289.22172835415535</c:v>
                </c:pt>
                <c:pt idx="64">
                  <c:v>293.33631954255463</c:v>
                </c:pt>
                <c:pt idx="65">
                  <c:v>297.54174762553549</c:v>
                </c:pt>
                <c:pt idx="66">
                  <c:v>301.83823943845084</c:v>
                </c:pt>
                <c:pt idx="67">
                  <c:v>306.22551649182594</c:v>
                </c:pt>
                <c:pt idx="68">
                  <c:v>310.70267553839705</c:v>
                </c:pt>
                <c:pt idx="69">
                  <c:v>315.26804348278387</c:v>
                </c:pt>
                <c:pt idx="70">
                  <c:v>319.9190007986827</c:v>
                </c:pt>
                <c:pt idx="71">
                  <c:v>324.65176616324885</c:v>
                </c:pt>
                <c:pt idx="72">
                  <c:v>329.46113316144482</c:v>
                </c:pt>
                <c:pt idx="73">
                  <c:v>334.34014753173045</c:v>
                </c:pt>
                <c:pt idx="74">
                  <c:v>339.27971035413054</c:v>
                </c:pt>
                <c:pt idx="75">
                  <c:v>344.26808860098242</c:v>
                </c:pt>
                <c:pt idx="76">
                  <c:v>349.29030927904199</c:v>
                </c:pt>
                <c:pt idx="77">
                  <c:v>354.32740657863269</c:v>
                </c:pt>
                <c:pt idx="78">
                  <c:v>359.35548244581571</c:v>
                </c:pt>
                <c:pt idx="79">
                  <c:v>364.34452902252224</c:v>
                </c:pt>
                <c:pt idx="80">
                  <c:v>369.25694535863204</c:v>
                </c:pt>
                <c:pt idx="81">
                  <c:v>374.04565913718596</c:v>
                </c:pt>
                <c:pt idx="82">
                  <c:v>378.65173465572155</c:v>
                </c:pt>
                <c:pt idx="83">
                  <c:v>383.00130778371624</c:v>
                </c:pt>
                <c:pt idx="84">
                  <c:v>387.00163242287505</c:v>
                </c:pt>
                <c:pt idx="85">
                  <c:v>390.53594428918638</c:v>
                </c:pt>
                <c:pt idx="86">
                  <c:v>393.45673640466612</c:v>
                </c:pt>
                <c:pt idx="87">
                  <c:v>395.57688110474214</c:v>
                </c:pt>
                <c:pt idx="88">
                  <c:v>396.65780198882925</c:v>
                </c:pt>
                <c:pt idx="89">
                  <c:v>396.39355927429341</c:v>
                </c:pt>
                <c:pt idx="90">
                  <c:v>394.38920526811711</c:v>
                </c:pt>
                <c:pt idx="91">
                  <c:v>390.13099948111005</c:v>
                </c:pt>
                <c:pt idx="92">
                  <c:v>382.9448916028017</c:v>
                </c:pt>
                <c:pt idx="93">
                  <c:v>371.9378277121499</c:v>
                </c:pt>
                <c:pt idx="94">
                  <c:v>355.91346962437592</c:v>
                </c:pt>
                <c:pt idx="95">
                  <c:v>333.24906429722279</c:v>
                </c:pt>
                <c:pt idx="96">
                  <c:v>301.71206069478222</c:v>
                </c:pt>
                <c:pt idx="97">
                  <c:v>258.18104153049052</c:v>
                </c:pt>
                <c:pt idx="98">
                  <c:v>198.21060367192965</c:v>
                </c:pt>
                <c:pt idx="99">
                  <c:v>115.33395841833701</c:v>
                </c:pt>
                <c:pt idx="100">
                  <c:v>-9.0696079237080174E-2</c:v>
                </c:pt>
              </c:numCache>
            </c:numRef>
          </c:yVal>
          <c:smooth val="1"/>
          <c:extLst>
            <c:ext xmlns:c16="http://schemas.microsoft.com/office/drawing/2014/chart" uri="{C3380CC4-5D6E-409C-BE32-E72D297353CC}">
              <c16:uniqueId val="{00000000-1ED8-45D4-AC11-D8F3A396561A}"/>
            </c:ext>
          </c:extLst>
        </c:ser>
        <c:ser>
          <c:idx val="4"/>
          <c:order val="1"/>
          <c:tx>
            <c:strRef>
              <c:f>Foglio3!$H$6</c:f>
              <c:strCache>
                <c:ptCount val="1"/>
                <c:pt idx="0">
                  <c:v>450</c:v>
                </c:pt>
              </c:strCache>
            </c:strRef>
          </c:tx>
          <c:spPr>
            <a:ln w="12700">
              <a:solidFill>
                <a:schemeClr val="accent1"/>
              </a:solidFill>
            </a:ln>
          </c:spPr>
          <c:marker>
            <c:symbol val="none"/>
          </c:marker>
          <c:xVal>
            <c:numRef>
              <c:f>Foglio3!$F$7:$F$107</c:f>
              <c:numCache>
                <c:formatCode>General</c:formatCode>
                <c:ptCount val="101"/>
                <c:pt idx="0">
                  <c:v>0</c:v>
                </c:pt>
                <c:pt idx="1">
                  <c:v>15.0001</c:v>
                </c:pt>
                <c:pt idx="2">
                  <c:v>30.0002</c:v>
                </c:pt>
                <c:pt idx="3">
                  <c:v>45.000299999999996</c:v>
                </c:pt>
                <c:pt idx="4">
                  <c:v>60.000399999999999</c:v>
                </c:pt>
                <c:pt idx="5">
                  <c:v>75.000500000000002</c:v>
                </c:pt>
                <c:pt idx="6">
                  <c:v>90.000600000000006</c:v>
                </c:pt>
                <c:pt idx="7">
                  <c:v>105.00070000000001</c:v>
                </c:pt>
                <c:pt idx="8">
                  <c:v>120.00080000000001</c:v>
                </c:pt>
                <c:pt idx="9">
                  <c:v>135.0009</c:v>
                </c:pt>
                <c:pt idx="10">
                  <c:v>150.001</c:v>
                </c:pt>
                <c:pt idx="11">
                  <c:v>165.00110000000001</c:v>
                </c:pt>
                <c:pt idx="12">
                  <c:v>180.00120000000001</c:v>
                </c:pt>
                <c:pt idx="13">
                  <c:v>195.00130000000001</c:v>
                </c:pt>
                <c:pt idx="14">
                  <c:v>210.00140000000002</c:v>
                </c:pt>
                <c:pt idx="15">
                  <c:v>225.00150000000002</c:v>
                </c:pt>
                <c:pt idx="16">
                  <c:v>240.00160000000002</c:v>
                </c:pt>
                <c:pt idx="17">
                  <c:v>255.00170000000003</c:v>
                </c:pt>
                <c:pt idx="18">
                  <c:v>270.0018</c:v>
                </c:pt>
                <c:pt idx="19">
                  <c:v>285.00189999999998</c:v>
                </c:pt>
                <c:pt idx="20">
                  <c:v>300.00199999999995</c:v>
                </c:pt>
                <c:pt idx="21">
                  <c:v>315.00209999999993</c:v>
                </c:pt>
                <c:pt idx="22">
                  <c:v>330.0021999999999</c:v>
                </c:pt>
                <c:pt idx="23">
                  <c:v>345.00229999999988</c:v>
                </c:pt>
                <c:pt idx="24">
                  <c:v>360.00239999999985</c:v>
                </c:pt>
                <c:pt idx="25">
                  <c:v>375.00249999999983</c:v>
                </c:pt>
                <c:pt idx="26">
                  <c:v>390.0025999999998</c:v>
                </c:pt>
                <c:pt idx="27">
                  <c:v>405.00269999999978</c:v>
                </c:pt>
                <c:pt idx="28">
                  <c:v>420.00279999999975</c:v>
                </c:pt>
                <c:pt idx="29">
                  <c:v>435.00289999999973</c:v>
                </c:pt>
                <c:pt idx="30">
                  <c:v>450.0029999999997</c:v>
                </c:pt>
                <c:pt idx="31">
                  <c:v>465.00309999999968</c:v>
                </c:pt>
                <c:pt idx="32">
                  <c:v>480.00319999999965</c:v>
                </c:pt>
                <c:pt idx="33">
                  <c:v>495.00329999999963</c:v>
                </c:pt>
                <c:pt idx="34">
                  <c:v>510.0033999999996</c:v>
                </c:pt>
                <c:pt idx="35">
                  <c:v>525.00349999999958</c:v>
                </c:pt>
                <c:pt idx="36">
                  <c:v>540.00359999999955</c:v>
                </c:pt>
                <c:pt idx="37">
                  <c:v>555.00369999999953</c:v>
                </c:pt>
                <c:pt idx="38">
                  <c:v>570.0037999999995</c:v>
                </c:pt>
                <c:pt idx="39">
                  <c:v>585.00389999999948</c:v>
                </c:pt>
                <c:pt idx="40">
                  <c:v>600.00399999999945</c:v>
                </c:pt>
                <c:pt idx="41">
                  <c:v>615.00409999999943</c:v>
                </c:pt>
                <c:pt idx="42">
                  <c:v>630.0041999999994</c:v>
                </c:pt>
                <c:pt idx="43">
                  <c:v>645.00429999999938</c:v>
                </c:pt>
                <c:pt idx="44">
                  <c:v>660.00439999999935</c:v>
                </c:pt>
                <c:pt idx="45">
                  <c:v>675.00449999999933</c:v>
                </c:pt>
                <c:pt idx="46">
                  <c:v>690.0045999999993</c:v>
                </c:pt>
                <c:pt idx="47">
                  <c:v>705.00469999999927</c:v>
                </c:pt>
                <c:pt idx="48">
                  <c:v>720.00479999999925</c:v>
                </c:pt>
                <c:pt idx="49">
                  <c:v>735.00489999999922</c:v>
                </c:pt>
                <c:pt idx="50">
                  <c:v>750.0049999999992</c:v>
                </c:pt>
                <c:pt idx="51">
                  <c:v>765.00509999999917</c:v>
                </c:pt>
                <c:pt idx="52">
                  <c:v>780.00519999999915</c:v>
                </c:pt>
                <c:pt idx="53">
                  <c:v>795.00529999999912</c:v>
                </c:pt>
                <c:pt idx="54">
                  <c:v>810.0053999999991</c:v>
                </c:pt>
                <c:pt idx="55">
                  <c:v>825.00549999999907</c:v>
                </c:pt>
                <c:pt idx="56">
                  <c:v>840.00559999999905</c:v>
                </c:pt>
                <c:pt idx="57">
                  <c:v>855.00569999999902</c:v>
                </c:pt>
                <c:pt idx="58">
                  <c:v>870.005799999999</c:v>
                </c:pt>
                <c:pt idx="59">
                  <c:v>885.00589999999897</c:v>
                </c:pt>
                <c:pt idx="60">
                  <c:v>900.00599999999895</c:v>
                </c:pt>
                <c:pt idx="61">
                  <c:v>915.00609999999892</c:v>
                </c:pt>
                <c:pt idx="62">
                  <c:v>930.0061999999989</c:v>
                </c:pt>
                <c:pt idx="63">
                  <c:v>945.00629999999887</c:v>
                </c:pt>
                <c:pt idx="64">
                  <c:v>960.00639999999885</c:v>
                </c:pt>
                <c:pt idx="65">
                  <c:v>975.00649999999882</c:v>
                </c:pt>
                <c:pt idx="66">
                  <c:v>990.0065999999988</c:v>
                </c:pt>
                <c:pt idx="67">
                  <c:v>1005.0066999999988</c:v>
                </c:pt>
                <c:pt idx="68">
                  <c:v>1020.0067999999987</c:v>
                </c:pt>
                <c:pt idx="69">
                  <c:v>1035.0068999999987</c:v>
                </c:pt>
                <c:pt idx="70">
                  <c:v>1050.0069999999987</c:v>
                </c:pt>
                <c:pt idx="71">
                  <c:v>1065.0070999999987</c:v>
                </c:pt>
                <c:pt idx="72">
                  <c:v>1080.0071999999986</c:v>
                </c:pt>
                <c:pt idx="73">
                  <c:v>1095.0072999999986</c:v>
                </c:pt>
                <c:pt idx="74">
                  <c:v>1110.0073999999986</c:v>
                </c:pt>
                <c:pt idx="75">
                  <c:v>1125.0074999999986</c:v>
                </c:pt>
                <c:pt idx="76">
                  <c:v>1140.0075999999985</c:v>
                </c:pt>
                <c:pt idx="77">
                  <c:v>1155.0076999999985</c:v>
                </c:pt>
                <c:pt idx="78">
                  <c:v>1170.0077999999985</c:v>
                </c:pt>
                <c:pt idx="79">
                  <c:v>1185.0078999999985</c:v>
                </c:pt>
                <c:pt idx="80">
                  <c:v>1200.0079999999984</c:v>
                </c:pt>
                <c:pt idx="81">
                  <c:v>1215.0080999999984</c:v>
                </c:pt>
                <c:pt idx="82">
                  <c:v>1230.0081999999984</c:v>
                </c:pt>
                <c:pt idx="83">
                  <c:v>1245.0082999999984</c:v>
                </c:pt>
                <c:pt idx="84">
                  <c:v>1260.0083999999983</c:v>
                </c:pt>
                <c:pt idx="85">
                  <c:v>1275.0084999999983</c:v>
                </c:pt>
                <c:pt idx="86">
                  <c:v>1290.0085999999983</c:v>
                </c:pt>
                <c:pt idx="87">
                  <c:v>1305.0086999999983</c:v>
                </c:pt>
                <c:pt idx="88">
                  <c:v>1320.0087999999982</c:v>
                </c:pt>
                <c:pt idx="89">
                  <c:v>1335.0088999999982</c:v>
                </c:pt>
                <c:pt idx="90">
                  <c:v>1350.0089999999982</c:v>
                </c:pt>
                <c:pt idx="91">
                  <c:v>1365.0090999999982</c:v>
                </c:pt>
                <c:pt idx="92">
                  <c:v>1380.0091999999981</c:v>
                </c:pt>
                <c:pt idx="93">
                  <c:v>1395.0092999999981</c:v>
                </c:pt>
                <c:pt idx="94">
                  <c:v>1410.0093999999981</c:v>
                </c:pt>
                <c:pt idx="95">
                  <c:v>1425.0094999999981</c:v>
                </c:pt>
                <c:pt idx="96">
                  <c:v>1440.009599999998</c:v>
                </c:pt>
                <c:pt idx="97">
                  <c:v>1455.009699999998</c:v>
                </c:pt>
                <c:pt idx="98">
                  <c:v>1470.009799999998</c:v>
                </c:pt>
                <c:pt idx="99">
                  <c:v>1485.009899999998</c:v>
                </c:pt>
                <c:pt idx="100">
                  <c:v>1500.0099999999979</c:v>
                </c:pt>
              </c:numCache>
            </c:numRef>
          </c:xVal>
          <c:yVal>
            <c:numRef>
              <c:f>Foglio3!$H$7:$H$107</c:f>
              <c:numCache>
                <c:formatCode>General</c:formatCode>
                <c:ptCount val="101"/>
                <c:pt idx="0">
                  <c:v>388.63592951820897</c:v>
                </c:pt>
                <c:pt idx="1">
                  <c:v>389.18483833389791</c:v>
                </c:pt>
                <c:pt idx="2">
                  <c:v>389.72050261711206</c:v>
                </c:pt>
                <c:pt idx="3">
                  <c:v>390.24234765035106</c:v>
                </c:pt>
                <c:pt idx="4">
                  <c:v>390.74977718494563</c:v>
                </c:pt>
                <c:pt idx="5">
                  <c:v>391.24217256851313</c:v>
                </c:pt>
                <c:pt idx="6">
                  <c:v>391.71889183288926</c:v>
                </c:pt>
                <c:pt idx="7">
                  <c:v>392.17926874053165</c:v>
                </c:pt>
                <c:pt idx="8">
                  <c:v>392.62261178727647</c:v>
                </c:pt>
                <c:pt idx="9">
                  <c:v>393.04820315921131</c:v>
                </c:pt>
                <c:pt idx="10">
                  <c:v>393.45529764129384</c:v>
                </c:pt>
                <c:pt idx="11">
                  <c:v>393.84312147521899</c:v>
                </c:pt>
                <c:pt idx="12">
                  <c:v>394.21087116388139</c:v>
                </c:pt>
                <c:pt idx="13">
                  <c:v>394.5577122196359</c:v>
                </c:pt>
                <c:pt idx="14">
                  <c:v>394.88277785339011</c:v>
                </c:pt>
                <c:pt idx="15">
                  <c:v>395.18516760138715</c:v>
                </c:pt>
                <c:pt idx="16">
                  <c:v>395.46394588635565</c:v>
                </c:pt>
                <c:pt idx="17">
                  <c:v>395.71814050950121</c:v>
                </c:pt>
                <c:pt idx="18">
                  <c:v>395.94674106960576</c:v>
                </c:pt>
                <c:pt idx="19">
                  <c:v>396.1486973052746</c:v>
                </c:pt>
                <c:pt idx="20">
                  <c:v>396.32291735612984</c:v>
                </c:pt>
                <c:pt idx="21">
                  <c:v>396.46826593849499</c:v>
                </c:pt>
                <c:pt idx="22">
                  <c:v>396.58356243084069</c:v>
                </c:pt>
                <c:pt idx="23">
                  <c:v>396.66757886396772</c:v>
                </c:pt>
                <c:pt idx="24">
                  <c:v>396.71903781059325</c:v>
                </c:pt>
                <c:pt idx="25">
                  <c:v>396.73661016867226</c:v>
                </c:pt>
                <c:pt idx="26">
                  <c:v>396.71891283242815</c:v>
                </c:pt>
                <c:pt idx="27">
                  <c:v>396.66450624468422</c:v>
                </c:pt>
                <c:pt idx="28">
                  <c:v>396.57189182368035</c:v>
                </c:pt>
                <c:pt idx="29">
                  <c:v>396.43950925712119</c:v>
                </c:pt>
                <c:pt idx="30">
                  <c:v>396.26573365573233</c:v>
                </c:pt>
                <c:pt idx="31">
                  <c:v>396.04887255809905</c:v>
                </c:pt>
                <c:pt idx="32">
                  <c:v>395.78716277802363</c:v>
                </c:pt>
                <c:pt idx="33">
                  <c:v>395.47876708505822</c:v>
                </c:pt>
                <c:pt idx="34">
                  <c:v>395.12177070825294</c:v>
                </c:pt>
                <c:pt idx="35">
                  <c:v>394.71417765248583</c:v>
                </c:pt>
                <c:pt idx="36">
                  <c:v>394.25390681603898</c:v>
                </c:pt>
                <c:pt idx="37">
                  <c:v>393.73878789729747</c:v>
                </c:pt>
                <c:pt idx="38">
                  <c:v>393.16655707764164</c:v>
                </c:pt>
                <c:pt idx="39">
                  <c:v>392.53485246669692</c:v>
                </c:pt>
                <c:pt idx="40">
                  <c:v>391.841209295157</c:v>
                </c:pt>
                <c:pt idx="41">
                  <c:v>391.08305483936471</c:v>
                </c:pt>
                <c:pt idx="42">
                  <c:v>390.25770306071894</c:v>
                </c:pt>
                <c:pt idx="43">
                  <c:v>389.36234894178563</c:v>
                </c:pt>
                <c:pt idx="44">
                  <c:v>388.39406249969312</c:v>
                </c:pt>
                <c:pt idx="45">
                  <c:v>387.34978245599984</c:v>
                </c:pt>
                <c:pt idx="46">
                  <c:v>386.2263095407227</c:v>
                </c:pt>
                <c:pt idx="47">
                  <c:v>385.02029940657508</c:v>
                </c:pt>
                <c:pt idx="48">
                  <c:v>383.72825512772289</c:v>
                </c:pt>
                <c:pt idx="49">
                  <c:v>382.34651925544796</c:v>
                </c:pt>
                <c:pt idx="50">
                  <c:v>380.87126540106493</c:v>
                </c:pt>
                <c:pt idx="51">
                  <c:v>379.29848931419707</c:v>
                </c:pt>
                <c:pt idx="52">
                  <c:v>377.62399942210936</c:v>
                </c:pt>
                <c:pt idx="53">
                  <c:v>375.84340679317626</c:v>
                </c:pt>
                <c:pt idx="54">
                  <c:v>373.95211448471667</c:v>
                </c:pt>
                <c:pt idx="55">
                  <c:v>371.94530623235153</c:v>
                </c:pt>
                <c:pt idx="56">
                  <c:v>369.81793443468149</c:v>
                </c:pt>
                <c:pt idx="57">
                  <c:v>367.56470738344342</c:v>
                </c:pt>
                <c:pt idx="58">
                  <c:v>365.18007568534313</c:v>
                </c:pt>
                <c:pt idx="59">
                  <c:v>362.65821781744586</c:v>
                </c:pt>
                <c:pt idx="60">
                  <c:v>359.99302475330785</c:v>
                </c:pt>
                <c:pt idx="61">
                  <c:v>357.17808359191673</c:v>
                </c:pt>
                <c:pt idx="62">
                  <c:v>354.20666011591248</c:v>
                </c:pt>
                <c:pt idx="63">
                  <c:v>351.07168019947295</c:v>
                </c:pt>
                <c:pt idx="64">
                  <c:v>347.76570997957731</c:v>
                </c:pt>
                <c:pt idx="65">
                  <c:v>344.28093469708335</c:v>
                </c:pt>
                <c:pt idx="66">
                  <c:v>340.60913610608497</c:v>
                </c:pt>
                <c:pt idx="67">
                  <c:v>336.74166834128658</c:v>
                </c:pt>
                <c:pt idx="68">
                  <c:v>332.66943212357751</c:v>
                </c:pt>
                <c:pt idx="69">
                  <c:v>328.38284717349831</c:v>
                </c:pt>
                <c:pt idx="70">
                  <c:v>323.87182269078141</c:v>
                </c:pt>
                <c:pt idx="71">
                  <c:v>319.12572574550853</c:v>
                </c:pt>
                <c:pt idx="72">
                  <c:v>314.13334741252231</c:v>
                </c:pt>
                <c:pt idx="73">
                  <c:v>308.88286646543366</c:v>
                </c:pt>
                <c:pt idx="74">
                  <c:v>303.36181042971884</c:v>
                </c:pt>
                <c:pt idx="75">
                  <c:v>297.55701377582</c:v>
                </c:pt>
                <c:pt idx="76">
                  <c:v>291.45457301267697</c:v>
                </c:pt>
                <c:pt idx="77">
                  <c:v>285.03979841946921</c:v>
                </c:pt>
                <c:pt idx="78">
                  <c:v>278.29716212833364</c:v>
                </c:pt>
                <c:pt idx="79">
                  <c:v>271.21024224311856</c:v>
                </c:pt>
                <c:pt idx="80">
                  <c:v>263.76166264856556</c:v>
                </c:pt>
                <c:pt idx="81">
                  <c:v>255.93302813029007</c:v>
                </c:pt>
                <c:pt idx="82">
                  <c:v>247.70485438817647</c:v>
                </c:pt>
                <c:pt idx="83">
                  <c:v>239.05649248384464</c:v>
                </c:pt>
                <c:pt idx="84">
                  <c:v>229.96604721617624</c:v>
                </c:pt>
                <c:pt idx="85">
                  <c:v>220.41028886691419</c:v>
                </c:pt>
                <c:pt idx="86">
                  <c:v>210.36455770040209</c:v>
                </c:pt>
                <c:pt idx="87">
                  <c:v>199.80266053685853</c:v>
                </c:pt>
                <c:pt idx="88">
                  <c:v>188.69675864630278</c:v>
                </c:pt>
                <c:pt idx="89">
                  <c:v>177.01724612938526</c:v>
                </c:pt>
                <c:pt idx="90">
                  <c:v>164.73261786079541</c:v>
                </c:pt>
                <c:pt idx="91">
                  <c:v>151.80932596931007</c:v>
                </c:pt>
                <c:pt idx="92">
                  <c:v>138.21162371444365</c:v>
                </c:pt>
                <c:pt idx="93">
                  <c:v>123.90139549133379</c:v>
                </c:pt>
                <c:pt idx="94">
                  <c:v>108.83797155099644</c:v>
                </c:pt>
                <c:pt idx="95">
                  <c:v>92.977925860135016</c:v>
                </c:pt>
                <c:pt idx="96">
                  <c:v>76.2748553406783</c:v>
                </c:pt>
                <c:pt idx="97">
                  <c:v>58.67913852112914</c:v>
                </c:pt>
                <c:pt idx="98">
                  <c:v>40.137671396122386</c:v>
                </c:pt>
                <c:pt idx="99">
                  <c:v>20.593578023256228</c:v>
                </c:pt>
                <c:pt idx="100">
                  <c:v>-1.4106917452295874E-2</c:v>
                </c:pt>
              </c:numCache>
            </c:numRef>
          </c:yVal>
          <c:smooth val="1"/>
          <c:extLst>
            <c:ext xmlns:c16="http://schemas.microsoft.com/office/drawing/2014/chart" uri="{C3380CC4-5D6E-409C-BE32-E72D297353CC}">
              <c16:uniqueId val="{00000001-1ED8-45D4-AC11-D8F3A396561A}"/>
            </c:ext>
          </c:extLst>
        </c:ser>
        <c:ser>
          <c:idx val="1"/>
          <c:order val="2"/>
          <c:tx>
            <c:strRef>
              <c:f>Foglio3!$I$6</c:f>
              <c:strCache>
                <c:ptCount val="1"/>
                <c:pt idx="0">
                  <c:v>SOMMA</c:v>
                </c:pt>
              </c:strCache>
            </c:strRef>
          </c:tx>
          <c:spPr>
            <a:ln w="12700">
              <a:solidFill>
                <a:srgbClr val="FF0000"/>
              </a:solidFill>
            </a:ln>
          </c:spPr>
          <c:marker>
            <c:symbol val="none"/>
          </c:marker>
          <c:xVal>
            <c:numRef>
              <c:f>Foglio3!$F$7:$F$107</c:f>
              <c:numCache>
                <c:formatCode>General</c:formatCode>
                <c:ptCount val="101"/>
                <c:pt idx="0">
                  <c:v>0</c:v>
                </c:pt>
                <c:pt idx="1">
                  <c:v>15.0001</c:v>
                </c:pt>
                <c:pt idx="2">
                  <c:v>30.0002</c:v>
                </c:pt>
                <c:pt idx="3">
                  <c:v>45.000299999999996</c:v>
                </c:pt>
                <c:pt idx="4">
                  <c:v>60.000399999999999</c:v>
                </c:pt>
                <c:pt idx="5">
                  <c:v>75.000500000000002</c:v>
                </c:pt>
                <c:pt idx="6">
                  <c:v>90.000600000000006</c:v>
                </c:pt>
                <c:pt idx="7">
                  <c:v>105.00070000000001</c:v>
                </c:pt>
                <c:pt idx="8">
                  <c:v>120.00080000000001</c:v>
                </c:pt>
                <c:pt idx="9">
                  <c:v>135.0009</c:v>
                </c:pt>
                <c:pt idx="10">
                  <c:v>150.001</c:v>
                </c:pt>
                <c:pt idx="11">
                  <c:v>165.00110000000001</c:v>
                </c:pt>
                <c:pt idx="12">
                  <c:v>180.00120000000001</c:v>
                </c:pt>
                <c:pt idx="13">
                  <c:v>195.00130000000001</c:v>
                </c:pt>
                <c:pt idx="14">
                  <c:v>210.00140000000002</c:v>
                </c:pt>
                <c:pt idx="15">
                  <c:v>225.00150000000002</c:v>
                </c:pt>
                <c:pt idx="16">
                  <c:v>240.00160000000002</c:v>
                </c:pt>
                <c:pt idx="17">
                  <c:v>255.00170000000003</c:v>
                </c:pt>
                <c:pt idx="18">
                  <c:v>270.0018</c:v>
                </c:pt>
                <c:pt idx="19">
                  <c:v>285.00189999999998</c:v>
                </c:pt>
                <c:pt idx="20">
                  <c:v>300.00199999999995</c:v>
                </c:pt>
                <c:pt idx="21">
                  <c:v>315.00209999999993</c:v>
                </c:pt>
                <c:pt idx="22">
                  <c:v>330.0021999999999</c:v>
                </c:pt>
                <c:pt idx="23">
                  <c:v>345.00229999999988</c:v>
                </c:pt>
                <c:pt idx="24">
                  <c:v>360.00239999999985</c:v>
                </c:pt>
                <c:pt idx="25">
                  <c:v>375.00249999999983</c:v>
                </c:pt>
                <c:pt idx="26">
                  <c:v>390.0025999999998</c:v>
                </c:pt>
                <c:pt idx="27">
                  <c:v>405.00269999999978</c:v>
                </c:pt>
                <c:pt idx="28">
                  <c:v>420.00279999999975</c:v>
                </c:pt>
                <c:pt idx="29">
                  <c:v>435.00289999999973</c:v>
                </c:pt>
                <c:pt idx="30">
                  <c:v>450.0029999999997</c:v>
                </c:pt>
                <c:pt idx="31">
                  <c:v>465.00309999999968</c:v>
                </c:pt>
                <c:pt idx="32">
                  <c:v>480.00319999999965</c:v>
                </c:pt>
                <c:pt idx="33">
                  <c:v>495.00329999999963</c:v>
                </c:pt>
                <c:pt idx="34">
                  <c:v>510.0033999999996</c:v>
                </c:pt>
                <c:pt idx="35">
                  <c:v>525.00349999999958</c:v>
                </c:pt>
                <c:pt idx="36">
                  <c:v>540.00359999999955</c:v>
                </c:pt>
                <c:pt idx="37">
                  <c:v>555.00369999999953</c:v>
                </c:pt>
                <c:pt idx="38">
                  <c:v>570.0037999999995</c:v>
                </c:pt>
                <c:pt idx="39">
                  <c:v>585.00389999999948</c:v>
                </c:pt>
                <c:pt idx="40">
                  <c:v>600.00399999999945</c:v>
                </c:pt>
                <c:pt idx="41">
                  <c:v>615.00409999999943</c:v>
                </c:pt>
                <c:pt idx="42">
                  <c:v>630.0041999999994</c:v>
                </c:pt>
                <c:pt idx="43">
                  <c:v>645.00429999999938</c:v>
                </c:pt>
                <c:pt idx="44">
                  <c:v>660.00439999999935</c:v>
                </c:pt>
                <c:pt idx="45">
                  <c:v>675.00449999999933</c:v>
                </c:pt>
                <c:pt idx="46">
                  <c:v>690.0045999999993</c:v>
                </c:pt>
                <c:pt idx="47">
                  <c:v>705.00469999999927</c:v>
                </c:pt>
                <c:pt idx="48">
                  <c:v>720.00479999999925</c:v>
                </c:pt>
                <c:pt idx="49">
                  <c:v>735.00489999999922</c:v>
                </c:pt>
                <c:pt idx="50">
                  <c:v>750.0049999999992</c:v>
                </c:pt>
                <c:pt idx="51">
                  <c:v>765.00509999999917</c:v>
                </c:pt>
                <c:pt idx="52">
                  <c:v>780.00519999999915</c:v>
                </c:pt>
                <c:pt idx="53">
                  <c:v>795.00529999999912</c:v>
                </c:pt>
                <c:pt idx="54">
                  <c:v>810.0053999999991</c:v>
                </c:pt>
                <c:pt idx="55">
                  <c:v>825.00549999999907</c:v>
                </c:pt>
                <c:pt idx="56">
                  <c:v>840.00559999999905</c:v>
                </c:pt>
                <c:pt idx="57">
                  <c:v>855.00569999999902</c:v>
                </c:pt>
                <c:pt idx="58">
                  <c:v>870.005799999999</c:v>
                </c:pt>
                <c:pt idx="59">
                  <c:v>885.00589999999897</c:v>
                </c:pt>
                <c:pt idx="60">
                  <c:v>900.00599999999895</c:v>
                </c:pt>
                <c:pt idx="61">
                  <c:v>915.00609999999892</c:v>
                </c:pt>
                <c:pt idx="62">
                  <c:v>930.0061999999989</c:v>
                </c:pt>
                <c:pt idx="63">
                  <c:v>945.00629999999887</c:v>
                </c:pt>
                <c:pt idx="64">
                  <c:v>960.00639999999885</c:v>
                </c:pt>
                <c:pt idx="65">
                  <c:v>975.00649999999882</c:v>
                </c:pt>
                <c:pt idx="66">
                  <c:v>990.0065999999988</c:v>
                </c:pt>
                <c:pt idx="67">
                  <c:v>1005.0066999999988</c:v>
                </c:pt>
                <c:pt idx="68">
                  <c:v>1020.0067999999987</c:v>
                </c:pt>
                <c:pt idx="69">
                  <c:v>1035.0068999999987</c:v>
                </c:pt>
                <c:pt idx="70">
                  <c:v>1050.0069999999987</c:v>
                </c:pt>
                <c:pt idx="71">
                  <c:v>1065.0070999999987</c:v>
                </c:pt>
                <c:pt idx="72">
                  <c:v>1080.0071999999986</c:v>
                </c:pt>
                <c:pt idx="73">
                  <c:v>1095.0072999999986</c:v>
                </c:pt>
                <c:pt idx="74">
                  <c:v>1110.0073999999986</c:v>
                </c:pt>
                <c:pt idx="75">
                  <c:v>1125.0074999999986</c:v>
                </c:pt>
                <c:pt idx="76">
                  <c:v>1140.0075999999985</c:v>
                </c:pt>
                <c:pt idx="77">
                  <c:v>1155.0076999999985</c:v>
                </c:pt>
                <c:pt idx="78">
                  <c:v>1170.0077999999985</c:v>
                </c:pt>
                <c:pt idx="79">
                  <c:v>1185.0078999999985</c:v>
                </c:pt>
                <c:pt idx="80">
                  <c:v>1200.0079999999984</c:v>
                </c:pt>
                <c:pt idx="81">
                  <c:v>1215.0080999999984</c:v>
                </c:pt>
                <c:pt idx="82">
                  <c:v>1230.0081999999984</c:v>
                </c:pt>
                <c:pt idx="83">
                  <c:v>1245.0082999999984</c:v>
                </c:pt>
                <c:pt idx="84">
                  <c:v>1260.0083999999983</c:v>
                </c:pt>
                <c:pt idx="85">
                  <c:v>1275.0084999999983</c:v>
                </c:pt>
                <c:pt idx="86">
                  <c:v>1290.0085999999983</c:v>
                </c:pt>
                <c:pt idx="87">
                  <c:v>1305.0086999999983</c:v>
                </c:pt>
                <c:pt idx="88">
                  <c:v>1320.0087999999982</c:v>
                </c:pt>
                <c:pt idx="89">
                  <c:v>1335.0088999999982</c:v>
                </c:pt>
                <c:pt idx="90">
                  <c:v>1350.0089999999982</c:v>
                </c:pt>
                <c:pt idx="91">
                  <c:v>1365.0090999999982</c:v>
                </c:pt>
                <c:pt idx="92">
                  <c:v>1380.0091999999981</c:v>
                </c:pt>
                <c:pt idx="93">
                  <c:v>1395.0092999999981</c:v>
                </c:pt>
                <c:pt idx="94">
                  <c:v>1410.0093999999981</c:v>
                </c:pt>
                <c:pt idx="95">
                  <c:v>1425.0094999999981</c:v>
                </c:pt>
                <c:pt idx="96">
                  <c:v>1440.009599999998</c:v>
                </c:pt>
                <c:pt idx="97">
                  <c:v>1455.009699999998</c:v>
                </c:pt>
                <c:pt idx="98">
                  <c:v>1470.009799999998</c:v>
                </c:pt>
                <c:pt idx="99">
                  <c:v>1485.009899999998</c:v>
                </c:pt>
                <c:pt idx="100">
                  <c:v>1500.0099999999979</c:v>
                </c:pt>
              </c:numCache>
            </c:numRef>
          </c:xVal>
          <c:yVal>
            <c:numRef>
              <c:f>Foglio3!$I$7:$I$107</c:f>
              <c:numCache>
                <c:formatCode>General</c:formatCode>
                <c:ptCount val="101"/>
                <c:pt idx="0">
                  <c:v>537.10281414598148</c:v>
                </c:pt>
                <c:pt idx="1">
                  <c:v>538.83540269015623</c:v>
                </c:pt>
                <c:pt idx="2">
                  <c:v>540.57342773295511</c:v>
                </c:pt>
                <c:pt idx="3">
                  <c:v>542.3167493260994</c:v>
                </c:pt>
                <c:pt idx="4">
                  <c:v>544.06521910649008</c:v>
                </c:pt>
                <c:pt idx="5">
                  <c:v>545.8186798948351</c:v>
                </c:pt>
                <c:pt idx="6">
                  <c:v>547.57696527327244</c:v>
                </c:pt>
                <c:pt idx="7">
                  <c:v>549.33989914066763</c:v>
                </c:pt>
                <c:pt idx="8">
                  <c:v>551.10729524415694</c:v>
                </c:pt>
                <c:pt idx="9">
                  <c:v>552.87895668540023</c:v>
                </c:pt>
                <c:pt idx="10">
                  <c:v>554.65467539987185</c:v>
                </c:pt>
                <c:pt idx="11">
                  <c:v>556.43423160739223</c:v>
                </c:pt>
                <c:pt idx="12">
                  <c:v>558.2173932319389</c:v>
                </c:pt>
                <c:pt idx="13">
                  <c:v>560.00391528861678</c:v>
                </c:pt>
                <c:pt idx="14">
                  <c:v>561.79353923547865</c:v>
                </c:pt>
                <c:pt idx="15">
                  <c:v>563.58599228768026</c:v>
                </c:pt>
                <c:pt idx="16">
                  <c:v>565.38098669123031</c:v>
                </c:pt>
                <c:pt idx="17">
                  <c:v>567.17821895333816</c:v>
                </c:pt>
                <c:pt idx="18">
                  <c:v>568.97736902608551</c:v>
                </c:pt>
                <c:pt idx="19">
                  <c:v>570.77809943983277</c:v>
                </c:pt>
                <c:pt idx="20">
                  <c:v>572.58005438241753</c:v>
                </c:pt>
                <c:pt idx="21">
                  <c:v>574.38285871981941</c:v>
                </c:pt>
                <c:pt idx="22">
                  <c:v>576.18611695351933</c:v>
                </c:pt>
                <c:pt idx="23">
                  <c:v>577.98941210929536</c:v>
                </c:pt>
                <c:pt idx="24">
                  <c:v>579.79230455164088</c:v>
                </c:pt>
                <c:pt idx="25">
                  <c:v>581.59433071737487</c:v>
                </c:pt>
                <c:pt idx="26">
                  <c:v>583.39500176130696</c:v>
                </c:pt>
                <c:pt idx="27">
                  <c:v>585.19380210603333</c:v>
                </c:pt>
                <c:pt idx="28">
                  <c:v>586.99018788703995</c:v>
                </c:pt>
                <c:pt idx="29">
                  <c:v>588.78358528327976</c:v>
                </c:pt>
                <c:pt idx="30">
                  <c:v>590.57338872223022</c:v>
                </c:pt>
                <c:pt idx="31">
                  <c:v>592.35895894713281</c:v>
                </c:pt>
                <c:pt idx="32">
                  <c:v>594.13962093261819</c:v>
                </c:pt>
                <c:pt idx="33">
                  <c:v>595.91466163321411</c:v>
                </c:pt>
                <c:pt idx="34">
                  <c:v>597.68332754728294</c:v>
                </c:pt>
                <c:pt idx="35">
                  <c:v>599.44482207669557</c:v>
                </c:pt>
                <c:pt idx="36">
                  <c:v>601.19830265998792</c:v>
                </c:pt>
                <c:pt idx="37">
                  <c:v>602.94287765377646</c:v>
                </c:pt>
                <c:pt idx="38">
                  <c:v>604.67760293382582</c:v>
                </c:pt>
                <c:pt idx="39">
                  <c:v>606.40147818320747</c:v>
                </c:pt>
                <c:pt idx="40">
                  <c:v>608.11344283045355</c:v>
                </c:pt>
                <c:pt idx="41">
                  <c:v>609.81237159532861</c:v>
                </c:pt>
                <c:pt idx="42">
                  <c:v>611.49706959371508</c:v>
                </c:pt>
                <c:pt idx="43">
                  <c:v>613.1662669459713</c:v>
                </c:pt>
                <c:pt idx="44">
                  <c:v>614.81861282480372</c:v>
                </c:pt>
                <c:pt idx="45">
                  <c:v>616.4526688689557</c:v>
                </c:pt>
                <c:pt idx="46">
                  <c:v>618.06690187762615</c:v>
                </c:pt>
                <c:pt idx="47">
                  <c:v>619.65967568712972</c:v>
                </c:pt>
                <c:pt idx="48">
                  <c:v>621.22924211557472</c:v>
                </c:pt>
                <c:pt idx="49">
                  <c:v>622.77373084273074</c:v>
                </c:pt>
                <c:pt idx="50">
                  <c:v>624.29113807030387</c:v>
                </c:pt>
                <c:pt idx="51">
                  <c:v>625.77931378177834</c:v>
                </c:pt>
                <c:pt idx="52">
                  <c:v>627.23594739005318</c:v>
                </c:pt>
                <c:pt idx="53">
                  <c:v>628.65855152423819</c:v>
                </c:pt>
                <c:pt idx="54">
                  <c:v>630.04444366295172</c:v>
                </c:pt>
                <c:pt idx="55">
                  <c:v>631.39072526876487</c:v>
                </c:pt>
                <c:pt idx="56">
                  <c:v>632.69425801512989</c:v>
                </c:pt>
                <c:pt idx="57">
                  <c:v>633.95163662093114</c:v>
                </c:pt>
                <c:pt idx="58">
                  <c:v>635.15915771575351</c:v>
                </c:pt>
                <c:pt idx="59">
                  <c:v>636.31278404748093</c:v>
                </c:pt>
                <c:pt idx="60">
                  <c:v>637.4081032083767</c:v>
                </c:pt>
                <c:pt idx="61">
                  <c:v>638.44027989068604</c:v>
                </c:pt>
                <c:pt idx="62">
                  <c:v>639.40400048085257</c:v>
                </c:pt>
                <c:pt idx="63">
                  <c:v>640.2934085536283</c:v>
                </c:pt>
                <c:pt idx="64">
                  <c:v>641.10202952213194</c:v>
                </c:pt>
                <c:pt idx="65">
                  <c:v>641.8226823226189</c:v>
                </c:pt>
                <c:pt idx="66">
                  <c:v>642.44737554453582</c:v>
                </c:pt>
                <c:pt idx="67">
                  <c:v>642.96718483311247</c:v>
                </c:pt>
                <c:pt idx="68">
                  <c:v>643.3721076619745</c:v>
                </c:pt>
                <c:pt idx="69">
                  <c:v>643.65089065628217</c:v>
                </c:pt>
                <c:pt idx="70">
                  <c:v>643.79082348946417</c:v>
                </c:pt>
                <c:pt idx="71">
                  <c:v>643.77749190875738</c:v>
                </c:pt>
                <c:pt idx="72">
                  <c:v>643.59448057396708</c:v>
                </c:pt>
                <c:pt idx="73">
                  <c:v>643.22301399716412</c:v>
                </c:pt>
                <c:pt idx="74">
                  <c:v>642.64152078384939</c:v>
                </c:pt>
                <c:pt idx="75">
                  <c:v>641.82510237680242</c:v>
                </c:pt>
                <c:pt idx="76">
                  <c:v>640.74488229171902</c:v>
                </c:pt>
                <c:pt idx="77">
                  <c:v>639.3672049981019</c:v>
                </c:pt>
                <c:pt idx="78">
                  <c:v>637.65264457414935</c:v>
                </c:pt>
                <c:pt idx="79">
                  <c:v>635.55477126564074</c:v>
                </c:pt>
                <c:pt idx="80">
                  <c:v>633.0186080071976</c:v>
                </c:pt>
                <c:pt idx="81">
                  <c:v>629.97868726747606</c:v>
                </c:pt>
                <c:pt idx="82">
                  <c:v>626.356589043898</c:v>
                </c:pt>
                <c:pt idx="83">
                  <c:v>622.05780026756088</c:v>
                </c:pt>
                <c:pt idx="84">
                  <c:v>616.96767963905131</c:v>
                </c:pt>
                <c:pt idx="85">
                  <c:v>610.94623315610056</c:v>
                </c:pt>
                <c:pt idx="86">
                  <c:v>603.8212941050682</c:v>
                </c:pt>
                <c:pt idx="87">
                  <c:v>595.37954164160067</c:v>
                </c:pt>
                <c:pt idx="88">
                  <c:v>585.35456063513197</c:v>
                </c:pt>
                <c:pt idx="89">
                  <c:v>573.41080540367864</c:v>
                </c:pt>
                <c:pt idx="90">
                  <c:v>559.12182312891252</c:v>
                </c:pt>
                <c:pt idx="91">
                  <c:v>541.94032545042012</c:v>
                </c:pt>
                <c:pt idx="92">
                  <c:v>521.15651531724529</c:v>
                </c:pt>
                <c:pt idx="93">
                  <c:v>495.8392232034837</c:v>
                </c:pt>
                <c:pt idx="94">
                  <c:v>464.75144117537235</c:v>
                </c:pt>
                <c:pt idx="95">
                  <c:v>426.22699015735782</c:v>
                </c:pt>
                <c:pt idx="96">
                  <c:v>377.98691603546052</c:v>
                </c:pt>
                <c:pt idx="97">
                  <c:v>316.86018005161964</c:v>
                </c:pt>
                <c:pt idx="98">
                  <c:v>238.34827506805203</c:v>
                </c:pt>
                <c:pt idx="99">
                  <c:v>135.92753644159325</c:v>
                </c:pt>
                <c:pt idx="100">
                  <c:v>-0.10480299668937605</c:v>
                </c:pt>
              </c:numCache>
            </c:numRef>
          </c:yVal>
          <c:smooth val="1"/>
          <c:extLst>
            <c:ext xmlns:c16="http://schemas.microsoft.com/office/drawing/2014/chart" uri="{C3380CC4-5D6E-409C-BE32-E72D297353CC}">
              <c16:uniqueId val="{00000002-1ED8-45D4-AC11-D8F3A396561A}"/>
            </c:ext>
          </c:extLst>
        </c:ser>
        <c:dLbls>
          <c:showLegendKey val="0"/>
          <c:showVal val="0"/>
          <c:showCatName val="0"/>
          <c:showSerName val="0"/>
          <c:showPercent val="0"/>
          <c:showBubbleSize val="0"/>
        </c:dLbls>
        <c:axId val="1958578959"/>
        <c:axId val="1894565904"/>
      </c:scatterChart>
      <c:valAx>
        <c:axId val="1958578959"/>
        <c:scaling>
          <c:orientation val="minMax"/>
        </c:scaling>
        <c:delete val="0"/>
        <c:axPos val="b"/>
        <c:majorGridlines>
          <c:spPr>
            <a:ln>
              <a:solidFill>
                <a:srgbClr val="D9D9D9"/>
              </a:solidFill>
            </a:ln>
          </c:spPr>
        </c:majorGridlines>
        <c:minorGridlines>
          <c:spPr>
            <a:ln>
              <a:solidFill>
                <a:srgbClr val="CCCCCC">
                  <a:alpha val="0"/>
                </a:srgbClr>
              </a:solidFill>
            </a:ln>
          </c:spPr>
        </c:minorGridlines>
        <c:title>
          <c:tx>
            <c:rich>
              <a:bodyPr/>
              <a:lstStyle/>
              <a:p>
                <a:pPr>
                  <a:defRPr/>
                </a:pPr>
                <a:r>
                  <a:rPr lang="it-IT" sz="1200" baseline="0"/>
                  <a:t>n</a:t>
                </a:r>
                <a:r>
                  <a:rPr lang="it-IT" sz="1200" baseline="-25000"/>
                  <a:t>r</a:t>
                </a:r>
                <a:r>
                  <a:rPr lang="it-IT" sz="1400" baseline="0"/>
                  <a:t> </a:t>
                </a:r>
                <a:r>
                  <a:rPr lang="it-IT" sz="1100" b="0" baseline="0"/>
                  <a:t>[rpm]</a:t>
                </a:r>
              </a:p>
              <a:p>
                <a:pPr>
                  <a:defRPr/>
                </a:pPr>
                <a:r>
                  <a:rPr lang="it-IT" sz="1000" b="0" i="0" u="none" strike="noStrike" baseline="0">
                    <a:effectLst/>
                  </a:rPr>
                  <a:t>Velocità di rotazione</a:t>
                </a:r>
                <a:endParaRPr lang="it-IT" sz="1400" b="0" baseline="0"/>
              </a:p>
            </c:rich>
          </c:tx>
          <c:overlay val="0"/>
        </c:title>
        <c:numFmt formatCode="General" sourceLinked="1"/>
        <c:majorTickMark val="cross"/>
        <c:minorTickMark val="cross"/>
        <c:tickLblPos val="nextTo"/>
        <c:spPr>
          <a:ln w="47625">
            <a:noFill/>
          </a:ln>
        </c:spPr>
        <c:txPr>
          <a:bodyPr/>
          <a:lstStyle/>
          <a:p>
            <a:pPr lvl="0">
              <a:defRPr sz="900" b="0" i="0">
                <a:solidFill>
                  <a:srgbClr val="595959"/>
                </a:solidFill>
                <a:latin typeface="Calibri"/>
              </a:defRPr>
            </a:pPr>
            <a:endParaRPr lang="it-IT"/>
          </a:p>
        </c:txPr>
        <c:crossAx val="1894565904"/>
        <c:crosses val="autoZero"/>
        <c:crossBetween val="midCat"/>
      </c:valAx>
      <c:valAx>
        <c:axId val="1894565904"/>
        <c:scaling>
          <c:orientation val="minMax"/>
          <c:min val="0"/>
        </c:scaling>
        <c:delete val="0"/>
        <c:axPos val="l"/>
        <c:majorGridlines>
          <c:spPr>
            <a:ln>
              <a:solidFill>
                <a:srgbClr val="D9D9D9"/>
              </a:solidFill>
            </a:ln>
          </c:spPr>
        </c:majorGridlines>
        <c:minorGridlines>
          <c:spPr>
            <a:ln>
              <a:solidFill>
                <a:srgbClr val="CCCCCC">
                  <a:alpha val="0"/>
                </a:srgbClr>
              </a:solidFill>
            </a:ln>
          </c:spPr>
        </c:minorGridlines>
        <c:title>
          <c:tx>
            <c:rich>
              <a:bodyPr/>
              <a:lstStyle/>
              <a:p>
                <a:pPr>
                  <a:defRPr/>
                </a:pPr>
                <a:r>
                  <a:rPr lang="it-IT"/>
                  <a:t>Coppia motrice </a:t>
                </a:r>
                <a:r>
                  <a:rPr lang="it-IT" b="0"/>
                  <a:t>[Nm]</a:t>
                </a:r>
              </a:p>
            </c:rich>
          </c:tx>
          <c:overlay val="0"/>
        </c:title>
        <c:numFmt formatCode="General" sourceLinked="1"/>
        <c:majorTickMark val="cross"/>
        <c:minorTickMark val="cross"/>
        <c:tickLblPos val="nextTo"/>
        <c:spPr>
          <a:ln w="47625">
            <a:noFill/>
          </a:ln>
        </c:spPr>
        <c:txPr>
          <a:bodyPr/>
          <a:lstStyle/>
          <a:p>
            <a:pPr lvl="0">
              <a:defRPr sz="900" b="0" i="0">
                <a:solidFill>
                  <a:srgbClr val="595959"/>
                </a:solidFill>
                <a:latin typeface="Calibri"/>
              </a:defRPr>
            </a:pPr>
            <a:endParaRPr lang="it-IT"/>
          </a:p>
        </c:txPr>
        <c:crossAx val="1958578959"/>
        <c:crosses val="autoZero"/>
        <c:crossBetween val="midCat"/>
      </c:valAx>
    </c:plotArea>
    <c:plotVisOnly val="1"/>
    <c:dispBlanksAs val="zero"/>
    <c:showDLblsOverMax val="1"/>
  </c:chart>
  <c:spPr>
    <a:solidFill>
      <a:srgbClr val="FFFFFF"/>
    </a:solidFill>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17039031261455E-2"/>
          <c:y val="5.3333310936142388E-2"/>
          <c:w val="0.79547197582390239"/>
          <c:h val="0.70451581962590248"/>
        </c:manualLayout>
      </c:layout>
      <c:scatterChart>
        <c:scatterStyle val="smoothMarker"/>
        <c:varyColors val="0"/>
        <c:ser>
          <c:idx val="0"/>
          <c:order val="0"/>
          <c:tx>
            <c:strRef>
              <c:f>A!$B$1</c:f>
              <c:strCache>
                <c:ptCount val="1"/>
                <c:pt idx="0">
                  <c:v>IE1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3953102303382447E-2"/>
                  <c:y val="-1.2422360248447319E-2"/>
                </c:manualLayout>
              </c:layout>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52-4BF0-9E13-BC70309D8CA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it-IT"/>
              </a:p>
            </c:txPr>
            <c:dLblPos val="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numRef>
              <c:f>A!$A$4:$A$26</c:f>
              <c:numCache>
                <c:formatCode>General</c:formatCode>
                <c:ptCount val="23"/>
                <c:pt idx="0">
                  <c:v>0.75</c:v>
                </c:pt>
                <c:pt idx="1">
                  <c:v>1.1000000000000001</c:v>
                </c:pt>
                <c:pt idx="2">
                  <c:v>1.5</c:v>
                </c:pt>
                <c:pt idx="3">
                  <c:v>2.2000000000000002</c:v>
                </c:pt>
                <c:pt idx="4">
                  <c:v>3</c:v>
                </c:pt>
                <c:pt idx="5">
                  <c:v>4</c:v>
                </c:pt>
                <c:pt idx="6">
                  <c:v>5.5</c:v>
                </c:pt>
                <c:pt idx="7">
                  <c:v>7.5</c:v>
                </c:pt>
                <c:pt idx="8">
                  <c:v>11</c:v>
                </c:pt>
                <c:pt idx="9">
                  <c:v>15</c:v>
                </c:pt>
                <c:pt idx="10">
                  <c:v>18.5</c:v>
                </c:pt>
                <c:pt idx="11">
                  <c:v>22</c:v>
                </c:pt>
                <c:pt idx="12">
                  <c:v>30</c:v>
                </c:pt>
                <c:pt idx="13">
                  <c:v>37</c:v>
                </c:pt>
                <c:pt idx="14">
                  <c:v>45</c:v>
                </c:pt>
                <c:pt idx="15">
                  <c:v>55</c:v>
                </c:pt>
                <c:pt idx="16">
                  <c:v>75</c:v>
                </c:pt>
                <c:pt idx="17">
                  <c:v>90</c:v>
                </c:pt>
                <c:pt idx="18">
                  <c:v>110</c:v>
                </c:pt>
                <c:pt idx="19">
                  <c:v>132</c:v>
                </c:pt>
                <c:pt idx="20">
                  <c:v>160</c:v>
                </c:pt>
                <c:pt idx="21">
                  <c:v>200</c:v>
                </c:pt>
                <c:pt idx="22">
                  <c:v>375</c:v>
                </c:pt>
              </c:numCache>
            </c:numRef>
          </c:xVal>
          <c:yVal>
            <c:numRef>
              <c:f>A!$B$4:$B$26</c:f>
              <c:numCache>
                <c:formatCode>General</c:formatCode>
                <c:ptCount val="23"/>
                <c:pt idx="0">
                  <c:v>72.099999999999994</c:v>
                </c:pt>
                <c:pt idx="1">
                  <c:v>75</c:v>
                </c:pt>
                <c:pt idx="2">
                  <c:v>77.2</c:v>
                </c:pt>
                <c:pt idx="3">
                  <c:v>79.2</c:v>
                </c:pt>
                <c:pt idx="4">
                  <c:v>81.5</c:v>
                </c:pt>
                <c:pt idx="5">
                  <c:v>83.1</c:v>
                </c:pt>
                <c:pt idx="6">
                  <c:v>84.7</c:v>
                </c:pt>
                <c:pt idx="7">
                  <c:v>86</c:v>
                </c:pt>
                <c:pt idx="8">
                  <c:v>87.6</c:v>
                </c:pt>
                <c:pt idx="9">
                  <c:v>88.7</c:v>
                </c:pt>
                <c:pt idx="10">
                  <c:v>89.3</c:v>
                </c:pt>
                <c:pt idx="11">
                  <c:v>89.9</c:v>
                </c:pt>
                <c:pt idx="12">
                  <c:v>90.7</c:v>
                </c:pt>
                <c:pt idx="13">
                  <c:v>91.2</c:v>
                </c:pt>
                <c:pt idx="14">
                  <c:v>91.7</c:v>
                </c:pt>
                <c:pt idx="15">
                  <c:v>92.1</c:v>
                </c:pt>
                <c:pt idx="16">
                  <c:v>92.7</c:v>
                </c:pt>
                <c:pt idx="17">
                  <c:v>93</c:v>
                </c:pt>
                <c:pt idx="18">
                  <c:v>93.3</c:v>
                </c:pt>
                <c:pt idx="19">
                  <c:v>93.5</c:v>
                </c:pt>
                <c:pt idx="20">
                  <c:v>93.8</c:v>
                </c:pt>
                <c:pt idx="21">
                  <c:v>94</c:v>
                </c:pt>
                <c:pt idx="22">
                  <c:v>94</c:v>
                </c:pt>
              </c:numCache>
            </c:numRef>
          </c:yVal>
          <c:smooth val="1"/>
          <c:extLst>
            <c:ext xmlns:c16="http://schemas.microsoft.com/office/drawing/2014/chart" uri="{C3380CC4-5D6E-409C-BE32-E72D297353CC}">
              <c16:uniqueId val="{00000001-907E-4248-A4A3-F4B2567EDE66}"/>
            </c:ext>
          </c:extLst>
        </c:ser>
        <c:ser>
          <c:idx val="1"/>
          <c:order val="1"/>
          <c:tx>
            <c:strRef>
              <c:f>A!$F$1</c:f>
              <c:strCache>
                <c:ptCount val="1"/>
                <c:pt idx="0">
                  <c:v>IE2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2253579580825898E-3"/>
                  <c:y val="-0.236024844720496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52-4BF0-9E13-BC70309D8CA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it-IT"/>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numRef>
              <c:f>A!$A$4:$A$26</c:f>
              <c:numCache>
                <c:formatCode>General</c:formatCode>
                <c:ptCount val="23"/>
                <c:pt idx="0">
                  <c:v>0.75</c:v>
                </c:pt>
                <c:pt idx="1">
                  <c:v>1.1000000000000001</c:v>
                </c:pt>
                <c:pt idx="2">
                  <c:v>1.5</c:v>
                </c:pt>
                <c:pt idx="3">
                  <c:v>2.2000000000000002</c:v>
                </c:pt>
                <c:pt idx="4">
                  <c:v>3</c:v>
                </c:pt>
                <c:pt idx="5">
                  <c:v>4</c:v>
                </c:pt>
                <c:pt idx="6">
                  <c:v>5.5</c:v>
                </c:pt>
                <c:pt idx="7">
                  <c:v>7.5</c:v>
                </c:pt>
                <c:pt idx="8">
                  <c:v>11</c:v>
                </c:pt>
                <c:pt idx="9">
                  <c:v>15</c:v>
                </c:pt>
                <c:pt idx="10">
                  <c:v>18.5</c:v>
                </c:pt>
                <c:pt idx="11">
                  <c:v>22</c:v>
                </c:pt>
                <c:pt idx="12">
                  <c:v>30</c:v>
                </c:pt>
                <c:pt idx="13">
                  <c:v>37</c:v>
                </c:pt>
                <c:pt idx="14">
                  <c:v>45</c:v>
                </c:pt>
                <c:pt idx="15">
                  <c:v>55</c:v>
                </c:pt>
                <c:pt idx="16">
                  <c:v>75</c:v>
                </c:pt>
                <c:pt idx="17">
                  <c:v>90</c:v>
                </c:pt>
                <c:pt idx="18">
                  <c:v>110</c:v>
                </c:pt>
                <c:pt idx="19">
                  <c:v>132</c:v>
                </c:pt>
                <c:pt idx="20">
                  <c:v>160</c:v>
                </c:pt>
                <c:pt idx="21">
                  <c:v>200</c:v>
                </c:pt>
                <c:pt idx="22">
                  <c:v>375</c:v>
                </c:pt>
              </c:numCache>
            </c:numRef>
          </c:xVal>
          <c:yVal>
            <c:numRef>
              <c:f>A!$F$4:$F$26</c:f>
              <c:numCache>
                <c:formatCode>General</c:formatCode>
                <c:ptCount val="23"/>
                <c:pt idx="0">
                  <c:v>77.400000000000006</c:v>
                </c:pt>
                <c:pt idx="1">
                  <c:v>79.599999999999994</c:v>
                </c:pt>
                <c:pt idx="2">
                  <c:v>81.3</c:v>
                </c:pt>
                <c:pt idx="3">
                  <c:v>83.2</c:v>
                </c:pt>
                <c:pt idx="4">
                  <c:v>84.6</c:v>
                </c:pt>
                <c:pt idx="5">
                  <c:v>85.8</c:v>
                </c:pt>
                <c:pt idx="6">
                  <c:v>87</c:v>
                </c:pt>
                <c:pt idx="7">
                  <c:v>88.1</c:v>
                </c:pt>
                <c:pt idx="8">
                  <c:v>89.4</c:v>
                </c:pt>
                <c:pt idx="9">
                  <c:v>90.3</c:v>
                </c:pt>
                <c:pt idx="10">
                  <c:v>90.9</c:v>
                </c:pt>
                <c:pt idx="11">
                  <c:v>91.3</c:v>
                </c:pt>
                <c:pt idx="12">
                  <c:v>92</c:v>
                </c:pt>
                <c:pt idx="13">
                  <c:v>92.5</c:v>
                </c:pt>
                <c:pt idx="14">
                  <c:v>92.9</c:v>
                </c:pt>
                <c:pt idx="15">
                  <c:v>93.2</c:v>
                </c:pt>
                <c:pt idx="16">
                  <c:v>93.8</c:v>
                </c:pt>
                <c:pt idx="17">
                  <c:v>94.1</c:v>
                </c:pt>
                <c:pt idx="18">
                  <c:v>94.3</c:v>
                </c:pt>
                <c:pt idx="19">
                  <c:v>94.6</c:v>
                </c:pt>
                <c:pt idx="20">
                  <c:v>94.8</c:v>
                </c:pt>
                <c:pt idx="21">
                  <c:v>95</c:v>
                </c:pt>
                <c:pt idx="22">
                  <c:v>95</c:v>
                </c:pt>
              </c:numCache>
            </c:numRef>
          </c:yVal>
          <c:smooth val="1"/>
          <c:extLst>
            <c:ext xmlns:c16="http://schemas.microsoft.com/office/drawing/2014/chart" uri="{C3380CC4-5D6E-409C-BE32-E72D297353CC}">
              <c16:uniqueId val="{00000003-907E-4248-A4A3-F4B2567EDE66}"/>
            </c:ext>
          </c:extLst>
        </c:ser>
        <c:ser>
          <c:idx val="2"/>
          <c:order val="2"/>
          <c:tx>
            <c:strRef>
              <c:f>A!$J$1</c:f>
              <c:strCache>
                <c:ptCount val="1"/>
                <c:pt idx="0">
                  <c:v>IE3</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7727744345299854E-2"/>
                  <c:y val="-0.2670807453416149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52-4BF0-9E13-BC70309D8CA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it-IT"/>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numRef>
              <c:f>A!$A$4:$A$26</c:f>
              <c:numCache>
                <c:formatCode>General</c:formatCode>
                <c:ptCount val="23"/>
                <c:pt idx="0">
                  <c:v>0.75</c:v>
                </c:pt>
                <c:pt idx="1">
                  <c:v>1.1000000000000001</c:v>
                </c:pt>
                <c:pt idx="2">
                  <c:v>1.5</c:v>
                </c:pt>
                <c:pt idx="3">
                  <c:v>2.2000000000000002</c:v>
                </c:pt>
                <c:pt idx="4">
                  <c:v>3</c:v>
                </c:pt>
                <c:pt idx="5">
                  <c:v>4</c:v>
                </c:pt>
                <c:pt idx="6">
                  <c:v>5.5</c:v>
                </c:pt>
                <c:pt idx="7">
                  <c:v>7.5</c:v>
                </c:pt>
                <c:pt idx="8">
                  <c:v>11</c:v>
                </c:pt>
                <c:pt idx="9">
                  <c:v>15</c:v>
                </c:pt>
                <c:pt idx="10">
                  <c:v>18.5</c:v>
                </c:pt>
                <c:pt idx="11">
                  <c:v>22</c:v>
                </c:pt>
                <c:pt idx="12">
                  <c:v>30</c:v>
                </c:pt>
                <c:pt idx="13">
                  <c:v>37</c:v>
                </c:pt>
                <c:pt idx="14">
                  <c:v>45</c:v>
                </c:pt>
                <c:pt idx="15">
                  <c:v>55</c:v>
                </c:pt>
                <c:pt idx="16">
                  <c:v>75</c:v>
                </c:pt>
                <c:pt idx="17">
                  <c:v>90</c:v>
                </c:pt>
                <c:pt idx="18">
                  <c:v>110</c:v>
                </c:pt>
                <c:pt idx="19">
                  <c:v>132</c:v>
                </c:pt>
                <c:pt idx="20">
                  <c:v>160</c:v>
                </c:pt>
                <c:pt idx="21">
                  <c:v>200</c:v>
                </c:pt>
                <c:pt idx="22">
                  <c:v>375</c:v>
                </c:pt>
              </c:numCache>
            </c:numRef>
          </c:xVal>
          <c:yVal>
            <c:numRef>
              <c:f>A!$J$4:$J$26</c:f>
              <c:numCache>
                <c:formatCode>General</c:formatCode>
                <c:ptCount val="23"/>
                <c:pt idx="0">
                  <c:v>80.7</c:v>
                </c:pt>
                <c:pt idx="1">
                  <c:v>82.7</c:v>
                </c:pt>
                <c:pt idx="2">
                  <c:v>84.2</c:v>
                </c:pt>
                <c:pt idx="3">
                  <c:v>85.9</c:v>
                </c:pt>
                <c:pt idx="4">
                  <c:v>87.1</c:v>
                </c:pt>
                <c:pt idx="5">
                  <c:v>88.1</c:v>
                </c:pt>
                <c:pt idx="6">
                  <c:v>89.2</c:v>
                </c:pt>
                <c:pt idx="7">
                  <c:v>90.1</c:v>
                </c:pt>
                <c:pt idx="8">
                  <c:v>91.2</c:v>
                </c:pt>
                <c:pt idx="9">
                  <c:v>91.9</c:v>
                </c:pt>
                <c:pt idx="10">
                  <c:v>92.4</c:v>
                </c:pt>
                <c:pt idx="11">
                  <c:v>92.7</c:v>
                </c:pt>
                <c:pt idx="12">
                  <c:v>93.3</c:v>
                </c:pt>
                <c:pt idx="13">
                  <c:v>93.7</c:v>
                </c:pt>
                <c:pt idx="14">
                  <c:v>94</c:v>
                </c:pt>
                <c:pt idx="15">
                  <c:v>94.3</c:v>
                </c:pt>
                <c:pt idx="16">
                  <c:v>94.7</c:v>
                </c:pt>
                <c:pt idx="17">
                  <c:v>95</c:v>
                </c:pt>
                <c:pt idx="18">
                  <c:v>95.2</c:v>
                </c:pt>
                <c:pt idx="19">
                  <c:v>95.4</c:v>
                </c:pt>
                <c:pt idx="20">
                  <c:v>95.6</c:v>
                </c:pt>
                <c:pt idx="21">
                  <c:v>95.8</c:v>
                </c:pt>
                <c:pt idx="22">
                  <c:v>95.8</c:v>
                </c:pt>
              </c:numCache>
            </c:numRef>
          </c:yVal>
          <c:smooth val="1"/>
          <c:extLst>
            <c:ext xmlns:c16="http://schemas.microsoft.com/office/drawing/2014/chart" uri="{C3380CC4-5D6E-409C-BE32-E72D297353CC}">
              <c16:uniqueId val="{00000005-907E-4248-A4A3-F4B2567EDE66}"/>
            </c:ext>
          </c:extLst>
        </c:ser>
        <c:dLbls>
          <c:showLegendKey val="0"/>
          <c:showVal val="0"/>
          <c:showCatName val="0"/>
          <c:showSerName val="0"/>
          <c:showPercent val="0"/>
          <c:showBubbleSize val="0"/>
        </c:dLbls>
        <c:axId val="448613752"/>
        <c:axId val="448613424"/>
      </c:scatterChart>
      <c:valAx>
        <c:axId val="448613752"/>
        <c:scaling>
          <c:logBase val="10"/>
          <c:orientation val="minMax"/>
          <c:max val="375"/>
          <c:min val="0.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Potenza in kW</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48613424"/>
        <c:crossesAt val="0.5"/>
        <c:crossBetween val="midCat"/>
      </c:valAx>
      <c:valAx>
        <c:axId val="448613424"/>
        <c:scaling>
          <c:orientation val="minMax"/>
          <c:min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Rendimento minimo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48613752"/>
        <c:crossesAt val="0.5"/>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0.67165</cdr:x>
      <cdr:y>0.25555</cdr:y>
    </cdr:from>
    <cdr:to>
      <cdr:x>0.79395</cdr:x>
      <cdr:y>0.35881</cdr:y>
    </cdr:to>
    <cdr:sp macro="" textlink="">
      <cdr:nvSpPr>
        <cdr:cNvPr id="13" name="Rettangolo 12">
          <a:extLst xmlns:a="http://schemas.openxmlformats.org/drawingml/2006/main">
            <a:ext uri="{FF2B5EF4-FFF2-40B4-BE49-F238E27FC236}">
              <a16:creationId xmlns:a16="http://schemas.microsoft.com/office/drawing/2014/main" id="{2E81474D-4CD0-41B8-912B-EA100C55DB8C}"/>
            </a:ext>
          </a:extLst>
        </cdr:cNvPr>
        <cdr:cNvSpPr/>
      </cdr:nvSpPr>
      <cdr:spPr>
        <a:xfrm xmlns:a="http://schemas.openxmlformats.org/drawingml/2006/main">
          <a:off x="3222175" y="875388"/>
          <a:ext cx="586725" cy="353715"/>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1600" b="0" cap="none" spc="0">
              <a:ln w="0"/>
              <a:solidFill>
                <a:srgbClr val="FF0000"/>
              </a:solidFill>
              <a:effectLst>
                <a:outerShdw blurRad="38100" dist="25400" dir="5400000" algn="ctr" rotWithShape="0">
                  <a:srgbClr val="6E747A">
                    <a:alpha val="43000"/>
                  </a:srgbClr>
                </a:outerShdw>
              </a:effectLst>
            </a:rPr>
            <a:t>C</a:t>
          </a:r>
          <a:r>
            <a:rPr lang="it-IT" sz="1600" b="0" cap="none" spc="0" baseline="-25000">
              <a:ln w="0"/>
              <a:solidFill>
                <a:srgbClr val="FF0000"/>
              </a:solidFill>
              <a:effectLst>
                <a:outerShdw blurRad="38100" dist="25400" dir="5400000" algn="ctr" rotWithShape="0">
                  <a:srgbClr val="6E747A">
                    <a:alpha val="43000"/>
                  </a:srgbClr>
                </a:outerShdw>
              </a:effectLst>
            </a:rPr>
            <a:t>res</a:t>
          </a:r>
          <a:endParaRPr lang="it-IT" sz="1600" b="0" cap="none" spc="0">
            <a:ln w="0"/>
            <a:solidFill>
              <a:srgbClr val="FF0000"/>
            </a:solidFill>
            <a:effectLst>
              <a:outerShdw blurRad="38100" dist="25400" dir="5400000" algn="ctr" rotWithShape="0">
                <a:srgbClr val="6E747A">
                  <a:alpha val="43000"/>
                </a:srgbClr>
              </a:outerShdw>
            </a:effectLst>
          </a:endParaRPr>
        </a:p>
      </cdr:txBody>
    </cdr:sp>
  </cdr:relSizeAnchor>
  <cdr:relSizeAnchor xmlns:cdr="http://schemas.openxmlformats.org/drawingml/2006/chartDrawing">
    <cdr:from>
      <cdr:x>0.26582</cdr:x>
      <cdr:y>0.4913</cdr:y>
    </cdr:from>
    <cdr:to>
      <cdr:x>0.50261</cdr:x>
      <cdr:y>0.51396</cdr:y>
    </cdr:to>
    <cdr:sp macro="" textlink="">
      <cdr:nvSpPr>
        <cdr:cNvPr id="2" name="Rettangolo 1">
          <a:extLst xmlns:a="http://schemas.openxmlformats.org/drawingml/2006/main">
            <a:ext uri="{FF2B5EF4-FFF2-40B4-BE49-F238E27FC236}">
              <a16:creationId xmlns:a16="http://schemas.microsoft.com/office/drawing/2014/main" id="{106FBAC0-71E2-44A3-98C3-1F187A7F1C99}"/>
            </a:ext>
          </a:extLst>
        </cdr:cNvPr>
        <cdr:cNvSpPr/>
      </cdr:nvSpPr>
      <cdr:spPr>
        <a:xfrm xmlns:a="http://schemas.openxmlformats.org/drawingml/2006/main" rot="20619255">
          <a:off x="1275254" y="1682948"/>
          <a:ext cx="1135982" cy="77621"/>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prstTxWarp prst="textArchDown">
            <a:avLst/>
          </a:prstTxWarp>
          <a:spAutoFit/>
        </a:bodyPr>
        <a:lstStyle xmlns:a="http://schemas.openxmlformats.org/drawingml/2006/main"/>
        <a:p xmlns:a="http://schemas.openxmlformats.org/drawingml/2006/main">
          <a:pPr algn="ctr"/>
          <a:r>
            <a:rPr lang="it-IT" sz="1200" b="0" cap="none" spc="0">
              <a:ln w="0"/>
              <a:solidFill>
                <a:schemeClr val="accent1">
                  <a:lumMod val="50000"/>
                </a:schemeClr>
              </a:solidFill>
              <a:effectLst>
                <a:outerShdw blurRad="38100" dist="19050" dir="2700000" algn="tl" rotWithShape="0">
                  <a:schemeClr val="dk1">
                    <a:alpha val="40000"/>
                  </a:schemeClr>
                </a:outerShdw>
              </a:effectLst>
            </a:rPr>
            <a:t>Tratto instabile</a:t>
          </a:r>
        </a:p>
      </cdr:txBody>
    </cdr:sp>
  </cdr:relSizeAnchor>
  <cdr:relSizeAnchor xmlns:cdr="http://schemas.openxmlformats.org/drawingml/2006/chartDrawing">
    <cdr:from>
      <cdr:x>0.85927</cdr:x>
      <cdr:y>0.4035</cdr:y>
    </cdr:from>
    <cdr:to>
      <cdr:x>0.87545</cdr:x>
      <cdr:y>0.73512</cdr:y>
    </cdr:to>
    <cdr:sp macro="" textlink="">
      <cdr:nvSpPr>
        <cdr:cNvPr id="15" name="Rettangolo 14">
          <a:extLst xmlns:a="http://schemas.openxmlformats.org/drawingml/2006/main">
            <a:ext uri="{FF2B5EF4-FFF2-40B4-BE49-F238E27FC236}">
              <a16:creationId xmlns:a16="http://schemas.microsoft.com/office/drawing/2014/main" id="{EFB19194-19B5-4109-B227-B80DC8C5C9DF}"/>
            </a:ext>
          </a:extLst>
        </cdr:cNvPr>
        <cdr:cNvSpPr/>
      </cdr:nvSpPr>
      <cdr:spPr>
        <a:xfrm xmlns:a="http://schemas.openxmlformats.org/drawingml/2006/main" rot="5170587">
          <a:off x="3593129" y="1911358"/>
          <a:ext cx="1135955" cy="77622"/>
        </a:xfrm>
        <a:prstGeom xmlns:a="http://schemas.openxmlformats.org/drawingml/2006/main" prst="rect">
          <a:avLst/>
        </a:prstGeom>
        <a:noFill xmlns:a="http://schemas.openxmlformats.org/drawingml/2006/main"/>
      </cdr:spPr>
      <cdr:txBody>
        <a:bodyPr xmlns:a="http://schemas.openxmlformats.org/drawingml/2006/main" spcFirstLastPara="1" wrap="none" lIns="91440" tIns="45720" rIns="91440" bIns="45720" numCol="1">
          <a:prstTxWarp prst="textArchUp">
            <a:avLst/>
          </a:prstTxWarp>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1200" b="0" cap="none" spc="0">
              <a:ln w="0"/>
              <a:solidFill>
                <a:srgbClr val="1B6B17"/>
              </a:solidFill>
              <a:effectLst>
                <a:outerShdw blurRad="38100" dist="19050" dir="2700000" algn="tl" rotWithShape="0">
                  <a:schemeClr val="dk1">
                    <a:alpha val="40000"/>
                  </a:schemeClr>
                </a:outerShdw>
              </a:effectLst>
            </a:rPr>
            <a:t>Tratto stabile</a:t>
          </a:r>
        </a:p>
      </cdr:txBody>
    </cdr:sp>
  </cdr:relSizeAnchor>
  <cdr:relSizeAnchor xmlns:cdr="http://schemas.openxmlformats.org/drawingml/2006/chartDrawing">
    <cdr:from>
      <cdr:x>0.56883</cdr:x>
      <cdr:y>0.36483</cdr:y>
    </cdr:from>
    <cdr:to>
      <cdr:x>0.63627</cdr:x>
      <cdr:y>0.44663</cdr:y>
    </cdr:to>
    <cdr:sp macro="" textlink="">
      <cdr:nvSpPr>
        <cdr:cNvPr id="6" name="Rettangolo 5">
          <a:extLst xmlns:a="http://schemas.openxmlformats.org/drawingml/2006/main">
            <a:ext uri="{FF2B5EF4-FFF2-40B4-BE49-F238E27FC236}">
              <a16:creationId xmlns:a16="http://schemas.microsoft.com/office/drawing/2014/main" id="{E90BB026-CE43-4415-A055-11EEE6252CDF}"/>
            </a:ext>
          </a:extLst>
        </cdr:cNvPr>
        <cdr:cNvSpPr/>
      </cdr:nvSpPr>
      <cdr:spPr>
        <a:xfrm xmlns:a="http://schemas.openxmlformats.org/drawingml/2006/main">
          <a:off x="2728907" y="1249728"/>
          <a:ext cx="323538" cy="280204"/>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it-IT" sz="1200" b="0" cap="none" spc="0">
              <a:ln w="0"/>
              <a:solidFill>
                <a:srgbClr val="7030A0"/>
              </a:solidFill>
              <a:effectLst>
                <a:outerShdw blurRad="38100" dist="25400" dir="5400000" algn="ctr" rotWithShape="0">
                  <a:srgbClr val="6E747A">
                    <a:alpha val="43000"/>
                  </a:srgbClr>
                </a:outerShdw>
              </a:effectLst>
            </a:rPr>
            <a:t>P</a:t>
          </a:r>
          <a:r>
            <a:rPr lang="it-IT" sz="1200" b="0" cap="none" spc="0" baseline="-25000">
              <a:ln w="0"/>
              <a:solidFill>
                <a:srgbClr val="7030A0"/>
              </a:solidFill>
              <a:effectLst>
                <a:outerShdw blurRad="38100" dist="25400" dir="5400000" algn="ctr" rotWithShape="0">
                  <a:srgbClr val="6E747A">
                    <a:alpha val="43000"/>
                  </a:srgbClr>
                </a:outerShdw>
              </a:effectLst>
            </a:rPr>
            <a:t>A</a:t>
          </a:r>
        </a:p>
      </cdr:txBody>
    </cdr:sp>
  </cdr:relSizeAnchor>
  <cdr:relSizeAnchor xmlns:cdr="http://schemas.openxmlformats.org/drawingml/2006/chartDrawing">
    <cdr:from>
      <cdr:x>0.51499</cdr:x>
      <cdr:y>0.39651</cdr:y>
    </cdr:from>
    <cdr:to>
      <cdr:x>0.58243</cdr:x>
      <cdr:y>0.47831</cdr:y>
    </cdr:to>
    <cdr:sp macro="" textlink="">
      <cdr:nvSpPr>
        <cdr:cNvPr id="17" name="Rettangolo 16">
          <a:extLst xmlns:a="http://schemas.openxmlformats.org/drawingml/2006/main">
            <a:ext uri="{FF2B5EF4-FFF2-40B4-BE49-F238E27FC236}">
              <a16:creationId xmlns:a16="http://schemas.microsoft.com/office/drawing/2014/main" id="{2DE7B858-54C6-4D3F-8517-F8202B692FFF}"/>
            </a:ext>
          </a:extLst>
        </cdr:cNvPr>
        <cdr:cNvSpPr/>
      </cdr:nvSpPr>
      <cdr:spPr>
        <a:xfrm xmlns:a="http://schemas.openxmlformats.org/drawingml/2006/main">
          <a:off x="2470625" y="1358228"/>
          <a:ext cx="323538" cy="280203"/>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it-IT" sz="1200" b="0" cap="none" spc="0">
              <a:ln w="0"/>
              <a:solidFill>
                <a:srgbClr val="FF0000"/>
              </a:solidFill>
              <a:effectLst>
                <a:outerShdw blurRad="38100" dist="25400" dir="5400000" algn="ctr" rotWithShape="0">
                  <a:srgbClr val="6E747A">
                    <a:alpha val="43000"/>
                  </a:srgbClr>
                </a:outerShdw>
              </a:effectLst>
            </a:rPr>
            <a:t>P</a:t>
          </a:r>
          <a:r>
            <a:rPr lang="it-IT" sz="1200" b="0" cap="none" spc="0" baseline="-25000">
              <a:ln w="0"/>
              <a:solidFill>
                <a:srgbClr val="FF0000"/>
              </a:solidFill>
              <a:effectLst>
                <a:outerShdw blurRad="38100" dist="25400" dir="5400000" algn="ctr" rotWithShape="0">
                  <a:srgbClr val="6E747A">
                    <a:alpha val="43000"/>
                  </a:srgbClr>
                </a:outerShdw>
              </a:effectLst>
            </a:rPr>
            <a:t>B</a:t>
          </a:r>
        </a:p>
      </cdr:txBody>
    </cdr:sp>
  </cdr:relSizeAnchor>
  <cdr:relSizeAnchor xmlns:cdr="http://schemas.openxmlformats.org/drawingml/2006/chartDrawing">
    <cdr:from>
      <cdr:x>0.84937</cdr:x>
      <cdr:y>0.35892</cdr:y>
    </cdr:from>
    <cdr:to>
      <cdr:x>0.91681</cdr:x>
      <cdr:y>0.44072</cdr:y>
    </cdr:to>
    <cdr:sp macro="" textlink="">
      <cdr:nvSpPr>
        <cdr:cNvPr id="18" name="Rettangolo 17">
          <a:extLst xmlns:a="http://schemas.openxmlformats.org/drawingml/2006/main">
            <a:ext uri="{FF2B5EF4-FFF2-40B4-BE49-F238E27FC236}">
              <a16:creationId xmlns:a16="http://schemas.microsoft.com/office/drawing/2014/main" id="{7930B265-7355-41EC-AE42-45529A81B7E4}"/>
            </a:ext>
          </a:extLst>
        </cdr:cNvPr>
        <cdr:cNvSpPr/>
      </cdr:nvSpPr>
      <cdr:spPr>
        <a:xfrm xmlns:a="http://schemas.openxmlformats.org/drawingml/2006/main">
          <a:off x="4074770" y="1229459"/>
          <a:ext cx="323539" cy="280204"/>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it-IT" sz="1200" b="0" cap="none" spc="0">
              <a:ln w="0"/>
              <a:solidFill>
                <a:srgbClr val="7030A0"/>
              </a:solidFill>
              <a:effectLst>
                <a:outerShdw blurRad="38100" dist="25400" dir="5400000" algn="ctr" rotWithShape="0">
                  <a:srgbClr val="6E747A">
                    <a:alpha val="43000"/>
                  </a:srgbClr>
                </a:outerShdw>
              </a:effectLst>
            </a:rPr>
            <a:t>P</a:t>
          </a:r>
          <a:r>
            <a:rPr lang="it-IT" sz="1200" b="0" cap="none" spc="0" baseline="-25000">
              <a:ln w="0"/>
              <a:solidFill>
                <a:srgbClr val="7030A0"/>
              </a:solidFill>
              <a:effectLst>
                <a:outerShdw blurRad="38100" dist="25400" dir="5400000" algn="ctr" rotWithShape="0">
                  <a:srgbClr val="6E747A">
                    <a:alpha val="43000"/>
                  </a:srgbClr>
                </a:outerShdw>
              </a:effectLst>
            </a:rPr>
            <a:t>1</a:t>
          </a:r>
        </a:p>
      </cdr:txBody>
    </cdr:sp>
  </cdr:relSizeAnchor>
  <cdr:relSizeAnchor xmlns:cdr="http://schemas.openxmlformats.org/drawingml/2006/chartDrawing">
    <cdr:from>
      <cdr:x>0.80527</cdr:x>
      <cdr:y>0.17359</cdr:y>
    </cdr:from>
    <cdr:to>
      <cdr:x>0.87271</cdr:x>
      <cdr:y>0.25539</cdr:y>
    </cdr:to>
    <cdr:sp macro="" textlink="">
      <cdr:nvSpPr>
        <cdr:cNvPr id="19" name="Rettangolo 18">
          <a:extLst xmlns:a="http://schemas.openxmlformats.org/drawingml/2006/main">
            <a:ext uri="{FF2B5EF4-FFF2-40B4-BE49-F238E27FC236}">
              <a16:creationId xmlns:a16="http://schemas.microsoft.com/office/drawing/2014/main" id="{7F8C6DA0-FDF4-49E4-9B8A-0FFC97BA39B9}"/>
            </a:ext>
          </a:extLst>
        </cdr:cNvPr>
        <cdr:cNvSpPr/>
      </cdr:nvSpPr>
      <cdr:spPr>
        <a:xfrm xmlns:a="http://schemas.openxmlformats.org/drawingml/2006/main">
          <a:off x="3863239" y="594620"/>
          <a:ext cx="323538" cy="280203"/>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it-IT" sz="1200" b="0" cap="none" spc="0">
              <a:ln w="0"/>
              <a:solidFill>
                <a:srgbClr val="FF0000"/>
              </a:solidFill>
              <a:effectLst>
                <a:outerShdw blurRad="38100" dist="25400" dir="5400000" algn="ctr" rotWithShape="0">
                  <a:srgbClr val="6E747A">
                    <a:alpha val="43000"/>
                  </a:srgbClr>
                </a:outerShdw>
              </a:effectLst>
            </a:rPr>
            <a:t>P</a:t>
          </a:r>
          <a:r>
            <a:rPr lang="it-IT" sz="1200" b="0" cap="none" spc="0" baseline="-25000">
              <a:ln w="0"/>
              <a:solidFill>
                <a:srgbClr val="FF0000"/>
              </a:solidFill>
              <a:effectLst>
                <a:outerShdw blurRad="38100" dist="25400" dir="5400000" algn="ctr" rotWithShape="0">
                  <a:srgbClr val="6E747A">
                    <a:alpha val="43000"/>
                  </a:srgbClr>
                </a:outerShdw>
              </a:effectLst>
            </a:rPr>
            <a:t>2</a:t>
          </a:r>
        </a:p>
      </cdr:txBody>
    </cdr:sp>
  </cdr:relSizeAnchor>
</c:userShapes>
</file>

<file path=word/drawings/drawing2.xml><?xml version="1.0" encoding="utf-8"?>
<c:userShapes xmlns:c="http://schemas.openxmlformats.org/drawingml/2006/chart">
  <cdr:relSizeAnchor xmlns:cdr="http://schemas.openxmlformats.org/drawingml/2006/chartDrawing">
    <cdr:from>
      <cdr:x>0.66804</cdr:x>
      <cdr:y>0.32886</cdr:y>
    </cdr:from>
    <cdr:to>
      <cdr:x>0.79034</cdr:x>
      <cdr:y>0.43212</cdr:y>
    </cdr:to>
    <cdr:sp macro="" textlink="">
      <cdr:nvSpPr>
        <cdr:cNvPr id="13" name="Rettangolo 12">
          <a:extLst xmlns:a="http://schemas.openxmlformats.org/drawingml/2006/main">
            <a:ext uri="{FF2B5EF4-FFF2-40B4-BE49-F238E27FC236}">
              <a16:creationId xmlns:a16="http://schemas.microsoft.com/office/drawing/2014/main" id="{2E81474D-4CD0-41B8-912B-EA100C55DB8C}"/>
            </a:ext>
          </a:extLst>
        </cdr:cNvPr>
        <cdr:cNvSpPr/>
      </cdr:nvSpPr>
      <cdr:spPr>
        <a:xfrm xmlns:a="http://schemas.openxmlformats.org/drawingml/2006/main">
          <a:off x="3204872" y="1126493"/>
          <a:ext cx="586725" cy="353715"/>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1600" b="0" cap="none" spc="0">
              <a:ln w="0"/>
              <a:solidFill>
                <a:srgbClr val="FF0000"/>
              </a:solidFill>
              <a:effectLst>
                <a:outerShdw blurRad="38100" dist="25400" dir="5400000" algn="ctr" rotWithShape="0">
                  <a:srgbClr val="6E747A">
                    <a:alpha val="43000"/>
                  </a:srgbClr>
                </a:outerShdw>
              </a:effectLst>
            </a:rPr>
            <a:t>C</a:t>
          </a:r>
          <a:r>
            <a:rPr lang="it-IT" sz="1600" b="0" cap="none" spc="0" baseline="-25000">
              <a:ln w="0"/>
              <a:solidFill>
                <a:srgbClr val="FF0000"/>
              </a:solidFill>
              <a:effectLst>
                <a:outerShdw blurRad="38100" dist="25400" dir="5400000" algn="ctr" rotWithShape="0">
                  <a:srgbClr val="6E747A">
                    <a:alpha val="43000"/>
                  </a:srgbClr>
                </a:outerShdw>
              </a:effectLst>
            </a:rPr>
            <a:t>res</a:t>
          </a:r>
          <a:endParaRPr lang="it-IT" sz="1600" b="0" cap="none" spc="0">
            <a:ln w="0"/>
            <a:solidFill>
              <a:srgbClr val="FF0000"/>
            </a:solidFill>
            <a:effectLst>
              <a:outerShdw blurRad="38100" dist="25400" dir="5400000" algn="ctr" rotWithShape="0">
                <a:srgbClr val="6E747A">
                  <a:alpha val="43000"/>
                </a:srgbClr>
              </a:outerShdw>
            </a:effectLst>
          </a:endParaRPr>
        </a:p>
      </cdr:txBody>
    </cdr:sp>
  </cdr:relSizeAnchor>
  <cdr:relSizeAnchor xmlns:cdr="http://schemas.openxmlformats.org/drawingml/2006/chartDrawing">
    <cdr:from>
      <cdr:x>0.28887</cdr:x>
      <cdr:y>0.48385</cdr:y>
    </cdr:from>
    <cdr:to>
      <cdr:x>0.52566</cdr:x>
      <cdr:y>0.50651</cdr:y>
    </cdr:to>
    <cdr:sp macro="" textlink="">
      <cdr:nvSpPr>
        <cdr:cNvPr id="2" name="Rettangolo 1">
          <a:extLst xmlns:a="http://schemas.openxmlformats.org/drawingml/2006/main">
            <a:ext uri="{FF2B5EF4-FFF2-40B4-BE49-F238E27FC236}">
              <a16:creationId xmlns:a16="http://schemas.microsoft.com/office/drawing/2014/main" id="{106FBAC0-71E2-44A3-98C3-1F187A7F1C99}"/>
            </a:ext>
          </a:extLst>
        </cdr:cNvPr>
        <cdr:cNvSpPr/>
      </cdr:nvSpPr>
      <cdr:spPr>
        <a:xfrm xmlns:a="http://schemas.openxmlformats.org/drawingml/2006/main" rot="20558000">
          <a:off x="1385810" y="1657419"/>
          <a:ext cx="1135982" cy="77622"/>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prstTxWarp prst="textArchDown">
            <a:avLst/>
          </a:prstTxWarp>
          <a:spAutoFit/>
        </a:bodyPr>
        <a:lstStyle xmlns:a="http://schemas.openxmlformats.org/drawingml/2006/main"/>
        <a:p xmlns:a="http://schemas.openxmlformats.org/drawingml/2006/main">
          <a:pPr algn="ctr"/>
          <a:r>
            <a:rPr lang="it-IT" sz="1200" b="0" cap="none" spc="0">
              <a:ln w="0"/>
              <a:solidFill>
                <a:schemeClr val="accent1">
                  <a:lumMod val="50000"/>
                </a:schemeClr>
              </a:solidFill>
              <a:effectLst>
                <a:outerShdw blurRad="38100" dist="19050" dir="2700000" algn="tl" rotWithShape="0">
                  <a:schemeClr val="dk1">
                    <a:alpha val="40000"/>
                  </a:schemeClr>
                </a:outerShdw>
              </a:effectLst>
            </a:rPr>
            <a:t>Tratto instabile</a:t>
          </a:r>
        </a:p>
      </cdr:txBody>
    </cdr:sp>
  </cdr:relSizeAnchor>
  <cdr:relSizeAnchor xmlns:cdr="http://schemas.openxmlformats.org/drawingml/2006/chartDrawing">
    <cdr:from>
      <cdr:x>0.86694</cdr:x>
      <cdr:y>0.43919</cdr:y>
    </cdr:from>
    <cdr:to>
      <cdr:x>0.88312</cdr:x>
      <cdr:y>0.77081</cdr:y>
    </cdr:to>
    <cdr:sp macro="" textlink="">
      <cdr:nvSpPr>
        <cdr:cNvPr id="15" name="Rettangolo 14">
          <a:extLst xmlns:a="http://schemas.openxmlformats.org/drawingml/2006/main">
            <a:ext uri="{FF2B5EF4-FFF2-40B4-BE49-F238E27FC236}">
              <a16:creationId xmlns:a16="http://schemas.microsoft.com/office/drawing/2014/main" id="{EFB19194-19B5-4109-B227-B80DC8C5C9DF}"/>
            </a:ext>
          </a:extLst>
        </cdr:cNvPr>
        <cdr:cNvSpPr/>
      </cdr:nvSpPr>
      <cdr:spPr>
        <a:xfrm xmlns:a="http://schemas.openxmlformats.org/drawingml/2006/main" rot="5170587">
          <a:off x="3629917" y="2033585"/>
          <a:ext cx="1135955" cy="77623"/>
        </a:xfrm>
        <a:prstGeom xmlns:a="http://schemas.openxmlformats.org/drawingml/2006/main" prst="rect">
          <a:avLst/>
        </a:prstGeom>
        <a:noFill xmlns:a="http://schemas.openxmlformats.org/drawingml/2006/main"/>
      </cdr:spPr>
      <cdr:txBody>
        <a:bodyPr xmlns:a="http://schemas.openxmlformats.org/drawingml/2006/main" spcFirstLastPara="1" wrap="none" lIns="91440" tIns="45720" rIns="91440" bIns="45720" numCol="1">
          <a:prstTxWarp prst="textArchUp">
            <a:avLst/>
          </a:prstTxWarp>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1200" b="0" cap="none" spc="0">
              <a:ln w="0"/>
              <a:solidFill>
                <a:srgbClr val="1B6B17"/>
              </a:solidFill>
              <a:effectLst>
                <a:outerShdw blurRad="38100" dist="19050" dir="2700000" algn="tl" rotWithShape="0">
                  <a:schemeClr val="dk1">
                    <a:alpha val="40000"/>
                  </a:schemeClr>
                </a:outerShdw>
              </a:effectLst>
            </a:rPr>
            <a:t>Tratto stabile</a:t>
          </a:r>
        </a:p>
      </cdr:txBody>
    </cdr:sp>
  </cdr:relSizeAnchor>
  <cdr:relSizeAnchor xmlns:cdr="http://schemas.openxmlformats.org/drawingml/2006/chartDrawing">
    <cdr:from>
      <cdr:x>0.56967</cdr:x>
      <cdr:y>0.24494</cdr:y>
    </cdr:from>
    <cdr:to>
      <cdr:x>0.63711</cdr:x>
      <cdr:y>0.32674</cdr:y>
    </cdr:to>
    <cdr:sp macro="" textlink="">
      <cdr:nvSpPr>
        <cdr:cNvPr id="6" name="Rettangolo 5">
          <a:extLst xmlns:a="http://schemas.openxmlformats.org/drawingml/2006/main">
            <a:ext uri="{FF2B5EF4-FFF2-40B4-BE49-F238E27FC236}">
              <a16:creationId xmlns:a16="http://schemas.microsoft.com/office/drawing/2014/main" id="{E90BB026-CE43-4415-A055-11EEE6252CDF}"/>
            </a:ext>
          </a:extLst>
        </cdr:cNvPr>
        <cdr:cNvSpPr/>
      </cdr:nvSpPr>
      <cdr:spPr>
        <a:xfrm xmlns:a="http://schemas.openxmlformats.org/drawingml/2006/main">
          <a:off x="2732940" y="839026"/>
          <a:ext cx="323539" cy="280204"/>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it-IT" sz="1200" b="0" cap="none" spc="0">
              <a:ln w="0"/>
              <a:solidFill>
                <a:srgbClr val="7030A0"/>
              </a:solidFill>
              <a:effectLst>
                <a:outerShdw blurRad="38100" dist="25400" dir="5400000" algn="ctr" rotWithShape="0">
                  <a:srgbClr val="6E747A">
                    <a:alpha val="43000"/>
                  </a:srgbClr>
                </a:outerShdw>
              </a:effectLst>
            </a:rPr>
            <a:t>P</a:t>
          </a:r>
          <a:r>
            <a:rPr lang="it-IT" sz="1200" b="0" cap="none" spc="0" baseline="-25000">
              <a:ln w="0"/>
              <a:solidFill>
                <a:srgbClr val="7030A0"/>
              </a:solidFill>
              <a:effectLst>
                <a:outerShdw blurRad="38100" dist="25400" dir="5400000" algn="ctr" rotWithShape="0">
                  <a:srgbClr val="6E747A">
                    <a:alpha val="43000"/>
                  </a:srgbClr>
                </a:outerShdw>
              </a:effectLst>
            </a:rPr>
            <a:t>A</a:t>
          </a:r>
        </a:p>
      </cdr:txBody>
    </cdr:sp>
  </cdr:relSizeAnchor>
  <cdr:relSizeAnchor xmlns:cdr="http://schemas.openxmlformats.org/drawingml/2006/chartDrawing">
    <cdr:from>
      <cdr:x>0.62957</cdr:x>
      <cdr:y>0.18516</cdr:y>
    </cdr:from>
    <cdr:to>
      <cdr:x>0.69701</cdr:x>
      <cdr:y>0.26696</cdr:y>
    </cdr:to>
    <cdr:sp macro="" textlink="">
      <cdr:nvSpPr>
        <cdr:cNvPr id="17" name="Rettangolo 16">
          <a:extLst xmlns:a="http://schemas.openxmlformats.org/drawingml/2006/main">
            <a:ext uri="{FF2B5EF4-FFF2-40B4-BE49-F238E27FC236}">
              <a16:creationId xmlns:a16="http://schemas.microsoft.com/office/drawing/2014/main" id="{2DE7B858-54C6-4D3F-8517-F8202B692FFF}"/>
            </a:ext>
          </a:extLst>
        </cdr:cNvPr>
        <cdr:cNvSpPr/>
      </cdr:nvSpPr>
      <cdr:spPr>
        <a:xfrm xmlns:a="http://schemas.openxmlformats.org/drawingml/2006/main">
          <a:off x="3020324" y="634272"/>
          <a:ext cx="323538" cy="280204"/>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it-IT" sz="1200" b="0" cap="none" spc="0">
              <a:ln w="0"/>
              <a:solidFill>
                <a:srgbClr val="FF0000"/>
              </a:solidFill>
              <a:effectLst>
                <a:outerShdw blurRad="38100" dist="25400" dir="5400000" algn="ctr" rotWithShape="0">
                  <a:srgbClr val="6E747A">
                    <a:alpha val="43000"/>
                  </a:srgbClr>
                </a:outerShdw>
              </a:effectLst>
            </a:rPr>
            <a:t>P</a:t>
          </a:r>
          <a:r>
            <a:rPr lang="it-IT" sz="1200" b="0" cap="none" spc="0" baseline="-25000">
              <a:ln w="0"/>
              <a:solidFill>
                <a:srgbClr val="FF0000"/>
              </a:solidFill>
              <a:effectLst>
                <a:outerShdw blurRad="38100" dist="25400" dir="5400000" algn="ctr" rotWithShape="0">
                  <a:srgbClr val="6E747A">
                    <a:alpha val="43000"/>
                  </a:srgbClr>
                </a:outerShdw>
              </a:effectLst>
            </a:rPr>
            <a:t>B</a:t>
          </a:r>
        </a:p>
      </cdr:txBody>
    </cdr:sp>
  </cdr:relSizeAnchor>
  <cdr:relSizeAnchor xmlns:cdr="http://schemas.openxmlformats.org/drawingml/2006/chartDrawing">
    <cdr:from>
      <cdr:x>0.84142</cdr:x>
      <cdr:y>0.25999</cdr:y>
    </cdr:from>
    <cdr:to>
      <cdr:x>0.90886</cdr:x>
      <cdr:y>0.34179</cdr:y>
    </cdr:to>
    <cdr:sp macro="" textlink="">
      <cdr:nvSpPr>
        <cdr:cNvPr id="18" name="Rettangolo 17">
          <a:extLst xmlns:a="http://schemas.openxmlformats.org/drawingml/2006/main">
            <a:ext uri="{FF2B5EF4-FFF2-40B4-BE49-F238E27FC236}">
              <a16:creationId xmlns:a16="http://schemas.microsoft.com/office/drawing/2014/main" id="{7930B265-7355-41EC-AE42-45529A81B7E4}"/>
            </a:ext>
          </a:extLst>
        </cdr:cNvPr>
        <cdr:cNvSpPr/>
      </cdr:nvSpPr>
      <cdr:spPr>
        <a:xfrm xmlns:a="http://schemas.openxmlformats.org/drawingml/2006/main">
          <a:off x="4036630" y="890591"/>
          <a:ext cx="323538" cy="280204"/>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it-IT" sz="1200" b="0" cap="none" spc="0">
              <a:ln w="0"/>
              <a:solidFill>
                <a:srgbClr val="7030A0"/>
              </a:solidFill>
              <a:effectLst>
                <a:outerShdw blurRad="38100" dist="25400" dir="5400000" algn="ctr" rotWithShape="0">
                  <a:srgbClr val="6E747A">
                    <a:alpha val="43000"/>
                  </a:srgbClr>
                </a:outerShdw>
              </a:effectLst>
            </a:rPr>
            <a:t>P</a:t>
          </a:r>
          <a:r>
            <a:rPr lang="it-IT" sz="1200" b="0" cap="none" spc="0" baseline="-25000">
              <a:ln w="0"/>
              <a:solidFill>
                <a:srgbClr val="7030A0"/>
              </a:solidFill>
              <a:effectLst>
                <a:outerShdw blurRad="38100" dist="25400" dir="5400000" algn="ctr" rotWithShape="0">
                  <a:srgbClr val="6E747A">
                    <a:alpha val="43000"/>
                  </a:srgbClr>
                </a:outerShdw>
              </a:effectLst>
            </a:rPr>
            <a:t>1</a:t>
          </a:r>
        </a:p>
      </cdr:txBody>
    </cdr:sp>
  </cdr:relSizeAnchor>
  <cdr:relSizeAnchor xmlns:cdr="http://schemas.openxmlformats.org/drawingml/2006/chartDrawing">
    <cdr:from>
      <cdr:x>0.87251</cdr:x>
      <cdr:y>0.38944</cdr:y>
    </cdr:from>
    <cdr:to>
      <cdr:x>0.93995</cdr:x>
      <cdr:y>0.47124</cdr:y>
    </cdr:to>
    <cdr:sp macro="" textlink="">
      <cdr:nvSpPr>
        <cdr:cNvPr id="19" name="Rettangolo 18">
          <a:extLst xmlns:a="http://schemas.openxmlformats.org/drawingml/2006/main">
            <a:ext uri="{FF2B5EF4-FFF2-40B4-BE49-F238E27FC236}">
              <a16:creationId xmlns:a16="http://schemas.microsoft.com/office/drawing/2014/main" id="{7F8C6DA0-FDF4-49E4-9B8A-0FFC97BA39B9}"/>
            </a:ext>
          </a:extLst>
        </cdr:cNvPr>
        <cdr:cNvSpPr/>
      </cdr:nvSpPr>
      <cdr:spPr>
        <a:xfrm xmlns:a="http://schemas.openxmlformats.org/drawingml/2006/main">
          <a:off x="4185811" y="1334027"/>
          <a:ext cx="323539" cy="280203"/>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it-IT" sz="1200" b="0" cap="none" spc="0">
              <a:ln w="0"/>
              <a:solidFill>
                <a:srgbClr val="FF0000"/>
              </a:solidFill>
              <a:effectLst>
                <a:outerShdw blurRad="38100" dist="25400" dir="5400000" algn="ctr" rotWithShape="0">
                  <a:srgbClr val="6E747A">
                    <a:alpha val="43000"/>
                  </a:srgbClr>
                </a:outerShdw>
              </a:effectLst>
            </a:rPr>
            <a:t>P</a:t>
          </a:r>
          <a:r>
            <a:rPr lang="it-IT" sz="1200" b="0" cap="none" spc="0" baseline="-25000">
              <a:ln w="0"/>
              <a:solidFill>
                <a:srgbClr val="FF0000"/>
              </a:solidFill>
              <a:effectLst>
                <a:outerShdw blurRad="38100" dist="25400" dir="5400000" algn="ctr" rotWithShape="0">
                  <a:srgbClr val="6E747A">
                    <a:alpha val="43000"/>
                  </a:srgbClr>
                </a:outerShdw>
              </a:effectLst>
            </a:rPr>
            <a:t>2</a:t>
          </a:r>
        </a:p>
      </cdr:txBody>
    </cdr:sp>
  </cdr:relSizeAnchor>
</c:userShapes>
</file>

<file path=word/drawings/drawing3.xml><?xml version="1.0" encoding="utf-8"?>
<c:userShapes xmlns:c="http://schemas.openxmlformats.org/drawingml/2006/chart">
  <cdr:relSizeAnchor xmlns:cdr="http://schemas.openxmlformats.org/drawingml/2006/chartDrawing">
    <cdr:from>
      <cdr:x>0.8721</cdr:x>
      <cdr:y>0.41012</cdr:y>
    </cdr:from>
    <cdr:to>
      <cdr:x>1</cdr:x>
      <cdr:y>0.51337</cdr:y>
    </cdr:to>
    <cdr:sp macro="" textlink="">
      <cdr:nvSpPr>
        <cdr:cNvPr id="3" name="Rettangolo 2">
          <a:extLst xmlns:a="http://schemas.openxmlformats.org/drawingml/2006/main">
            <a:ext uri="{FF2B5EF4-FFF2-40B4-BE49-F238E27FC236}">
              <a16:creationId xmlns:a16="http://schemas.microsoft.com/office/drawing/2014/main" id="{670BB421-2924-4DB1-89DD-E1F8A70F2187}"/>
            </a:ext>
          </a:extLst>
        </cdr:cNvPr>
        <cdr:cNvSpPr/>
      </cdr:nvSpPr>
      <cdr:spPr>
        <a:xfrm xmlns:a="http://schemas.openxmlformats.org/drawingml/2006/main">
          <a:off x="4183850" y="1404855"/>
          <a:ext cx="613575" cy="353687"/>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r>
            <a:rPr lang="it-IT" sz="1600" b="0" cap="none" spc="0">
              <a:ln w="0"/>
              <a:solidFill>
                <a:schemeClr val="accent1"/>
              </a:solidFill>
              <a:effectLst>
                <a:outerShdw blurRad="38100" dist="25400" dir="5400000" algn="ctr" rotWithShape="0">
                  <a:srgbClr val="6E747A">
                    <a:alpha val="43000"/>
                  </a:srgbClr>
                </a:outerShdw>
              </a:effectLst>
            </a:rPr>
            <a:t>R</a:t>
          </a:r>
          <a:r>
            <a:rPr lang="it-IT" sz="1600" b="0" cap="none" spc="0" baseline="-25000">
              <a:ln w="0"/>
              <a:solidFill>
                <a:schemeClr val="accent1"/>
              </a:solidFill>
              <a:effectLst>
                <a:outerShdw blurRad="38100" dist="25400" dir="5400000" algn="ctr" rotWithShape="0">
                  <a:srgbClr val="6E747A">
                    <a:alpha val="43000"/>
                  </a:srgbClr>
                </a:outerShdw>
              </a:effectLst>
            </a:rPr>
            <a:t>rot</a:t>
          </a:r>
          <a:r>
            <a:rPr lang="it-IT" sz="1600" b="0" cap="none" spc="0">
              <a:ln w="0"/>
              <a:solidFill>
                <a:schemeClr val="accent1"/>
              </a:solidFill>
              <a:effectLst>
                <a:outerShdw blurRad="38100" dist="25400" dir="5400000" algn="ctr" rotWithShape="0">
                  <a:srgbClr val="6E747A">
                    <a:alpha val="43000"/>
                  </a:srgbClr>
                </a:outerShdw>
              </a:effectLst>
              <a:sym typeface="Symbol" panose="05050102010706020507" pitchFamily="18" charset="2"/>
            </a:rPr>
            <a:t></a:t>
          </a:r>
          <a:endParaRPr lang="it-IT" sz="1600" b="0" cap="none" spc="0">
            <a:ln w="0"/>
            <a:solidFill>
              <a:schemeClr val="accent1"/>
            </a:solidFill>
            <a:effectLst>
              <a:outerShdw blurRad="38100" dist="25400" dir="5400000" algn="ctr" rotWithShape="0">
                <a:srgbClr val="6E747A">
                  <a:alpha val="43000"/>
                </a:srgbClr>
              </a:outerShdw>
            </a:effectLst>
          </a:endParaRPr>
        </a:p>
      </cdr:txBody>
    </cdr:sp>
  </cdr:relSizeAnchor>
  <cdr:relSizeAnchor xmlns:cdr="http://schemas.openxmlformats.org/drawingml/2006/chartDrawing">
    <cdr:from>
      <cdr:x>0.26391</cdr:x>
      <cdr:y>0.02602</cdr:y>
    </cdr:from>
    <cdr:to>
      <cdr:x>0.41896</cdr:x>
      <cdr:y>0.44864</cdr:y>
    </cdr:to>
    <cdr:sp macro="" textlink="">
      <cdr:nvSpPr>
        <cdr:cNvPr id="4" name="Freccia circolare 3">
          <a:extLst xmlns:a="http://schemas.openxmlformats.org/drawingml/2006/main">
            <a:ext uri="{FF2B5EF4-FFF2-40B4-BE49-F238E27FC236}">
              <a16:creationId xmlns:a16="http://schemas.microsoft.com/office/drawing/2014/main" id="{0F8FC68E-BB3C-42AB-A419-8B4684250A06}"/>
            </a:ext>
          </a:extLst>
        </cdr:cNvPr>
        <cdr:cNvSpPr/>
      </cdr:nvSpPr>
      <cdr:spPr>
        <a:xfrm xmlns:a="http://schemas.openxmlformats.org/drawingml/2006/main" rot="19812010" flipH="1" flipV="1">
          <a:off x="1266066" y="89119"/>
          <a:ext cx="743844" cy="1447687"/>
        </a:xfrm>
        <a:prstGeom xmlns:a="http://schemas.openxmlformats.org/drawingml/2006/main" prst="circularArrow">
          <a:avLst>
            <a:gd name="adj1" fmla="val 8108"/>
            <a:gd name="adj2" fmla="val 1283914"/>
            <a:gd name="adj3" fmla="val 20720512"/>
            <a:gd name="adj4" fmla="val 16903103"/>
            <a:gd name="adj5" fmla="val 12500"/>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it-IT" sz="1100">
            <a:solidFill>
              <a:schemeClr val="tx1"/>
            </a:solidFill>
          </a:endParaRPr>
        </a:p>
      </cdr:txBody>
    </cdr:sp>
  </cdr:relSizeAnchor>
  <cdr:relSizeAnchor xmlns:cdr="http://schemas.openxmlformats.org/drawingml/2006/chartDrawing">
    <cdr:from>
      <cdr:x>0.36885</cdr:x>
      <cdr:y>0.33925</cdr:y>
    </cdr:from>
    <cdr:to>
      <cdr:x>0.49115</cdr:x>
      <cdr:y>0.44251</cdr:y>
    </cdr:to>
    <cdr:sp macro="" textlink="">
      <cdr:nvSpPr>
        <cdr:cNvPr id="5" name="Rettangolo 4">
          <a:extLst xmlns:a="http://schemas.openxmlformats.org/drawingml/2006/main">
            <a:ext uri="{FF2B5EF4-FFF2-40B4-BE49-F238E27FC236}">
              <a16:creationId xmlns:a16="http://schemas.microsoft.com/office/drawing/2014/main" id="{AE9E0F64-6E6B-4F21-8304-A3DC94D81BA0}"/>
            </a:ext>
          </a:extLst>
        </cdr:cNvPr>
        <cdr:cNvSpPr/>
      </cdr:nvSpPr>
      <cdr:spPr>
        <a:xfrm xmlns:a="http://schemas.openxmlformats.org/drawingml/2006/main">
          <a:off x="1769542" y="1162105"/>
          <a:ext cx="586721" cy="353687"/>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r>
            <a:rPr lang="it-IT" sz="1600" b="0" cap="none" spc="0">
              <a:ln w="0"/>
              <a:solidFill>
                <a:schemeClr val="accent1"/>
              </a:solidFill>
              <a:effectLst>
                <a:outerShdw blurRad="38100" dist="25400" dir="5400000" algn="ctr" rotWithShape="0">
                  <a:srgbClr val="6E747A">
                    <a:alpha val="43000"/>
                  </a:srgbClr>
                </a:outerShdw>
              </a:effectLst>
            </a:rPr>
            <a:t>R</a:t>
          </a:r>
          <a:r>
            <a:rPr lang="it-IT" sz="1600" b="0" cap="none" spc="0" baseline="-25000">
              <a:ln w="0"/>
              <a:solidFill>
                <a:schemeClr val="accent1"/>
              </a:solidFill>
              <a:effectLst>
                <a:outerShdw blurRad="38100" dist="25400" dir="5400000" algn="ctr" rotWithShape="0">
                  <a:srgbClr val="6E747A">
                    <a:alpha val="43000"/>
                  </a:srgbClr>
                </a:outerShdw>
              </a:effectLst>
            </a:rPr>
            <a:t>rot</a:t>
          </a:r>
          <a:r>
            <a:rPr lang="it-IT" sz="1600" b="0" cap="none" spc="0">
              <a:ln w="0"/>
              <a:solidFill>
                <a:schemeClr val="accent1"/>
              </a:solidFill>
              <a:effectLst>
                <a:outerShdw blurRad="38100" dist="25400" dir="5400000" algn="ctr" rotWithShape="0">
                  <a:srgbClr val="6E747A">
                    <a:alpha val="43000"/>
                  </a:srgbClr>
                </a:outerShdw>
              </a:effectLst>
              <a:sym typeface="Symbol" panose="05050102010706020507" pitchFamily="18" charset="2"/>
            </a:rPr>
            <a:t></a:t>
          </a:r>
          <a:endParaRPr lang="it-IT" sz="1600" b="0" cap="none" spc="0">
            <a:ln w="0"/>
            <a:solidFill>
              <a:schemeClr val="accent1"/>
            </a:solidFill>
            <a:effectLst>
              <a:outerShdw blurRad="38100" dist="25400" dir="5400000" algn="ctr" rotWithShape="0">
                <a:srgbClr val="6E747A">
                  <a:alpha val="43000"/>
                </a:srgbClr>
              </a:outerShdw>
            </a:effectLst>
          </a:endParaRPr>
        </a:p>
      </cdr:txBody>
    </cdr:sp>
  </cdr:relSizeAnchor>
  <cdr:relSizeAnchor xmlns:cdr="http://schemas.openxmlformats.org/drawingml/2006/chartDrawing">
    <cdr:from>
      <cdr:x>0.72189</cdr:x>
      <cdr:y>0.36792</cdr:y>
    </cdr:from>
    <cdr:to>
      <cdr:x>0.72189</cdr:x>
      <cdr:y>0.76097</cdr:y>
    </cdr:to>
    <cdr:cxnSp macro="">
      <cdr:nvCxnSpPr>
        <cdr:cNvPr id="7" name="Connettore diritto 6">
          <a:extLst xmlns:a="http://schemas.openxmlformats.org/drawingml/2006/main">
            <a:ext uri="{FF2B5EF4-FFF2-40B4-BE49-F238E27FC236}">
              <a16:creationId xmlns:a16="http://schemas.microsoft.com/office/drawing/2014/main" id="{5CA1955A-72C5-41E7-8F0B-865909BF1E99}"/>
            </a:ext>
          </a:extLst>
        </cdr:cNvPr>
        <cdr:cNvCxnSpPr/>
      </cdr:nvCxnSpPr>
      <cdr:spPr>
        <a:xfrm xmlns:a="http://schemas.openxmlformats.org/drawingml/2006/main">
          <a:off x="3463199" y="1260284"/>
          <a:ext cx="0" cy="1346395"/>
        </a:xfrm>
        <a:prstGeom xmlns:a="http://schemas.openxmlformats.org/drawingml/2006/main" prst="line">
          <a:avLst/>
        </a:prstGeom>
        <a:ln xmlns:a="http://schemas.openxmlformats.org/drawingml/2006/main" w="9525">
          <a:solidFill>
            <a:schemeClr val="tx1"/>
          </a:solidFill>
          <a:prstDash val="dash"/>
          <a:headEnd type="oval" w="sm" len="sm"/>
          <a:tailEnd type="oval"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0.77203</cdr:x>
      <cdr:y>0.34821</cdr:y>
    </cdr:from>
    <cdr:to>
      <cdr:x>0.77203</cdr:x>
      <cdr:y>0.76127</cdr:y>
    </cdr:to>
    <cdr:cxnSp macro="">
      <cdr:nvCxnSpPr>
        <cdr:cNvPr id="8" name="Connettore diritto 7">
          <a:extLst xmlns:a="http://schemas.openxmlformats.org/drawingml/2006/main">
            <a:ext uri="{FF2B5EF4-FFF2-40B4-BE49-F238E27FC236}">
              <a16:creationId xmlns:a16="http://schemas.microsoft.com/office/drawing/2014/main" id="{0931558E-8B01-49B5-9B89-E4983053779C}"/>
            </a:ext>
          </a:extLst>
        </cdr:cNvPr>
        <cdr:cNvCxnSpPr/>
      </cdr:nvCxnSpPr>
      <cdr:spPr>
        <a:xfrm xmlns:a="http://schemas.openxmlformats.org/drawingml/2006/main">
          <a:off x="3703774" y="1192793"/>
          <a:ext cx="0" cy="1414933"/>
        </a:xfrm>
        <a:prstGeom xmlns:a="http://schemas.openxmlformats.org/drawingml/2006/main" prst="line">
          <a:avLst/>
        </a:prstGeom>
        <a:ln xmlns:a="http://schemas.openxmlformats.org/drawingml/2006/main" w="9525">
          <a:solidFill>
            <a:schemeClr val="tx1"/>
          </a:solidFill>
          <a:prstDash val="dash"/>
          <a:headEnd type="oval" w="sm" len="sm"/>
          <a:tailEnd type="oval"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0.80289</cdr:x>
      <cdr:y>0.33328</cdr:y>
    </cdr:from>
    <cdr:to>
      <cdr:x>0.80289</cdr:x>
      <cdr:y>0.76127</cdr:y>
    </cdr:to>
    <cdr:cxnSp macro="">
      <cdr:nvCxnSpPr>
        <cdr:cNvPr id="9" name="Connettore diritto 8">
          <a:extLst xmlns:a="http://schemas.openxmlformats.org/drawingml/2006/main">
            <a:ext uri="{FF2B5EF4-FFF2-40B4-BE49-F238E27FC236}">
              <a16:creationId xmlns:a16="http://schemas.microsoft.com/office/drawing/2014/main" id="{82AABAA4-9857-4BA4-809A-F507EF00E398}"/>
            </a:ext>
          </a:extLst>
        </cdr:cNvPr>
        <cdr:cNvCxnSpPr/>
      </cdr:nvCxnSpPr>
      <cdr:spPr>
        <a:xfrm xmlns:a="http://schemas.openxmlformats.org/drawingml/2006/main">
          <a:off x="3851820" y="1141630"/>
          <a:ext cx="0" cy="1466096"/>
        </a:xfrm>
        <a:prstGeom xmlns:a="http://schemas.openxmlformats.org/drawingml/2006/main" prst="line">
          <a:avLst/>
        </a:prstGeom>
        <a:ln xmlns:a="http://schemas.openxmlformats.org/drawingml/2006/main" w="9525">
          <a:solidFill>
            <a:schemeClr val="tx1"/>
          </a:solidFill>
          <a:prstDash val="dash"/>
          <a:headEnd type="oval" w="sm" len="sm"/>
          <a:tailEnd type="oval"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0.83511</cdr:x>
      <cdr:y>0.31961</cdr:y>
    </cdr:from>
    <cdr:to>
      <cdr:x>0.83511</cdr:x>
      <cdr:y>0.76189</cdr:y>
    </cdr:to>
    <cdr:cxnSp macro="">
      <cdr:nvCxnSpPr>
        <cdr:cNvPr id="10" name="Connettore diritto 9">
          <a:extLst xmlns:a="http://schemas.openxmlformats.org/drawingml/2006/main">
            <a:ext uri="{FF2B5EF4-FFF2-40B4-BE49-F238E27FC236}">
              <a16:creationId xmlns:a16="http://schemas.microsoft.com/office/drawing/2014/main" id="{5A710637-D07C-42E3-A2FF-752D4AB97C41}"/>
            </a:ext>
          </a:extLst>
        </cdr:cNvPr>
        <cdr:cNvCxnSpPr/>
      </cdr:nvCxnSpPr>
      <cdr:spPr>
        <a:xfrm xmlns:a="http://schemas.openxmlformats.org/drawingml/2006/main">
          <a:off x="4006397" y="1094822"/>
          <a:ext cx="0" cy="1514997"/>
        </a:xfrm>
        <a:prstGeom xmlns:a="http://schemas.openxmlformats.org/drawingml/2006/main" prst="line">
          <a:avLst/>
        </a:prstGeom>
        <a:ln xmlns:a="http://schemas.openxmlformats.org/drawingml/2006/main" w="9525">
          <a:solidFill>
            <a:schemeClr val="tx1"/>
          </a:solidFill>
          <a:prstDash val="dash"/>
          <a:headEnd type="oval" w="sm" len="sm"/>
          <a:tailEnd type="oval"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0.85712</cdr:x>
      <cdr:y>0.30912</cdr:y>
    </cdr:from>
    <cdr:to>
      <cdr:x>0.85712</cdr:x>
      <cdr:y>0.76098</cdr:y>
    </cdr:to>
    <cdr:cxnSp macro="">
      <cdr:nvCxnSpPr>
        <cdr:cNvPr id="11" name="Connettore diritto 10">
          <a:extLst xmlns:a="http://schemas.openxmlformats.org/drawingml/2006/main">
            <a:ext uri="{FF2B5EF4-FFF2-40B4-BE49-F238E27FC236}">
              <a16:creationId xmlns:a16="http://schemas.microsoft.com/office/drawing/2014/main" id="{85DFC810-BD49-4C78-969D-26F436560D63}"/>
            </a:ext>
          </a:extLst>
        </cdr:cNvPr>
        <cdr:cNvCxnSpPr/>
      </cdr:nvCxnSpPr>
      <cdr:spPr>
        <a:xfrm xmlns:a="http://schemas.openxmlformats.org/drawingml/2006/main">
          <a:off x="4111988" y="1058899"/>
          <a:ext cx="0" cy="1547821"/>
        </a:xfrm>
        <a:prstGeom xmlns:a="http://schemas.openxmlformats.org/drawingml/2006/main" prst="line">
          <a:avLst/>
        </a:prstGeom>
        <a:ln xmlns:a="http://schemas.openxmlformats.org/drawingml/2006/main" w="9525">
          <a:solidFill>
            <a:schemeClr val="tx1"/>
          </a:solidFill>
          <a:prstDash val="dash"/>
          <a:headEnd type="oval" w="sm" len="sm"/>
          <a:tailEnd type="oval"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0.47105</cdr:x>
      <cdr:y>0.41653</cdr:y>
    </cdr:from>
    <cdr:to>
      <cdr:x>0.71077</cdr:x>
      <cdr:y>0.44125</cdr:y>
    </cdr:to>
    <cdr:sp macro="" textlink="">
      <cdr:nvSpPr>
        <cdr:cNvPr id="74" name="Rettangolo 73">
          <a:extLst xmlns:a="http://schemas.openxmlformats.org/drawingml/2006/main">
            <a:ext uri="{FF2B5EF4-FFF2-40B4-BE49-F238E27FC236}">
              <a16:creationId xmlns:a16="http://schemas.microsoft.com/office/drawing/2014/main" id="{102FBF09-E4DC-47C5-92AC-7E687A969AE2}"/>
            </a:ext>
          </a:extLst>
        </cdr:cNvPr>
        <cdr:cNvSpPr/>
      </cdr:nvSpPr>
      <cdr:spPr>
        <a:xfrm xmlns:a="http://schemas.openxmlformats.org/drawingml/2006/main" rot="20903033">
          <a:off x="2259813" y="1426798"/>
          <a:ext cx="1150037" cy="84693"/>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prstTxWarp prst="textArchDown">
            <a:avLst>
              <a:gd name="adj" fmla="val 110281"/>
            </a:avLst>
          </a:prstTxWarp>
          <a:spAutoFit/>
        </a:bodyPr>
        <a:lstStyle xmlns:a="http://schemas.openxmlformats.org/drawingml/2006/main"/>
        <a:p xmlns:a="http://schemas.openxmlformats.org/drawingml/2006/main">
          <a:pPr algn="ctr"/>
          <a:r>
            <a:rPr lang="it-IT" sz="1200" b="0" cap="none" spc="0">
              <a:ln w="0"/>
              <a:solidFill>
                <a:sysClr val="windowText" lastClr="000000"/>
              </a:solidFill>
              <a:effectLst>
                <a:outerShdw blurRad="38100" dist="25400" dir="5400000" algn="ctr" rotWithShape="0">
                  <a:srgbClr val="6E747A">
                    <a:alpha val="43000"/>
                  </a:srgbClr>
                </a:outerShdw>
              </a:effectLst>
            </a:rPr>
            <a:t>Coppia resistente</a:t>
          </a:r>
        </a:p>
      </cdr:txBody>
    </cdr:sp>
  </cdr:relSizeAnchor>
  <cdr:relSizeAnchor xmlns:cdr="http://schemas.openxmlformats.org/drawingml/2006/chartDrawing">
    <cdr:from>
      <cdr:x>0.11427</cdr:x>
      <cdr:y>0.51044</cdr:y>
    </cdr:from>
    <cdr:to>
      <cdr:x>0.3449</cdr:x>
      <cdr:y>0.59224</cdr:y>
    </cdr:to>
    <cdr:sp macro="" textlink="">
      <cdr:nvSpPr>
        <cdr:cNvPr id="75" name="Rettangolo 74">
          <a:extLst xmlns:a="http://schemas.openxmlformats.org/drawingml/2006/main">
            <a:ext uri="{FF2B5EF4-FFF2-40B4-BE49-F238E27FC236}">
              <a16:creationId xmlns:a16="http://schemas.microsoft.com/office/drawing/2014/main" id="{1CB4C257-5F14-4546-B3BE-CFC8481AD72E}"/>
            </a:ext>
          </a:extLst>
        </cdr:cNvPr>
        <cdr:cNvSpPr/>
      </cdr:nvSpPr>
      <cdr:spPr>
        <a:xfrm xmlns:a="http://schemas.openxmlformats.org/drawingml/2006/main" rot="20971337">
          <a:off x="548181" y="1748501"/>
          <a:ext cx="1106457" cy="280205"/>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l"/>
          <a:r>
            <a:rPr lang="it-IT" sz="1200" b="0" cap="none" spc="0">
              <a:ln w="0"/>
              <a:solidFill>
                <a:schemeClr val="accent6">
                  <a:lumMod val="50000"/>
                </a:schemeClr>
              </a:solidFill>
              <a:effectLst>
                <a:outerShdw blurRad="38100" dist="19050" dir="2700000" algn="tl" rotWithShape="0">
                  <a:schemeClr val="dk1">
                    <a:alpha val="40000"/>
                  </a:schemeClr>
                </a:outerShdw>
              </a:effectLst>
            </a:rPr>
            <a:t>Mancato avvio</a:t>
          </a:r>
        </a:p>
      </cdr:txBody>
    </cdr:sp>
  </cdr:relSizeAnchor>
  <cdr:relSizeAnchor xmlns:cdr="http://schemas.openxmlformats.org/drawingml/2006/chartDrawing">
    <cdr:from>
      <cdr:x>0.75807</cdr:x>
      <cdr:y>0.41493</cdr:y>
    </cdr:from>
    <cdr:to>
      <cdr:x>0.91313</cdr:x>
      <cdr:y>0.78578</cdr:y>
    </cdr:to>
    <cdr:sp macro="" textlink="">
      <cdr:nvSpPr>
        <cdr:cNvPr id="76" name="Freccia circolare 75">
          <a:extLst xmlns:a="http://schemas.openxmlformats.org/drawingml/2006/main">
            <a:ext uri="{FF2B5EF4-FFF2-40B4-BE49-F238E27FC236}">
              <a16:creationId xmlns:a16="http://schemas.microsoft.com/office/drawing/2014/main" id="{95E7A77E-AD2D-4279-BD6A-929DFA0A54E8}"/>
            </a:ext>
          </a:extLst>
        </cdr:cNvPr>
        <cdr:cNvSpPr/>
      </cdr:nvSpPr>
      <cdr:spPr>
        <a:xfrm xmlns:a="http://schemas.openxmlformats.org/drawingml/2006/main" rot="13215515" flipV="1">
          <a:off x="3636807" y="1421327"/>
          <a:ext cx="743844" cy="1270335"/>
        </a:xfrm>
        <a:prstGeom xmlns:a="http://schemas.openxmlformats.org/drawingml/2006/main" prst="circularArrow">
          <a:avLst>
            <a:gd name="adj1" fmla="val 8108"/>
            <a:gd name="adj2" fmla="val 1283914"/>
            <a:gd name="adj3" fmla="val 20720512"/>
            <a:gd name="adj4" fmla="val 16903103"/>
            <a:gd name="adj5" fmla="val 12500"/>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it-IT" sz="1100">
            <a:solidFill>
              <a:schemeClr val="tx1"/>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0.12018</cdr:x>
      <cdr:y>0.11381</cdr:y>
    </cdr:from>
    <cdr:to>
      <cdr:x>0.21696</cdr:x>
      <cdr:y>0.21388</cdr:y>
    </cdr:to>
    <cdr:sp macro="" textlink="">
      <cdr:nvSpPr>
        <cdr:cNvPr id="5" name="Rettangolo 4">
          <a:extLst xmlns:a="http://schemas.openxmlformats.org/drawingml/2006/main">
            <a:ext uri="{FF2B5EF4-FFF2-40B4-BE49-F238E27FC236}">
              <a16:creationId xmlns:a16="http://schemas.microsoft.com/office/drawing/2014/main" id="{AE9E0F64-6E6B-4F21-8304-A3DC94D81BA0}"/>
            </a:ext>
          </a:extLst>
        </cdr:cNvPr>
        <cdr:cNvSpPr/>
      </cdr:nvSpPr>
      <cdr:spPr>
        <a:xfrm xmlns:a="http://schemas.openxmlformats.org/drawingml/2006/main">
          <a:off x="576546" y="389854"/>
          <a:ext cx="464295" cy="342787"/>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r>
            <a:rPr lang="it-IT" sz="1600" b="0" cap="none" spc="0">
              <a:ln w="0"/>
              <a:solidFill>
                <a:schemeClr val="accent1">
                  <a:lumMod val="75000"/>
                </a:schemeClr>
              </a:solidFill>
              <a:effectLst>
                <a:outerShdw blurRad="38100" dist="25400" dir="5400000" algn="ctr" rotWithShape="0">
                  <a:srgbClr val="6E747A">
                    <a:alpha val="43000"/>
                  </a:srgbClr>
                </a:outerShdw>
              </a:effectLst>
            </a:rPr>
            <a:t>R</a:t>
          </a:r>
          <a:r>
            <a:rPr lang="it-IT" sz="1600" b="0" cap="none" spc="0" baseline="-25000">
              <a:ln w="0"/>
              <a:solidFill>
                <a:schemeClr val="accent1">
                  <a:lumMod val="75000"/>
                </a:schemeClr>
              </a:solidFill>
              <a:effectLst>
                <a:outerShdw blurRad="38100" dist="25400" dir="5400000" algn="ctr" rotWithShape="0">
                  <a:srgbClr val="6E747A">
                    <a:alpha val="43000"/>
                  </a:srgbClr>
                </a:outerShdw>
              </a:effectLst>
            </a:rPr>
            <a:t>1</a:t>
          </a:r>
          <a:endParaRPr lang="it-IT" sz="1600" b="0" cap="none" spc="0" baseline="0">
            <a:ln w="0"/>
            <a:solidFill>
              <a:schemeClr val="accent1">
                <a:lumMod val="75000"/>
              </a:schemeClr>
            </a:solidFill>
            <a:effectLst>
              <a:outerShdw blurRad="38100" dist="25400" dir="5400000" algn="ctr" rotWithShape="0">
                <a:srgbClr val="6E747A">
                  <a:alpha val="43000"/>
                </a:srgbClr>
              </a:outerShdw>
            </a:effectLst>
          </a:endParaRPr>
        </a:p>
      </cdr:txBody>
    </cdr:sp>
  </cdr:relSizeAnchor>
  <cdr:relSizeAnchor xmlns:cdr="http://schemas.openxmlformats.org/drawingml/2006/chartDrawing">
    <cdr:from>
      <cdr:x>0.2829</cdr:x>
      <cdr:y>0.40506</cdr:y>
    </cdr:from>
    <cdr:to>
      <cdr:x>0.52262</cdr:x>
      <cdr:y>0.42978</cdr:y>
    </cdr:to>
    <cdr:sp macro="" textlink="">
      <cdr:nvSpPr>
        <cdr:cNvPr id="74" name="Rettangolo 73">
          <a:extLst xmlns:a="http://schemas.openxmlformats.org/drawingml/2006/main">
            <a:ext uri="{FF2B5EF4-FFF2-40B4-BE49-F238E27FC236}">
              <a16:creationId xmlns:a16="http://schemas.microsoft.com/office/drawing/2014/main" id="{102FBF09-E4DC-47C5-92AC-7E687A969AE2}"/>
            </a:ext>
          </a:extLst>
        </cdr:cNvPr>
        <cdr:cNvSpPr/>
      </cdr:nvSpPr>
      <cdr:spPr>
        <a:xfrm xmlns:a="http://schemas.openxmlformats.org/drawingml/2006/main" rot="21160983">
          <a:off x="1357175" y="1387533"/>
          <a:ext cx="1150038" cy="84678"/>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prstTxWarp prst="textArchDown">
            <a:avLst>
              <a:gd name="adj" fmla="val 110281"/>
            </a:avLst>
          </a:prstTxWarp>
          <a:spAutoFit/>
        </a:bodyPr>
        <a:lstStyle xmlns:a="http://schemas.openxmlformats.org/drawingml/2006/main"/>
        <a:p xmlns:a="http://schemas.openxmlformats.org/drawingml/2006/main">
          <a:pPr algn="ctr"/>
          <a:r>
            <a:rPr lang="it-IT" sz="1200" b="0" cap="none" spc="0">
              <a:ln w="0"/>
              <a:solidFill>
                <a:sysClr val="windowText" lastClr="000000"/>
              </a:solidFill>
              <a:effectLst>
                <a:outerShdw blurRad="38100" dist="25400" dir="5400000" algn="ctr" rotWithShape="0">
                  <a:srgbClr val="6E747A">
                    <a:alpha val="43000"/>
                  </a:srgbClr>
                </a:outerShdw>
              </a:effectLst>
            </a:rPr>
            <a:t>Coppia resistente</a:t>
          </a:r>
        </a:p>
      </cdr:txBody>
    </cdr:sp>
  </cdr:relSizeAnchor>
  <cdr:relSizeAnchor xmlns:cdr="http://schemas.openxmlformats.org/drawingml/2006/chartDrawing">
    <cdr:from>
      <cdr:x>0.27751</cdr:x>
      <cdr:y>0.48131</cdr:y>
    </cdr:from>
    <cdr:to>
      <cdr:x>0.41898</cdr:x>
      <cdr:y>0.58138</cdr:y>
    </cdr:to>
    <cdr:sp macro="" textlink="">
      <cdr:nvSpPr>
        <cdr:cNvPr id="13" name="Rettangolo 12">
          <a:extLst xmlns:a="http://schemas.openxmlformats.org/drawingml/2006/main">
            <a:ext uri="{FF2B5EF4-FFF2-40B4-BE49-F238E27FC236}">
              <a16:creationId xmlns:a16="http://schemas.microsoft.com/office/drawing/2014/main" id="{8C85F48F-6E87-44F5-B959-1D135BD122F8}"/>
            </a:ext>
          </a:extLst>
        </cdr:cNvPr>
        <cdr:cNvSpPr/>
      </cdr:nvSpPr>
      <cdr:spPr>
        <a:xfrm xmlns:a="http://schemas.openxmlformats.org/drawingml/2006/main">
          <a:off x="1331353" y="1648697"/>
          <a:ext cx="678692" cy="342787"/>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r>
            <a:rPr lang="it-IT" sz="1600" b="0" cap="none" spc="0">
              <a:ln w="0"/>
              <a:solidFill>
                <a:srgbClr val="1B6B17"/>
              </a:solidFill>
              <a:effectLst>
                <a:outerShdw blurRad="38100" dist="25400" dir="5400000" algn="ctr" rotWithShape="0">
                  <a:srgbClr val="6E747A">
                    <a:alpha val="43000"/>
                  </a:srgbClr>
                </a:outerShdw>
              </a:effectLst>
            </a:rPr>
            <a:t>R</a:t>
          </a:r>
          <a:r>
            <a:rPr lang="it-IT" sz="1600" b="0" cap="none" spc="0" baseline="-25000">
              <a:ln w="0"/>
              <a:solidFill>
                <a:srgbClr val="1B6B17"/>
              </a:solidFill>
              <a:effectLst>
                <a:outerShdw blurRad="38100" dist="25400" dir="5400000" algn="ctr" rotWithShape="0">
                  <a:srgbClr val="6E747A">
                    <a:alpha val="43000"/>
                  </a:srgbClr>
                </a:outerShdw>
              </a:effectLst>
            </a:rPr>
            <a:t>MIN</a:t>
          </a:r>
          <a:endParaRPr lang="it-IT" sz="1600" b="0" cap="none" spc="0" baseline="0">
            <a:ln w="0"/>
            <a:solidFill>
              <a:srgbClr val="1B6B17"/>
            </a:solidFill>
            <a:effectLst>
              <a:outerShdw blurRad="38100" dist="25400" dir="5400000" algn="ctr" rotWithShape="0">
                <a:srgbClr val="6E747A">
                  <a:alpha val="43000"/>
                </a:srgbClr>
              </a:outerShdw>
            </a:effectLst>
          </a:endParaRPr>
        </a:p>
      </cdr:txBody>
    </cdr:sp>
  </cdr:relSizeAnchor>
  <cdr:relSizeAnchor xmlns:cdr="http://schemas.openxmlformats.org/drawingml/2006/chartDrawing">
    <cdr:from>
      <cdr:x>0.12847</cdr:x>
      <cdr:y>0.42219</cdr:y>
    </cdr:from>
    <cdr:to>
      <cdr:x>0.21377</cdr:x>
      <cdr:y>0.52226</cdr:y>
    </cdr:to>
    <cdr:sp macro="" textlink="">
      <cdr:nvSpPr>
        <cdr:cNvPr id="12" name="Rettangolo 11">
          <a:extLst xmlns:a="http://schemas.openxmlformats.org/drawingml/2006/main">
            <a:ext uri="{FF2B5EF4-FFF2-40B4-BE49-F238E27FC236}">
              <a16:creationId xmlns:a16="http://schemas.microsoft.com/office/drawing/2014/main" id="{B44D45D5-B934-40CD-8E21-B1B43D405822}"/>
            </a:ext>
          </a:extLst>
        </cdr:cNvPr>
        <cdr:cNvSpPr/>
      </cdr:nvSpPr>
      <cdr:spPr>
        <a:xfrm xmlns:a="http://schemas.openxmlformats.org/drawingml/2006/main">
          <a:off x="616313" y="1446188"/>
          <a:ext cx="409212" cy="342786"/>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r>
            <a:rPr lang="it-IT" sz="1600" b="0" cap="none" spc="0">
              <a:ln w="0"/>
              <a:solidFill>
                <a:srgbClr val="996633"/>
              </a:solidFill>
              <a:effectLst>
                <a:outerShdw blurRad="38100" dist="25400" dir="5400000" algn="ctr" rotWithShape="0">
                  <a:srgbClr val="6E747A">
                    <a:alpha val="43000"/>
                  </a:srgbClr>
                </a:outerShdw>
              </a:effectLst>
            </a:rPr>
            <a:t>R</a:t>
          </a:r>
          <a:r>
            <a:rPr lang="it-IT" sz="1600" b="0" cap="none" spc="0" baseline="-25000">
              <a:ln w="0"/>
              <a:solidFill>
                <a:srgbClr val="996633"/>
              </a:solidFill>
              <a:effectLst>
                <a:outerShdw blurRad="38100" dist="25400" dir="5400000" algn="ctr" rotWithShape="0">
                  <a:srgbClr val="6E747A">
                    <a:alpha val="43000"/>
                  </a:srgbClr>
                </a:outerShdw>
              </a:effectLst>
            </a:rPr>
            <a:t>4</a:t>
          </a:r>
          <a:endParaRPr lang="it-IT" sz="1600" b="0" cap="none" spc="0" baseline="0">
            <a:ln w="0"/>
            <a:solidFill>
              <a:srgbClr val="996633"/>
            </a:solidFill>
            <a:effectLst>
              <a:outerShdw blurRad="38100" dist="25400" dir="5400000" algn="ctr" rotWithShape="0">
                <a:srgbClr val="6E747A">
                  <a:alpha val="43000"/>
                </a:srgbClr>
              </a:outerShdw>
            </a:effectLst>
          </a:endParaRPr>
        </a:p>
      </cdr:txBody>
    </cdr:sp>
  </cdr:relSizeAnchor>
  <cdr:relSizeAnchor xmlns:cdr="http://schemas.openxmlformats.org/drawingml/2006/chartDrawing">
    <cdr:from>
      <cdr:x>0.12887</cdr:x>
      <cdr:y>0.32622</cdr:y>
    </cdr:from>
    <cdr:to>
      <cdr:x>0.20809</cdr:x>
      <cdr:y>0.42629</cdr:y>
    </cdr:to>
    <cdr:sp macro="" textlink="">
      <cdr:nvSpPr>
        <cdr:cNvPr id="14" name="Rettangolo 13">
          <a:extLst xmlns:a="http://schemas.openxmlformats.org/drawingml/2006/main">
            <a:ext uri="{FF2B5EF4-FFF2-40B4-BE49-F238E27FC236}">
              <a16:creationId xmlns:a16="http://schemas.microsoft.com/office/drawing/2014/main" id="{327CF7CB-ADF2-4B40-9CFF-A8B8939B9610}"/>
            </a:ext>
          </a:extLst>
        </cdr:cNvPr>
        <cdr:cNvSpPr/>
      </cdr:nvSpPr>
      <cdr:spPr>
        <a:xfrm xmlns:a="http://schemas.openxmlformats.org/drawingml/2006/main">
          <a:off x="618222" y="1117467"/>
          <a:ext cx="380089" cy="342786"/>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r>
            <a:rPr lang="it-IT" sz="1600" b="0" cap="none" spc="0">
              <a:ln w="0"/>
              <a:solidFill>
                <a:schemeClr val="bg2">
                  <a:lumMod val="50000"/>
                </a:schemeClr>
              </a:solidFill>
              <a:effectLst>
                <a:outerShdw blurRad="38100" dist="25400" dir="5400000" algn="ctr" rotWithShape="0">
                  <a:srgbClr val="6E747A">
                    <a:alpha val="43000"/>
                  </a:srgbClr>
                </a:outerShdw>
              </a:effectLst>
            </a:rPr>
            <a:t>R</a:t>
          </a:r>
          <a:r>
            <a:rPr lang="it-IT" sz="1600" b="0" cap="none" spc="0" baseline="-25000">
              <a:ln w="0"/>
              <a:solidFill>
                <a:schemeClr val="bg2">
                  <a:lumMod val="50000"/>
                </a:schemeClr>
              </a:solidFill>
              <a:effectLst>
                <a:outerShdw blurRad="38100" dist="25400" dir="5400000" algn="ctr" rotWithShape="0">
                  <a:srgbClr val="6E747A">
                    <a:alpha val="43000"/>
                  </a:srgbClr>
                </a:outerShdw>
              </a:effectLst>
            </a:rPr>
            <a:t>3</a:t>
          </a:r>
          <a:endParaRPr lang="it-IT" sz="1600" b="0" cap="none" spc="0" baseline="0">
            <a:ln w="0"/>
            <a:solidFill>
              <a:schemeClr val="bg2">
                <a:lumMod val="50000"/>
              </a:schemeClr>
            </a:solidFill>
            <a:effectLst>
              <a:outerShdw blurRad="38100" dist="25400" dir="5400000" algn="ctr" rotWithShape="0">
                <a:srgbClr val="6E747A">
                  <a:alpha val="43000"/>
                </a:srgbClr>
              </a:outerShdw>
            </a:effectLst>
          </a:endParaRPr>
        </a:p>
      </cdr:txBody>
    </cdr:sp>
  </cdr:relSizeAnchor>
  <cdr:relSizeAnchor xmlns:cdr="http://schemas.openxmlformats.org/drawingml/2006/chartDrawing">
    <cdr:from>
      <cdr:x>0.11687</cdr:x>
      <cdr:y>0.23793</cdr:y>
    </cdr:from>
    <cdr:to>
      <cdr:x>0.22322</cdr:x>
      <cdr:y>0.338</cdr:y>
    </cdr:to>
    <cdr:sp macro="" textlink="">
      <cdr:nvSpPr>
        <cdr:cNvPr id="15" name="Rettangolo 14">
          <a:extLst xmlns:a="http://schemas.openxmlformats.org/drawingml/2006/main">
            <a:ext uri="{FF2B5EF4-FFF2-40B4-BE49-F238E27FC236}">
              <a16:creationId xmlns:a16="http://schemas.microsoft.com/office/drawing/2014/main" id="{AECDFAE4-70EC-482F-AF24-BB08179204E4}"/>
            </a:ext>
          </a:extLst>
        </cdr:cNvPr>
        <cdr:cNvSpPr/>
      </cdr:nvSpPr>
      <cdr:spPr>
        <a:xfrm xmlns:a="http://schemas.openxmlformats.org/drawingml/2006/main">
          <a:off x="560691" y="815007"/>
          <a:ext cx="510191" cy="342786"/>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r>
            <a:rPr lang="it-IT" sz="1600" b="0" cap="none" spc="0">
              <a:ln w="0"/>
              <a:solidFill>
                <a:srgbClr val="E2AC00"/>
              </a:solidFill>
              <a:effectLst>
                <a:outerShdw blurRad="38100" dist="25400" dir="5400000" algn="ctr" rotWithShape="0">
                  <a:srgbClr val="6E747A">
                    <a:alpha val="43000"/>
                  </a:srgbClr>
                </a:outerShdw>
              </a:effectLst>
            </a:rPr>
            <a:t>R</a:t>
          </a:r>
          <a:r>
            <a:rPr lang="it-IT" sz="1600" b="0" cap="none" spc="0" baseline="-25000">
              <a:ln w="0"/>
              <a:solidFill>
                <a:srgbClr val="E2AC00"/>
              </a:solidFill>
              <a:effectLst>
                <a:outerShdw blurRad="38100" dist="25400" dir="5400000" algn="ctr" rotWithShape="0">
                  <a:srgbClr val="6E747A">
                    <a:alpha val="43000"/>
                  </a:srgbClr>
                </a:outerShdw>
              </a:effectLst>
            </a:rPr>
            <a:t>2</a:t>
          </a:r>
          <a:endParaRPr lang="it-IT" sz="1600" b="0" cap="none" spc="0" baseline="0">
            <a:ln w="0"/>
            <a:solidFill>
              <a:srgbClr val="E2AC00"/>
            </a:solidFill>
            <a:effectLst>
              <a:outerShdw blurRad="38100" dist="25400" dir="5400000" algn="ctr" rotWithShape="0">
                <a:srgbClr val="6E747A">
                  <a:alpha val="43000"/>
                </a:srgbClr>
              </a:outerShdw>
            </a:effectLst>
          </a:endParaRPr>
        </a:p>
      </cdr:txBody>
    </cdr:sp>
  </cdr:relSizeAnchor>
  <cdr:relSizeAnchor xmlns:cdr="http://schemas.openxmlformats.org/drawingml/2006/chartDrawing">
    <cdr:from>
      <cdr:x>0.63757</cdr:x>
      <cdr:y>0.31192</cdr:y>
    </cdr:from>
    <cdr:to>
      <cdr:x>0.69724</cdr:x>
      <cdr:y>0.39372</cdr:y>
    </cdr:to>
    <cdr:sp macro="" textlink="">
      <cdr:nvSpPr>
        <cdr:cNvPr id="16" name="Rettangolo 15">
          <a:extLst xmlns:a="http://schemas.openxmlformats.org/drawingml/2006/main">
            <a:ext uri="{FF2B5EF4-FFF2-40B4-BE49-F238E27FC236}">
              <a16:creationId xmlns:a16="http://schemas.microsoft.com/office/drawing/2014/main" id="{299916AE-A981-4B23-A121-09CFD181C88E}"/>
            </a:ext>
          </a:extLst>
        </cdr:cNvPr>
        <cdr:cNvSpPr/>
      </cdr:nvSpPr>
      <cdr:spPr>
        <a:xfrm xmlns:a="http://schemas.openxmlformats.org/drawingml/2006/main">
          <a:off x="3058695" y="1068471"/>
          <a:ext cx="286252" cy="280205"/>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1200" b="0" cap="none" spc="0">
              <a:ln w="0"/>
              <a:solidFill>
                <a:srgbClr val="FF0000"/>
              </a:solidFill>
              <a:effectLst>
                <a:outerShdw blurRad="38100" dist="25400" dir="5400000" algn="ctr" rotWithShape="0">
                  <a:srgbClr val="6E747A">
                    <a:alpha val="43000"/>
                  </a:srgbClr>
                </a:outerShdw>
              </a:effectLst>
            </a:rPr>
            <a:t>A</a:t>
          </a:r>
          <a:endParaRPr lang="it-IT" sz="1200" b="0" cap="none" spc="0" baseline="0">
            <a:ln w="0"/>
            <a:solidFill>
              <a:srgbClr val="FF0000"/>
            </a:solidFill>
            <a:effectLst>
              <a:outerShdw blurRad="38100" dist="25400" dir="5400000" algn="ctr" rotWithShape="0">
                <a:srgbClr val="6E747A">
                  <a:alpha val="43000"/>
                </a:srgbClr>
              </a:outerShdw>
            </a:effectLst>
          </a:endParaRPr>
        </a:p>
      </cdr:txBody>
    </cdr:sp>
  </cdr:relSizeAnchor>
  <cdr:relSizeAnchor xmlns:cdr="http://schemas.openxmlformats.org/drawingml/2006/chartDrawing">
    <cdr:from>
      <cdr:x>0.69875</cdr:x>
      <cdr:y>0.28936</cdr:y>
    </cdr:from>
    <cdr:to>
      <cdr:x>0.75842</cdr:x>
      <cdr:y>0.37116</cdr:y>
    </cdr:to>
    <cdr:sp macro="" textlink="">
      <cdr:nvSpPr>
        <cdr:cNvPr id="17" name="Rettangolo 16">
          <a:extLst xmlns:a="http://schemas.openxmlformats.org/drawingml/2006/main">
            <a:ext uri="{FF2B5EF4-FFF2-40B4-BE49-F238E27FC236}">
              <a16:creationId xmlns:a16="http://schemas.microsoft.com/office/drawing/2014/main" id="{11439FD9-B87F-4E30-AB62-5FEE33548189}"/>
            </a:ext>
          </a:extLst>
        </cdr:cNvPr>
        <cdr:cNvSpPr/>
      </cdr:nvSpPr>
      <cdr:spPr>
        <a:xfrm xmlns:a="http://schemas.openxmlformats.org/drawingml/2006/main">
          <a:off x="3352224" y="991200"/>
          <a:ext cx="286252" cy="280205"/>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1200" b="0" cap="none" spc="0">
              <a:ln w="0"/>
              <a:solidFill>
                <a:srgbClr val="FF0000"/>
              </a:solidFill>
              <a:effectLst>
                <a:outerShdw blurRad="38100" dist="25400" dir="5400000" algn="ctr" rotWithShape="0">
                  <a:srgbClr val="6E747A">
                    <a:alpha val="43000"/>
                  </a:srgbClr>
                </a:outerShdw>
              </a:effectLst>
            </a:rPr>
            <a:t>B</a:t>
          </a:r>
          <a:endParaRPr lang="it-IT" sz="1200" b="0" cap="none" spc="0" baseline="0">
            <a:ln w="0"/>
            <a:solidFill>
              <a:srgbClr val="FF0000"/>
            </a:solidFill>
            <a:effectLst>
              <a:outerShdw blurRad="38100" dist="25400" dir="5400000" algn="ctr" rotWithShape="0">
                <a:srgbClr val="6E747A">
                  <a:alpha val="43000"/>
                </a:srgbClr>
              </a:outerShdw>
            </a:effectLst>
          </a:endParaRPr>
        </a:p>
      </cdr:txBody>
    </cdr:sp>
  </cdr:relSizeAnchor>
  <cdr:relSizeAnchor xmlns:cdr="http://schemas.openxmlformats.org/drawingml/2006/chartDrawing">
    <cdr:from>
      <cdr:x>0.73821</cdr:x>
      <cdr:y>0.27084</cdr:y>
    </cdr:from>
    <cdr:to>
      <cdr:x>0.79788</cdr:x>
      <cdr:y>0.35264</cdr:y>
    </cdr:to>
    <cdr:sp macro="" textlink="">
      <cdr:nvSpPr>
        <cdr:cNvPr id="18" name="Rettangolo 17">
          <a:extLst xmlns:a="http://schemas.openxmlformats.org/drawingml/2006/main">
            <a:ext uri="{FF2B5EF4-FFF2-40B4-BE49-F238E27FC236}">
              <a16:creationId xmlns:a16="http://schemas.microsoft.com/office/drawing/2014/main" id="{1A45FC77-4ED3-42CE-A6EA-FCFA1CE3E588}"/>
            </a:ext>
          </a:extLst>
        </cdr:cNvPr>
        <cdr:cNvSpPr/>
      </cdr:nvSpPr>
      <cdr:spPr>
        <a:xfrm xmlns:a="http://schemas.openxmlformats.org/drawingml/2006/main">
          <a:off x="3541514" y="927757"/>
          <a:ext cx="286252" cy="280205"/>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1200" b="0" cap="none" spc="0">
              <a:ln w="0"/>
              <a:solidFill>
                <a:srgbClr val="FF0000"/>
              </a:solidFill>
              <a:effectLst>
                <a:outerShdw blurRad="38100" dist="25400" dir="5400000" algn="ctr" rotWithShape="0">
                  <a:srgbClr val="6E747A">
                    <a:alpha val="43000"/>
                  </a:srgbClr>
                </a:outerShdw>
              </a:effectLst>
            </a:rPr>
            <a:t>C</a:t>
          </a:r>
          <a:endParaRPr lang="it-IT" sz="1200" b="0" cap="none" spc="0" baseline="0">
            <a:ln w="0"/>
            <a:solidFill>
              <a:srgbClr val="FF0000"/>
            </a:solidFill>
            <a:effectLst>
              <a:outerShdw blurRad="38100" dist="25400" dir="5400000" algn="ctr" rotWithShape="0">
                <a:srgbClr val="6E747A">
                  <a:alpha val="43000"/>
                </a:srgbClr>
              </a:outerShdw>
            </a:effectLst>
          </a:endParaRPr>
        </a:p>
      </cdr:txBody>
    </cdr:sp>
  </cdr:relSizeAnchor>
  <cdr:relSizeAnchor xmlns:cdr="http://schemas.openxmlformats.org/drawingml/2006/chartDrawing">
    <cdr:from>
      <cdr:x>0.77724</cdr:x>
      <cdr:y>0.25767</cdr:y>
    </cdr:from>
    <cdr:to>
      <cdr:x>0.8369</cdr:x>
      <cdr:y>0.33947</cdr:y>
    </cdr:to>
    <cdr:sp macro="" textlink="">
      <cdr:nvSpPr>
        <cdr:cNvPr id="19" name="Rettangolo 18">
          <a:extLst xmlns:a="http://schemas.openxmlformats.org/drawingml/2006/main">
            <a:ext uri="{FF2B5EF4-FFF2-40B4-BE49-F238E27FC236}">
              <a16:creationId xmlns:a16="http://schemas.microsoft.com/office/drawing/2014/main" id="{7011A527-AD80-4523-815D-BBC252AD799A}"/>
            </a:ext>
          </a:extLst>
        </cdr:cNvPr>
        <cdr:cNvSpPr/>
      </cdr:nvSpPr>
      <cdr:spPr>
        <a:xfrm xmlns:a="http://schemas.openxmlformats.org/drawingml/2006/main">
          <a:off x="3728730" y="882637"/>
          <a:ext cx="286252" cy="280205"/>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1200" b="0" cap="none" spc="0">
              <a:ln w="0"/>
              <a:solidFill>
                <a:srgbClr val="FF0000"/>
              </a:solidFill>
              <a:effectLst>
                <a:outerShdw blurRad="38100" dist="25400" dir="5400000" algn="ctr" rotWithShape="0">
                  <a:srgbClr val="6E747A">
                    <a:alpha val="43000"/>
                  </a:srgbClr>
                </a:outerShdw>
              </a:effectLst>
            </a:rPr>
            <a:t>D</a:t>
          </a:r>
          <a:endParaRPr lang="it-IT" sz="1200" b="0" cap="none" spc="0" baseline="0">
            <a:ln w="0"/>
            <a:solidFill>
              <a:srgbClr val="FF0000"/>
            </a:solidFill>
            <a:effectLst>
              <a:outerShdw blurRad="38100" dist="25400" dir="5400000" algn="ctr" rotWithShape="0">
                <a:srgbClr val="6E747A">
                  <a:alpha val="43000"/>
                </a:srgbClr>
              </a:outerShdw>
            </a:effectLst>
          </a:endParaRPr>
        </a:p>
      </cdr:txBody>
    </cdr:sp>
  </cdr:relSizeAnchor>
  <cdr:relSizeAnchor xmlns:cdr="http://schemas.openxmlformats.org/drawingml/2006/chartDrawing">
    <cdr:from>
      <cdr:x>0.83997</cdr:x>
      <cdr:y>0.23112</cdr:y>
    </cdr:from>
    <cdr:to>
      <cdr:x>0.89964</cdr:x>
      <cdr:y>0.31292</cdr:y>
    </cdr:to>
    <cdr:sp macro="" textlink="">
      <cdr:nvSpPr>
        <cdr:cNvPr id="20" name="Rettangolo 19">
          <a:extLst xmlns:a="http://schemas.openxmlformats.org/drawingml/2006/main">
            <a:ext uri="{FF2B5EF4-FFF2-40B4-BE49-F238E27FC236}">
              <a16:creationId xmlns:a16="http://schemas.microsoft.com/office/drawing/2014/main" id="{B8A9786B-E21F-46DC-8455-A8BC66CB5EF5}"/>
            </a:ext>
          </a:extLst>
        </cdr:cNvPr>
        <cdr:cNvSpPr/>
      </cdr:nvSpPr>
      <cdr:spPr>
        <a:xfrm xmlns:a="http://schemas.openxmlformats.org/drawingml/2006/main">
          <a:off x="4029693" y="791709"/>
          <a:ext cx="286252" cy="280205"/>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1200" b="0" cap="none" spc="0">
              <a:ln w="0"/>
              <a:solidFill>
                <a:srgbClr val="FF0000"/>
              </a:solidFill>
              <a:effectLst>
                <a:outerShdw blurRad="38100" dist="25400" dir="5400000" algn="ctr" rotWithShape="0">
                  <a:srgbClr val="6E747A">
                    <a:alpha val="43000"/>
                  </a:srgbClr>
                </a:outerShdw>
              </a:effectLst>
            </a:rPr>
            <a:t>E</a:t>
          </a:r>
          <a:endParaRPr lang="it-IT" sz="1200" b="0" cap="none" spc="0" baseline="0">
            <a:ln w="0"/>
            <a:solidFill>
              <a:srgbClr val="FF0000"/>
            </a:solidFill>
            <a:effectLst>
              <a:outerShdw blurRad="38100" dist="25400" dir="5400000" algn="ctr" rotWithShape="0">
                <a:srgbClr val="6E747A">
                  <a:alpha val="43000"/>
                </a:srgbClr>
              </a:outerShdw>
            </a:effectLst>
          </a:endParaRPr>
        </a:p>
      </cdr:txBody>
    </cdr:sp>
  </cdr:relSizeAnchor>
  <cdr:relSizeAnchor xmlns:cdr="http://schemas.openxmlformats.org/drawingml/2006/chartDrawing">
    <cdr:from>
      <cdr:x>0.28811</cdr:x>
      <cdr:y>0.10926</cdr:y>
    </cdr:from>
    <cdr:to>
      <cdr:x>0.41326</cdr:x>
      <cdr:y>0.20933</cdr:y>
    </cdr:to>
    <cdr:sp macro="" textlink="">
      <cdr:nvSpPr>
        <cdr:cNvPr id="21" name="Rettangolo 20">
          <a:extLst xmlns:a="http://schemas.openxmlformats.org/drawingml/2006/main">
            <a:ext uri="{FF2B5EF4-FFF2-40B4-BE49-F238E27FC236}">
              <a16:creationId xmlns:a16="http://schemas.microsoft.com/office/drawing/2014/main" id="{1DDB68DA-3052-46C5-9D15-D186701B0C8F}"/>
            </a:ext>
          </a:extLst>
        </cdr:cNvPr>
        <cdr:cNvSpPr/>
      </cdr:nvSpPr>
      <cdr:spPr>
        <a:xfrm xmlns:a="http://schemas.openxmlformats.org/drawingml/2006/main">
          <a:off x="1382202" y="374263"/>
          <a:ext cx="600359" cy="342786"/>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r>
            <a:rPr lang="it-IT" sz="1600" b="0" cap="none" spc="0">
              <a:ln w="0"/>
              <a:solidFill>
                <a:schemeClr val="accent1">
                  <a:lumMod val="75000"/>
                </a:schemeClr>
              </a:solidFill>
              <a:effectLst>
                <a:outerShdw blurRad="38100" dist="25400" dir="5400000" algn="ctr" rotWithShape="0">
                  <a:srgbClr val="6E747A">
                    <a:alpha val="43000"/>
                  </a:srgbClr>
                </a:outerShdw>
              </a:effectLst>
            </a:rPr>
            <a:t>R</a:t>
          </a:r>
          <a:r>
            <a:rPr lang="it-IT" sz="1600" b="0" cap="none" spc="0" baseline="-25000">
              <a:ln w="0"/>
              <a:solidFill>
                <a:schemeClr val="accent1">
                  <a:lumMod val="75000"/>
                </a:schemeClr>
              </a:solidFill>
              <a:effectLst>
                <a:outerShdw blurRad="38100" dist="25400" dir="5400000" algn="ctr" rotWithShape="0">
                  <a:srgbClr val="6E747A">
                    <a:alpha val="43000"/>
                  </a:srgbClr>
                </a:outerShdw>
              </a:effectLst>
            </a:rPr>
            <a:t>MAX</a:t>
          </a:r>
          <a:endParaRPr lang="it-IT" sz="1600" b="0" cap="none" spc="0" baseline="0">
            <a:ln w="0"/>
            <a:solidFill>
              <a:schemeClr val="accent1">
                <a:lumMod val="75000"/>
              </a:schemeClr>
            </a:solidFill>
            <a:effectLst>
              <a:outerShdw blurRad="38100" dist="25400" dir="5400000" algn="ctr" rotWithShape="0">
                <a:srgbClr val="6E747A">
                  <a:alpha val="43000"/>
                </a:srgbClr>
              </a:outerShdw>
            </a:effectLst>
          </a:endParaRPr>
        </a:p>
      </cdr:txBody>
    </cdr:sp>
  </cdr:relSizeAnchor>
  <cdr:relSizeAnchor xmlns:cdr="http://schemas.openxmlformats.org/drawingml/2006/chartDrawing">
    <cdr:from>
      <cdr:x>0.09993</cdr:x>
      <cdr:y>0.53794</cdr:y>
    </cdr:from>
    <cdr:to>
      <cdr:x>0.2414</cdr:x>
      <cdr:y>0.63801</cdr:y>
    </cdr:to>
    <cdr:sp macro="" textlink="">
      <cdr:nvSpPr>
        <cdr:cNvPr id="22" name="Rettangolo 21">
          <a:extLst xmlns:a="http://schemas.openxmlformats.org/drawingml/2006/main">
            <a:ext uri="{FF2B5EF4-FFF2-40B4-BE49-F238E27FC236}">
              <a16:creationId xmlns:a16="http://schemas.microsoft.com/office/drawing/2014/main" id="{76AC7F28-29BA-4DB0-9E6C-BE6F2822BBD6}"/>
            </a:ext>
          </a:extLst>
        </cdr:cNvPr>
        <cdr:cNvSpPr/>
      </cdr:nvSpPr>
      <cdr:spPr>
        <a:xfrm xmlns:a="http://schemas.openxmlformats.org/drawingml/2006/main">
          <a:off x="479425" y="1842690"/>
          <a:ext cx="678692" cy="342787"/>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1600" b="0" cap="none" spc="0">
              <a:ln w="0"/>
              <a:solidFill>
                <a:srgbClr val="1B6B17"/>
              </a:solidFill>
              <a:effectLst>
                <a:outerShdw blurRad="38100" dist="25400" dir="5400000" algn="ctr" rotWithShape="0">
                  <a:srgbClr val="6E747A">
                    <a:alpha val="43000"/>
                  </a:srgbClr>
                </a:outerShdw>
              </a:effectLst>
            </a:rPr>
            <a:t>R</a:t>
          </a:r>
          <a:r>
            <a:rPr lang="it-IT" sz="1600" b="0" cap="none" spc="0" baseline="-25000">
              <a:ln w="0"/>
              <a:solidFill>
                <a:srgbClr val="1B6B17"/>
              </a:solidFill>
              <a:effectLst>
                <a:outerShdw blurRad="38100" dist="25400" dir="5400000" algn="ctr" rotWithShape="0">
                  <a:srgbClr val="6E747A">
                    <a:alpha val="43000"/>
                  </a:srgbClr>
                </a:outerShdw>
              </a:effectLst>
            </a:rPr>
            <a:t>5</a:t>
          </a:r>
          <a:endParaRPr lang="it-IT" sz="1600" b="0" cap="none" spc="0" baseline="0">
            <a:ln w="0"/>
            <a:solidFill>
              <a:srgbClr val="1B6B17"/>
            </a:solidFill>
            <a:effectLst>
              <a:outerShdw blurRad="38100" dist="25400" dir="5400000" algn="ctr" rotWithShape="0">
                <a:srgbClr val="6E747A">
                  <a:alpha val="43000"/>
                </a:srgbClr>
              </a:outerShdw>
            </a:effectLst>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0.20163</cdr:x>
      <cdr:y>0.49568</cdr:y>
    </cdr:from>
    <cdr:to>
      <cdr:x>0.32953</cdr:x>
      <cdr:y>0.59893</cdr:y>
    </cdr:to>
    <cdr:sp macro="" textlink="">
      <cdr:nvSpPr>
        <cdr:cNvPr id="13" name="Rettangolo 12">
          <a:extLst xmlns:a="http://schemas.openxmlformats.org/drawingml/2006/main">
            <a:ext uri="{FF2B5EF4-FFF2-40B4-BE49-F238E27FC236}">
              <a16:creationId xmlns:a16="http://schemas.microsoft.com/office/drawing/2014/main" id="{42D3E408-106F-4DEC-90B4-CC74E5189A7F}"/>
            </a:ext>
          </a:extLst>
        </cdr:cNvPr>
        <cdr:cNvSpPr/>
      </cdr:nvSpPr>
      <cdr:spPr>
        <a:xfrm xmlns:a="http://schemas.openxmlformats.org/drawingml/2006/main">
          <a:off x="967315" y="1697932"/>
          <a:ext cx="613591" cy="353687"/>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r>
            <a:rPr lang="it-IT" sz="1600" b="0" cap="none" spc="0">
              <a:ln w="0"/>
              <a:solidFill>
                <a:srgbClr val="1B6B17"/>
              </a:solidFill>
              <a:effectLst>
                <a:outerShdw blurRad="38100" dist="25400" dir="5400000" algn="ctr" rotWithShape="0">
                  <a:srgbClr val="6E747A">
                    <a:alpha val="43000"/>
                  </a:srgbClr>
                </a:outerShdw>
              </a:effectLst>
            </a:rPr>
            <a:t>C</a:t>
          </a:r>
          <a:r>
            <a:rPr lang="it-IT" sz="1600" b="0" cap="none" spc="0" baseline="-25000">
              <a:ln w="0"/>
              <a:solidFill>
                <a:srgbClr val="1B6B17"/>
              </a:solidFill>
              <a:effectLst>
                <a:outerShdw blurRad="38100" dist="25400" dir="5400000" algn="ctr" rotWithShape="0">
                  <a:srgbClr val="6E747A">
                    <a:alpha val="43000"/>
                  </a:srgbClr>
                </a:outerShdw>
              </a:effectLst>
            </a:rPr>
            <a:t>int</a:t>
          </a:r>
          <a:endParaRPr lang="it-IT" sz="1600" b="0" cap="none" spc="0">
            <a:ln w="0"/>
            <a:solidFill>
              <a:srgbClr val="1B6B17"/>
            </a:solidFill>
            <a:effectLst>
              <a:outerShdw blurRad="38100" dist="25400" dir="5400000" algn="ctr" rotWithShape="0">
                <a:srgbClr val="6E747A">
                  <a:alpha val="43000"/>
                </a:srgbClr>
              </a:outerShdw>
            </a:effectLst>
          </a:endParaRPr>
        </a:p>
      </cdr:txBody>
    </cdr:sp>
  </cdr:relSizeAnchor>
  <cdr:relSizeAnchor xmlns:cdr="http://schemas.openxmlformats.org/drawingml/2006/chartDrawing">
    <cdr:from>
      <cdr:x>0.29632</cdr:x>
      <cdr:y>0.30959</cdr:y>
    </cdr:from>
    <cdr:to>
      <cdr:x>0.42422</cdr:x>
      <cdr:y>0.41284</cdr:y>
    </cdr:to>
    <cdr:sp macro="" textlink="">
      <cdr:nvSpPr>
        <cdr:cNvPr id="14" name="Rettangolo 13">
          <a:extLst xmlns:a="http://schemas.openxmlformats.org/drawingml/2006/main">
            <a:ext uri="{FF2B5EF4-FFF2-40B4-BE49-F238E27FC236}">
              <a16:creationId xmlns:a16="http://schemas.microsoft.com/office/drawing/2014/main" id="{E9816E33-8D1E-4D08-A4B9-8DCA75A3E5C9}"/>
            </a:ext>
          </a:extLst>
        </cdr:cNvPr>
        <cdr:cNvSpPr/>
      </cdr:nvSpPr>
      <cdr:spPr>
        <a:xfrm xmlns:a="http://schemas.openxmlformats.org/drawingml/2006/main">
          <a:off x="1421584" y="1060490"/>
          <a:ext cx="613591" cy="353687"/>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r>
            <a:rPr lang="it-IT" sz="1600" b="0" cap="none" spc="0">
              <a:ln w="0"/>
              <a:solidFill>
                <a:schemeClr val="accent1"/>
              </a:solidFill>
              <a:effectLst>
                <a:outerShdw blurRad="38100" dist="25400" dir="5400000" algn="ctr" rotWithShape="0">
                  <a:srgbClr val="6E747A">
                    <a:alpha val="43000"/>
                  </a:srgbClr>
                </a:outerShdw>
              </a:effectLst>
            </a:rPr>
            <a:t>C</a:t>
          </a:r>
          <a:r>
            <a:rPr lang="it-IT" sz="1600" b="0" cap="none" spc="0" baseline="-25000">
              <a:ln w="0"/>
              <a:solidFill>
                <a:schemeClr val="accent1"/>
              </a:solidFill>
              <a:effectLst>
                <a:outerShdw blurRad="38100" dist="25400" dir="5400000" algn="ctr" rotWithShape="0">
                  <a:srgbClr val="6E747A">
                    <a:alpha val="43000"/>
                  </a:srgbClr>
                </a:outerShdw>
              </a:effectLst>
            </a:rPr>
            <a:t>est</a:t>
          </a:r>
          <a:endParaRPr lang="it-IT" sz="1600" b="0" cap="none" spc="0">
            <a:ln w="0"/>
            <a:solidFill>
              <a:schemeClr val="accent1"/>
            </a:solidFill>
            <a:effectLst>
              <a:outerShdw blurRad="38100" dist="25400" dir="5400000" algn="ctr" rotWithShape="0">
                <a:srgbClr val="6E747A">
                  <a:alpha val="43000"/>
                </a:srgbClr>
              </a:outerShdw>
            </a:effectLst>
          </a:endParaRPr>
        </a:p>
      </cdr:txBody>
    </cdr:sp>
  </cdr:relSizeAnchor>
  <cdr:relSizeAnchor xmlns:cdr="http://schemas.openxmlformats.org/drawingml/2006/chartDrawing">
    <cdr:from>
      <cdr:x>0.17261</cdr:x>
      <cdr:y>0.14061</cdr:y>
    </cdr:from>
    <cdr:to>
      <cdr:x>0.3782</cdr:x>
      <cdr:y>0.24068</cdr:y>
    </cdr:to>
    <cdr:sp macro="" textlink="">
      <cdr:nvSpPr>
        <cdr:cNvPr id="15" name="Rettangolo 14">
          <a:extLst xmlns:a="http://schemas.openxmlformats.org/drawingml/2006/main">
            <a:ext uri="{FF2B5EF4-FFF2-40B4-BE49-F238E27FC236}">
              <a16:creationId xmlns:a16="http://schemas.microsoft.com/office/drawing/2014/main" id="{D0796E19-6F77-4D1A-99A9-A04BB3979237}"/>
            </a:ext>
          </a:extLst>
        </cdr:cNvPr>
        <cdr:cNvSpPr/>
      </cdr:nvSpPr>
      <cdr:spPr>
        <a:xfrm xmlns:a="http://schemas.openxmlformats.org/drawingml/2006/main">
          <a:off x="828103" y="481663"/>
          <a:ext cx="986287" cy="342786"/>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r>
            <a:rPr lang="it-IT" sz="1600" b="0" cap="none" spc="0">
              <a:ln w="0"/>
              <a:solidFill>
                <a:srgbClr val="FF0000"/>
              </a:solidFill>
              <a:effectLst>
                <a:outerShdw blurRad="38100" dist="25400" dir="5400000" algn="ctr" rotWithShape="0">
                  <a:srgbClr val="6E747A">
                    <a:alpha val="43000"/>
                  </a:srgbClr>
                </a:outerShdw>
              </a:effectLst>
              <a:latin typeface="+mn-lt"/>
              <a:ea typeface="+mn-ea"/>
              <a:cs typeface="+mn-cs"/>
            </a:rPr>
            <a:t>C</a:t>
          </a:r>
          <a:r>
            <a:rPr lang="it-IT" sz="1600" b="0" cap="none" spc="0" baseline="-25000">
              <a:ln w="0"/>
              <a:solidFill>
                <a:srgbClr val="FF0000"/>
              </a:solidFill>
              <a:effectLst>
                <a:outerShdw blurRad="38100" dist="25400" dir="5400000" algn="ctr" rotWithShape="0">
                  <a:srgbClr val="6E747A">
                    <a:alpha val="43000"/>
                  </a:srgbClr>
                </a:outerShdw>
              </a:effectLst>
              <a:latin typeface="+mn-lt"/>
              <a:ea typeface="+mn-ea"/>
              <a:cs typeface="+mn-cs"/>
            </a:rPr>
            <a:t>int</a:t>
          </a:r>
          <a:r>
            <a:rPr lang="it-IT" sz="1600" b="0" cap="none" spc="0">
              <a:ln w="0"/>
              <a:solidFill>
                <a:srgbClr val="FF0000"/>
              </a:solidFill>
              <a:effectLst>
                <a:outerShdw blurRad="38100" dist="25400" dir="5400000" algn="ctr" rotWithShape="0">
                  <a:srgbClr val="6E747A">
                    <a:alpha val="43000"/>
                  </a:srgbClr>
                </a:outerShdw>
              </a:effectLst>
              <a:latin typeface="+mn-lt"/>
              <a:ea typeface="+mn-ea"/>
              <a:cs typeface="+mn-cs"/>
            </a:rPr>
            <a:t>+</a:t>
          </a:r>
          <a:r>
            <a:rPr lang="it-IT" sz="1600" b="0" cap="none" spc="0">
              <a:ln w="0"/>
              <a:solidFill>
                <a:srgbClr val="FF0000"/>
              </a:solidFill>
              <a:effectLst>
                <a:outerShdw blurRad="38100" dist="25400" dir="5400000" algn="ctr" rotWithShape="0">
                  <a:srgbClr val="6E747A">
                    <a:alpha val="43000"/>
                  </a:srgbClr>
                </a:outerShdw>
              </a:effectLst>
            </a:rPr>
            <a:t>C</a:t>
          </a:r>
          <a:r>
            <a:rPr lang="it-IT" sz="1600" b="0" cap="none" spc="0" baseline="-25000">
              <a:ln w="0"/>
              <a:solidFill>
                <a:srgbClr val="FF0000"/>
              </a:solidFill>
              <a:effectLst>
                <a:outerShdw blurRad="38100" dist="25400" dir="5400000" algn="ctr" rotWithShape="0">
                  <a:srgbClr val="6E747A">
                    <a:alpha val="43000"/>
                  </a:srgbClr>
                </a:outerShdw>
              </a:effectLst>
            </a:rPr>
            <a:t>est</a:t>
          </a:r>
          <a:endParaRPr lang="it-IT" sz="1600" b="0" cap="none" spc="0">
            <a:ln w="0"/>
            <a:solidFill>
              <a:srgbClr val="FF0000"/>
            </a:solidFill>
            <a:effectLst>
              <a:outerShdw blurRad="38100" dist="25400" dir="5400000" algn="ctr" rotWithShape="0">
                <a:srgbClr val="6E747A">
                  <a:alpha val="43000"/>
                </a:srgbClr>
              </a:outerShdw>
            </a:effectLst>
          </a:endParaRPr>
        </a:p>
      </cdr:txBody>
    </cdr:sp>
  </cdr:relSizeAnchor>
  <cdr:relSizeAnchor xmlns:cdr="http://schemas.openxmlformats.org/drawingml/2006/chartDrawing">
    <cdr:from>
      <cdr:x>0.44905</cdr:x>
      <cdr:y>0.64754</cdr:y>
    </cdr:from>
    <cdr:to>
      <cdr:x>0.66074</cdr:x>
      <cdr:y>0.74761</cdr:y>
    </cdr:to>
    <cdr:sp macro="" textlink="">
      <cdr:nvSpPr>
        <cdr:cNvPr id="17" name="Rettangolo 16">
          <a:extLst xmlns:a="http://schemas.openxmlformats.org/drawingml/2006/main">
            <a:ext uri="{FF2B5EF4-FFF2-40B4-BE49-F238E27FC236}">
              <a16:creationId xmlns:a16="http://schemas.microsoft.com/office/drawing/2014/main" id="{33F1DA80-2A63-4DA6-8589-0E83127135CF}"/>
            </a:ext>
          </a:extLst>
        </cdr:cNvPr>
        <cdr:cNvSpPr/>
      </cdr:nvSpPr>
      <cdr:spPr>
        <a:xfrm xmlns:a="http://schemas.openxmlformats.org/drawingml/2006/main">
          <a:off x="2154276" y="2218144"/>
          <a:ext cx="1015595" cy="342786"/>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r>
            <a:rPr lang="it-IT" sz="1600" b="0" cap="none" spc="0">
              <a:ln w="0"/>
              <a:solidFill>
                <a:sysClr val="windowText" lastClr="000000"/>
              </a:solidFill>
              <a:effectLst>
                <a:outerShdw blurRad="38100" dist="25400" dir="5400000" algn="ctr" rotWithShape="0">
                  <a:srgbClr val="6E747A">
                    <a:alpha val="43000"/>
                  </a:srgbClr>
                </a:outerShdw>
              </a:effectLst>
            </a:rPr>
            <a:t>R</a:t>
          </a:r>
          <a:r>
            <a:rPr lang="it-IT" sz="1600" b="0" cap="none" spc="0" baseline="-25000">
              <a:ln w="0"/>
              <a:solidFill>
                <a:sysClr val="windowText" lastClr="000000"/>
              </a:solidFill>
              <a:effectLst>
                <a:outerShdw blurRad="38100" dist="25400" dir="5400000" algn="ctr" rotWithShape="0">
                  <a:srgbClr val="6E747A">
                    <a:alpha val="43000"/>
                  </a:srgbClr>
                </a:outerShdw>
              </a:effectLst>
            </a:rPr>
            <a:t>est</a:t>
          </a:r>
          <a:r>
            <a:rPr lang="it-IT" sz="1600" b="0" cap="none" spc="0" baseline="0">
              <a:ln w="0"/>
              <a:solidFill>
                <a:sysClr val="windowText" lastClr="000000"/>
              </a:solidFill>
              <a:effectLst>
                <a:outerShdw blurRad="38100" dist="25400" dir="5400000" algn="ctr" rotWithShape="0">
                  <a:srgbClr val="6E747A">
                    <a:alpha val="43000"/>
                  </a:srgbClr>
                </a:outerShdw>
              </a:effectLst>
            </a:rPr>
            <a:t>&gt;&gt;R</a:t>
          </a:r>
          <a:r>
            <a:rPr lang="it-IT" sz="1600" b="0" cap="none" spc="0" baseline="-25000">
              <a:ln w="0"/>
              <a:solidFill>
                <a:sysClr val="windowText" lastClr="000000"/>
              </a:solidFill>
              <a:effectLst>
                <a:outerShdw blurRad="38100" dist="25400" dir="5400000" algn="ctr" rotWithShape="0">
                  <a:srgbClr val="6E747A">
                    <a:alpha val="43000"/>
                  </a:srgbClr>
                </a:outerShdw>
              </a:effectLst>
            </a:rPr>
            <a:t>int</a:t>
          </a:r>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DE460-208F-42B8-A160-8040C8634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5419</TotalTime>
  <Pages>1</Pages>
  <Words>12917</Words>
  <Characters>73631</Characters>
  <Application>Microsoft Office Word</Application>
  <DocSecurity>0</DocSecurity>
  <Lines>613</Lines>
  <Paragraphs>172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Ics Wing</dc:creator>
  <cp:keywords/>
  <dc:description/>
  <cp:lastModifiedBy>Ics Wing</cp:lastModifiedBy>
  <cp:revision>171</cp:revision>
  <cp:lastPrinted>2021-01-15T07:44:00Z</cp:lastPrinted>
  <dcterms:created xsi:type="dcterms:W3CDTF">2020-04-01T15:47:00Z</dcterms:created>
  <dcterms:modified xsi:type="dcterms:W3CDTF">2021-01-15T08:02:00Z</dcterms:modified>
</cp:coreProperties>
</file>